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仿宋_GB2312" w:hAnsi="微软雅黑" w:eastAsia="仿宋_GB2312" w:cs="Arial"/>
          <w:color w:val="333333"/>
          <w:kern w:val="0"/>
          <w:sz w:val="28"/>
          <w:szCs w:val="28"/>
        </w:rPr>
      </w:pPr>
      <w:r>
        <w:rPr>
          <w:rFonts w:hint="eastAsia" w:ascii="仿宋_GB2312" w:hAnsi="微软雅黑" w:eastAsia="仿宋_GB2312" w:cs="Arial"/>
          <w:color w:val="333333"/>
          <w:kern w:val="0"/>
          <w:sz w:val="28"/>
          <w:szCs w:val="28"/>
        </w:rPr>
        <w:t>附件2</w:t>
      </w:r>
    </w:p>
    <w:p>
      <w:pPr>
        <w:spacing w:line="3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2020年芜湖市卫健系统专业技术人员支援南陵县基层医疗卫生机构开展服务报名表</w:t>
      </w:r>
    </w:p>
    <w:tbl>
      <w:tblPr>
        <w:tblStyle w:val="3"/>
        <w:tblW w:w="980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560"/>
        <w:gridCol w:w="1418"/>
        <w:gridCol w:w="2693"/>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51"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姓名</w:t>
            </w:r>
          </w:p>
        </w:tc>
        <w:tc>
          <w:tcPr>
            <w:tcW w:w="1560" w:type="dxa"/>
            <w:vAlign w:val="center"/>
          </w:tcPr>
          <w:p>
            <w:pPr>
              <w:spacing w:line="320" w:lineRule="exact"/>
              <w:jc w:val="center"/>
              <w:rPr>
                <w:rFonts w:ascii="仿宋" w:hAnsi="仿宋" w:eastAsia="仿宋" w:cs="仿宋"/>
                <w:sz w:val="28"/>
                <w:szCs w:val="28"/>
              </w:rPr>
            </w:pPr>
          </w:p>
        </w:tc>
        <w:tc>
          <w:tcPr>
            <w:tcW w:w="141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出生年月</w:t>
            </w:r>
          </w:p>
        </w:tc>
        <w:tc>
          <w:tcPr>
            <w:tcW w:w="2693" w:type="dxa"/>
            <w:vAlign w:val="center"/>
          </w:tcPr>
          <w:p>
            <w:pPr>
              <w:spacing w:line="320" w:lineRule="exact"/>
              <w:jc w:val="center"/>
              <w:rPr>
                <w:rFonts w:ascii="仿宋" w:hAnsi="仿宋" w:eastAsia="仿宋" w:cs="仿宋"/>
                <w:sz w:val="28"/>
                <w:szCs w:val="28"/>
              </w:rPr>
            </w:pPr>
          </w:p>
        </w:tc>
        <w:tc>
          <w:tcPr>
            <w:tcW w:w="1582" w:type="dxa"/>
            <w:vMerge w:val="restart"/>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一寸免冠</w:t>
            </w:r>
            <w:r>
              <w:rPr>
                <w:rFonts w:ascii="仿宋" w:hAnsi="仿宋" w:eastAsia="仿宋" w:cs="仿宋"/>
                <w:sz w:val="28"/>
                <w:szCs w:val="28"/>
              </w:rPr>
              <w:br w:type="textWrapping"/>
            </w:r>
            <w:r>
              <w:rPr>
                <w:rFonts w:hint="eastAsia" w:ascii="仿宋" w:hAnsi="仿宋" w:eastAsia="仿宋" w:cs="仿宋"/>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1"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性别</w:t>
            </w:r>
          </w:p>
        </w:tc>
        <w:tc>
          <w:tcPr>
            <w:tcW w:w="1560" w:type="dxa"/>
            <w:vAlign w:val="center"/>
          </w:tcPr>
          <w:p>
            <w:pPr>
              <w:spacing w:line="320" w:lineRule="exact"/>
              <w:jc w:val="center"/>
              <w:rPr>
                <w:rFonts w:ascii="仿宋" w:hAnsi="仿宋" w:eastAsia="仿宋" w:cs="仿宋"/>
                <w:sz w:val="28"/>
                <w:szCs w:val="28"/>
              </w:rPr>
            </w:pPr>
          </w:p>
        </w:tc>
        <w:tc>
          <w:tcPr>
            <w:tcW w:w="141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政治面貌</w:t>
            </w:r>
          </w:p>
        </w:tc>
        <w:tc>
          <w:tcPr>
            <w:tcW w:w="2693" w:type="dxa"/>
            <w:vAlign w:val="center"/>
          </w:tcPr>
          <w:p>
            <w:pPr>
              <w:spacing w:line="320" w:lineRule="exact"/>
              <w:jc w:val="center"/>
              <w:rPr>
                <w:rFonts w:ascii="仿宋" w:hAnsi="仿宋" w:eastAsia="仿宋" w:cs="仿宋"/>
                <w:sz w:val="28"/>
                <w:szCs w:val="28"/>
              </w:rPr>
            </w:pPr>
          </w:p>
        </w:tc>
        <w:tc>
          <w:tcPr>
            <w:tcW w:w="1582" w:type="dxa"/>
            <w:vMerge w:val="continue"/>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51"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民族</w:t>
            </w:r>
          </w:p>
        </w:tc>
        <w:tc>
          <w:tcPr>
            <w:tcW w:w="1560" w:type="dxa"/>
            <w:vAlign w:val="center"/>
          </w:tcPr>
          <w:p>
            <w:pPr>
              <w:spacing w:line="320" w:lineRule="exact"/>
              <w:jc w:val="center"/>
              <w:rPr>
                <w:rFonts w:ascii="仿宋" w:hAnsi="仿宋" w:eastAsia="仿宋" w:cs="仿宋"/>
                <w:sz w:val="28"/>
                <w:szCs w:val="28"/>
              </w:rPr>
            </w:pPr>
          </w:p>
        </w:tc>
        <w:tc>
          <w:tcPr>
            <w:tcW w:w="141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健康状况</w:t>
            </w:r>
          </w:p>
        </w:tc>
        <w:tc>
          <w:tcPr>
            <w:tcW w:w="2693" w:type="dxa"/>
            <w:vAlign w:val="center"/>
          </w:tcPr>
          <w:p>
            <w:pPr>
              <w:spacing w:line="320" w:lineRule="exact"/>
              <w:jc w:val="center"/>
              <w:rPr>
                <w:rFonts w:ascii="仿宋" w:hAnsi="仿宋" w:eastAsia="仿宋" w:cs="仿宋"/>
                <w:sz w:val="28"/>
                <w:szCs w:val="28"/>
              </w:rPr>
            </w:pPr>
          </w:p>
        </w:tc>
        <w:tc>
          <w:tcPr>
            <w:tcW w:w="1582" w:type="dxa"/>
            <w:vMerge w:val="continue"/>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身份证号码</w:t>
            </w:r>
          </w:p>
        </w:tc>
        <w:tc>
          <w:tcPr>
            <w:tcW w:w="5671" w:type="dxa"/>
            <w:gridSpan w:val="3"/>
            <w:vAlign w:val="center"/>
          </w:tcPr>
          <w:p>
            <w:pPr>
              <w:spacing w:line="320" w:lineRule="exact"/>
              <w:rPr>
                <w:rFonts w:ascii="仿宋" w:hAnsi="仿宋" w:eastAsia="仿宋" w:cs="仿宋"/>
                <w:color w:val="000000" w:themeColor="text1"/>
                <w:sz w:val="28"/>
                <w:szCs w:val="28"/>
                <w14:textFill>
                  <w14:solidFill>
                    <w14:schemeClr w14:val="tx1"/>
                  </w14:solidFill>
                </w14:textFill>
              </w:rPr>
            </w:pPr>
          </w:p>
        </w:tc>
        <w:tc>
          <w:tcPr>
            <w:tcW w:w="1582" w:type="dxa"/>
            <w:vMerge w:val="continue"/>
          </w:tcPr>
          <w:p>
            <w:pPr>
              <w:spacing w:line="320" w:lineRule="exact"/>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退休前3年的年度考核是否合格以上</w:t>
            </w:r>
          </w:p>
        </w:tc>
        <w:tc>
          <w:tcPr>
            <w:tcW w:w="2978" w:type="dxa"/>
            <w:gridSpan w:val="2"/>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p>
        </w:tc>
        <w:tc>
          <w:tcPr>
            <w:tcW w:w="2693"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退休前工作单位</w:t>
            </w:r>
          </w:p>
        </w:tc>
        <w:tc>
          <w:tcPr>
            <w:tcW w:w="1582" w:type="dxa"/>
          </w:tcPr>
          <w:p>
            <w:pPr>
              <w:spacing w:line="320" w:lineRule="exact"/>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家庭住址</w:t>
            </w:r>
          </w:p>
        </w:tc>
        <w:tc>
          <w:tcPr>
            <w:tcW w:w="2978" w:type="dxa"/>
            <w:gridSpan w:val="2"/>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p>
        </w:tc>
        <w:tc>
          <w:tcPr>
            <w:tcW w:w="2693"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w:t>
            </w:r>
          </w:p>
        </w:tc>
        <w:tc>
          <w:tcPr>
            <w:tcW w:w="1582" w:type="dxa"/>
          </w:tcPr>
          <w:p>
            <w:pPr>
              <w:spacing w:line="320" w:lineRule="exact"/>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支援岗位</w:t>
            </w:r>
          </w:p>
        </w:tc>
        <w:tc>
          <w:tcPr>
            <w:tcW w:w="2978" w:type="dxa"/>
            <w:gridSpan w:val="2"/>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p>
        </w:tc>
        <w:tc>
          <w:tcPr>
            <w:tcW w:w="2693"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支援医疗服务单位</w:t>
            </w:r>
          </w:p>
        </w:tc>
        <w:tc>
          <w:tcPr>
            <w:tcW w:w="1582" w:type="dxa"/>
          </w:tcPr>
          <w:p>
            <w:pPr>
              <w:spacing w:line="320" w:lineRule="exact"/>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职称</w:t>
            </w:r>
          </w:p>
        </w:tc>
        <w:tc>
          <w:tcPr>
            <w:tcW w:w="2978" w:type="dxa"/>
            <w:gridSpan w:val="2"/>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p>
        </w:tc>
        <w:tc>
          <w:tcPr>
            <w:tcW w:w="2693"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是否服从分配</w:t>
            </w:r>
          </w:p>
        </w:tc>
        <w:tc>
          <w:tcPr>
            <w:tcW w:w="1582" w:type="dxa"/>
          </w:tcPr>
          <w:p>
            <w:pPr>
              <w:spacing w:line="320" w:lineRule="exact"/>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何时获得何种奖励</w:t>
            </w:r>
            <w:r>
              <w:rPr>
                <w:rFonts w:hint="eastAsia" w:ascii="仿宋" w:hAnsi="仿宋" w:eastAsia="仿宋" w:cs="仿宋"/>
                <w:color w:val="000000" w:themeColor="text1"/>
                <w:sz w:val="28"/>
                <w:szCs w:val="28"/>
                <w14:textFill>
                  <w14:solidFill>
                    <w14:schemeClr w14:val="tx1"/>
                  </w14:solidFill>
                </w14:textFill>
              </w:rPr>
              <w:t>及处分</w:t>
            </w:r>
          </w:p>
        </w:tc>
        <w:tc>
          <w:tcPr>
            <w:tcW w:w="7253" w:type="dxa"/>
            <w:gridSpan w:val="4"/>
          </w:tcPr>
          <w:p>
            <w:pPr>
              <w:spacing w:line="320" w:lineRule="exact"/>
              <w:jc w:val="center"/>
              <w:rPr>
                <w:rFonts w:ascii="仿宋" w:hAnsi="仿宋" w:eastAsia="仿宋" w:cs="仿宋"/>
                <w:color w:val="000000" w:themeColor="text1"/>
                <w:sz w:val="28"/>
                <w:szCs w:val="28"/>
                <w14:textFill>
                  <w14:solidFill>
                    <w14:schemeClr w14:val="tx1"/>
                  </w14:solidFill>
                </w14:textFill>
              </w:rPr>
            </w:pPr>
          </w:p>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本人简历</w:t>
            </w:r>
          </w:p>
        </w:tc>
        <w:tc>
          <w:tcPr>
            <w:tcW w:w="7253" w:type="dxa"/>
            <w:gridSpan w:val="4"/>
            <w:vAlign w:val="bottom"/>
          </w:tcPr>
          <w:p>
            <w:pPr>
              <w:spacing w:line="320" w:lineRule="exact"/>
              <w:rPr>
                <w:rFonts w:ascii="仿宋" w:hAnsi="仿宋" w:eastAsia="仿宋" w:cs="仿宋"/>
                <w:color w:val="000000" w:themeColor="text1"/>
                <w:sz w:val="28"/>
                <w:szCs w:val="28"/>
                <w14:textFill>
                  <w14:solidFill>
                    <w14:schemeClr w14:val="tx1"/>
                  </w14:solidFill>
                </w14:textFill>
              </w:rPr>
            </w:pPr>
          </w:p>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志愿参加支援南陵县基层医疗卫生机构原因</w:t>
            </w:r>
          </w:p>
        </w:tc>
        <w:tc>
          <w:tcPr>
            <w:tcW w:w="7253" w:type="dxa"/>
            <w:gridSpan w:val="4"/>
            <w:vAlign w:val="bottom"/>
          </w:tcPr>
          <w:p>
            <w:pPr>
              <w:widowControl/>
              <w:spacing w:line="400" w:lineRule="exact"/>
              <w:jc w:val="left"/>
              <w:rPr>
                <w:rFonts w:ascii="仿宋" w:hAnsi="仿宋" w:eastAsia="仿宋" w:cs="仿宋"/>
                <w:color w:val="000000" w:themeColor="text1"/>
                <w:sz w:val="28"/>
                <w:szCs w:val="28"/>
                <w14:textFill>
                  <w14:solidFill>
                    <w14:schemeClr w14:val="tx1"/>
                  </w14:solidFill>
                </w14:textFill>
              </w:rPr>
            </w:pPr>
          </w:p>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诚信承诺</w:t>
            </w:r>
          </w:p>
        </w:tc>
        <w:tc>
          <w:tcPr>
            <w:tcW w:w="7253" w:type="dxa"/>
            <w:gridSpan w:val="4"/>
            <w:vAlign w:val="bottom"/>
          </w:tcPr>
          <w:p>
            <w:pPr>
              <w:widowControl/>
              <w:spacing w:line="400" w:lineRule="exact"/>
              <w:ind w:firstLine="700" w:firstLineChars="250"/>
              <w:jc w:val="left"/>
              <w:rPr>
                <w:rFonts w:ascii="仿宋" w:hAnsi="仿宋" w:eastAsia="仿宋" w:cs="仿宋"/>
                <w:color w:val="000000" w:themeColor="text1"/>
                <w:sz w:val="28"/>
                <w:szCs w:val="28"/>
                <w14:textFill>
                  <w14:solidFill>
                    <w14:schemeClr w14:val="tx1"/>
                  </w14:solidFill>
                </w14:textFill>
              </w:rPr>
            </w:pPr>
          </w:p>
          <w:p>
            <w:pPr>
              <w:widowControl/>
              <w:spacing w:line="400" w:lineRule="exact"/>
              <w:ind w:firstLine="700" w:firstLineChars="25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本人所填写的情况和提供的相关材料、证件均真实有效。若有虚假，责任自负。                                                           </w:t>
            </w:r>
          </w:p>
          <w:p>
            <w:pPr>
              <w:widowControl/>
              <w:spacing w:line="400" w:lineRule="exact"/>
              <w:jc w:val="left"/>
              <w:rPr>
                <w:rFonts w:ascii="仿宋" w:hAnsi="仿宋" w:eastAsia="仿宋" w:cs="仿宋"/>
                <w:color w:val="000000" w:themeColor="text1"/>
                <w:sz w:val="28"/>
                <w:szCs w:val="28"/>
                <w14:textFill>
                  <w14:solidFill>
                    <w14:schemeClr w14:val="tx1"/>
                  </w14:solidFill>
                </w14:textFill>
              </w:rPr>
            </w:pPr>
          </w:p>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2551" w:type="dxa"/>
            <w:vAlign w:val="center"/>
          </w:tcPr>
          <w:p>
            <w:pPr>
              <w:spacing w:line="32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审查意见</w:t>
            </w:r>
          </w:p>
        </w:tc>
        <w:tc>
          <w:tcPr>
            <w:tcW w:w="7253" w:type="dxa"/>
            <w:gridSpan w:val="4"/>
            <w:vAlign w:val="bottom"/>
          </w:tcPr>
          <w:p>
            <w:pPr>
              <w:spacing w:line="320" w:lineRule="exact"/>
              <w:ind w:right="560" w:firstLine="2940" w:firstLineChars="105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D6D1C"/>
    <w:rsid w:val="0C2D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2020-11-05T08:17:00Z</dcterms:created>
  <dc:creator>Pmh</dc:creator>
  <cp:lastModifiedBy>Pmh</cp:lastModifiedBy>
  <dcterms:modified xsi:type="dcterms:W3CDTF">2020-11-05T08:18:17Z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