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6" w:rsidRDefault="0018019A">
      <w:pPr>
        <w:spacing w:line="620" w:lineRule="exact"/>
        <w:rPr>
          <w:rFonts w:ascii="仿宋_GB2312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附件：</w:t>
      </w:r>
    </w:p>
    <w:p w:rsidR="000E7CB6" w:rsidRDefault="0018019A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面向全县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村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“两委”成员公开招聘</w:t>
      </w:r>
    </w:p>
    <w:p w:rsidR="000E7CB6" w:rsidRDefault="0018019A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乡镇</w:t>
      </w:r>
      <w:r>
        <w:rPr>
          <w:rFonts w:ascii="方正小标宋简体" w:eastAsia="方正小标宋简体" w:hint="eastAsia"/>
          <w:bCs/>
          <w:sz w:val="40"/>
          <w:szCs w:val="40"/>
        </w:rPr>
        <w:t>事业单位工作人员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资格审查表</w:t>
      </w:r>
    </w:p>
    <w:p w:rsidR="000E7CB6" w:rsidRDefault="000E7CB6">
      <w:pPr>
        <w:spacing w:line="620" w:lineRule="exact"/>
        <w:jc w:val="center"/>
        <w:rPr>
          <w:rFonts w:ascii="黑体" w:eastAsia="黑体" w:hAnsi="宋体" w:cs="宋体"/>
          <w:kern w:val="0"/>
          <w:sz w:val="34"/>
          <w:szCs w:val="34"/>
        </w:rPr>
      </w:pPr>
    </w:p>
    <w:tbl>
      <w:tblPr>
        <w:tblW w:w="879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084"/>
        <w:gridCol w:w="900"/>
        <w:gridCol w:w="1080"/>
        <w:gridCol w:w="1260"/>
        <w:gridCol w:w="1260"/>
        <w:gridCol w:w="1620"/>
      </w:tblGrid>
      <w:tr w:rsidR="000E7CB6">
        <w:trPr>
          <w:trHeight w:hRule="exact"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0E7CB6">
        <w:trPr>
          <w:trHeight w:hRule="exact"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hRule="exact" w:val="95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及职务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ind w:firstLineChars="500" w:firstLine="1200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住宅电话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ind w:firstLineChars="500" w:firstLine="120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42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</w:t>
            </w:r>
          </w:p>
          <w:p w:rsidR="000E7CB6" w:rsidRDefault="0018019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简历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（从初中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读书起）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290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0E7CB6">
        <w:trPr>
          <w:trHeight w:val="36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个人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承诺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事项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、以上所填内容属实，如有不实，本人自愿接受相关人事考试纪律处罚。</w:t>
            </w:r>
          </w:p>
          <w:p w:rsidR="000E7CB6" w:rsidRDefault="0018019A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</w:rPr>
              <w:t>、认同招聘公告内容，对招聘公告无异议。</w:t>
            </w:r>
          </w:p>
          <w:p w:rsidR="000E7CB6" w:rsidRDefault="0018019A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、有关招聘的相关信息本人将主动关注</w:t>
            </w:r>
            <w:r>
              <w:rPr>
                <w:rFonts w:ascii="楷体_GB2312" w:eastAsia="楷体_GB2312" w:hAnsi="宋体" w:hint="eastAsia"/>
                <w:b/>
                <w:color w:val="FF0000"/>
                <w:szCs w:val="32"/>
              </w:rPr>
              <w:t>“</w:t>
            </w:r>
            <w:r w:rsidR="00CD3A83">
              <w:rPr>
                <w:rFonts w:ascii="楷体_GB2312" w:eastAsia="楷体_GB2312" w:hAnsi="宋体" w:hint="eastAsia"/>
                <w:b/>
                <w:color w:val="FF0000"/>
                <w:szCs w:val="32"/>
              </w:rPr>
              <w:t>当涂</w:t>
            </w:r>
            <w:r>
              <w:rPr>
                <w:rFonts w:ascii="楷体_GB2312" w:eastAsia="楷体_GB2312" w:hAnsi="宋体" w:hint="eastAsia"/>
                <w:b/>
                <w:color w:val="FF0000"/>
                <w:szCs w:val="32"/>
              </w:rPr>
              <w:t>先锋网</w:t>
            </w:r>
            <w:r>
              <w:rPr>
                <w:rFonts w:ascii="楷体_GB2312" w:eastAsia="楷体_GB2312" w:hAnsi="宋体" w:hint="eastAsia"/>
                <w:b/>
                <w:color w:val="FF0000"/>
                <w:szCs w:val="32"/>
              </w:rPr>
              <w:t>、当涂县人力资源和社会保障局网站</w:t>
            </w: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Cs w:val="32"/>
              </w:rPr>
              <w:t>”</w:t>
            </w:r>
            <w:r>
              <w:rPr>
                <w:rFonts w:ascii="仿宋_GB2312" w:hint="eastAsia"/>
                <w:color w:val="000000"/>
                <w:sz w:val="24"/>
              </w:rPr>
              <w:t>公告，不需其他方式通知。</w:t>
            </w:r>
          </w:p>
          <w:p w:rsidR="000E7CB6" w:rsidRDefault="000E7CB6">
            <w:pPr>
              <w:spacing w:line="360" w:lineRule="exact"/>
              <w:rPr>
                <w:rFonts w:ascii="仿宋_GB2312"/>
                <w:color w:val="000000"/>
                <w:sz w:val="24"/>
              </w:rPr>
            </w:pPr>
          </w:p>
          <w:p w:rsidR="000E7CB6" w:rsidRDefault="0018019A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hint="eastAsia"/>
                <w:color w:val="000000"/>
                <w:sz w:val="24"/>
              </w:rPr>
              <w:t>承诺人：</w:t>
            </w:r>
          </w:p>
        </w:tc>
      </w:tr>
      <w:tr w:rsidR="000E7CB6">
        <w:trPr>
          <w:trHeight w:val="38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乡镇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（园区）</w:t>
            </w:r>
          </w:p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党委意见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0E7CB6" w:rsidRDefault="0018019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E7CB6">
        <w:trPr>
          <w:trHeight w:val="36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审查</w:t>
            </w:r>
          </w:p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E7CB6" w:rsidRDefault="0018019A"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审查人：</w:t>
            </w:r>
          </w:p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E7CB6">
        <w:trPr>
          <w:trHeight w:val="206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18019A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6" w:rsidRDefault="000E7CB6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0E7CB6" w:rsidRDefault="0018019A">
      <w:r>
        <w:rPr>
          <w:rFonts w:hint="eastAsia"/>
          <w:szCs w:val="32"/>
        </w:rPr>
        <w:t>注：</w:t>
      </w:r>
      <w:r>
        <w:rPr>
          <w:rFonts w:hint="eastAsia"/>
          <w:szCs w:val="32"/>
        </w:rPr>
        <w:t>A4</w:t>
      </w:r>
      <w:r>
        <w:rPr>
          <w:rFonts w:hint="eastAsia"/>
          <w:szCs w:val="32"/>
        </w:rPr>
        <w:t>纸正反两面打印。</w:t>
      </w:r>
    </w:p>
    <w:sectPr w:rsidR="000E7CB6" w:rsidSect="000E7CB6">
      <w:headerReference w:type="default" r:id="rId7"/>
      <w:footerReference w:type="even" r:id="rId8"/>
      <w:footerReference w:type="default" r:id="rId9"/>
      <w:pgSz w:w="11907" w:h="16840"/>
      <w:pgMar w:top="1440" w:right="1644" w:bottom="1440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A" w:rsidRDefault="0018019A" w:rsidP="000E7CB6">
      <w:r>
        <w:separator/>
      </w:r>
    </w:p>
  </w:endnote>
  <w:endnote w:type="continuationSeparator" w:id="0">
    <w:p w:rsidR="0018019A" w:rsidRDefault="0018019A" w:rsidP="000E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B6" w:rsidRDefault="000E7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0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CB6" w:rsidRDefault="000E7C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B6" w:rsidRDefault="000E7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01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A83">
      <w:rPr>
        <w:rStyle w:val="a5"/>
        <w:noProof/>
      </w:rPr>
      <w:t>2</w:t>
    </w:r>
    <w:r>
      <w:rPr>
        <w:rStyle w:val="a5"/>
      </w:rPr>
      <w:fldChar w:fldCharType="end"/>
    </w:r>
  </w:p>
  <w:p w:rsidR="000E7CB6" w:rsidRDefault="000E7C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A" w:rsidRDefault="0018019A" w:rsidP="000E7CB6">
      <w:r>
        <w:separator/>
      </w:r>
    </w:p>
  </w:footnote>
  <w:footnote w:type="continuationSeparator" w:id="0">
    <w:p w:rsidR="0018019A" w:rsidRDefault="0018019A" w:rsidP="000E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B6" w:rsidRDefault="000E7CB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DD"/>
    <w:rsid w:val="000E7CB6"/>
    <w:rsid w:val="0018019A"/>
    <w:rsid w:val="003E2E65"/>
    <w:rsid w:val="005F207D"/>
    <w:rsid w:val="00C46F37"/>
    <w:rsid w:val="00C814DD"/>
    <w:rsid w:val="00CA3737"/>
    <w:rsid w:val="00CD3A83"/>
    <w:rsid w:val="0C881C41"/>
    <w:rsid w:val="0F457865"/>
    <w:rsid w:val="13D4741C"/>
    <w:rsid w:val="188451FC"/>
    <w:rsid w:val="18D2699D"/>
    <w:rsid w:val="19735309"/>
    <w:rsid w:val="248531B3"/>
    <w:rsid w:val="2AB04C8B"/>
    <w:rsid w:val="3AAB2467"/>
    <w:rsid w:val="3CC215F7"/>
    <w:rsid w:val="44530D61"/>
    <w:rsid w:val="48442A99"/>
    <w:rsid w:val="54BD145A"/>
    <w:rsid w:val="5A881A15"/>
    <w:rsid w:val="5E897DEA"/>
    <w:rsid w:val="6F10534A"/>
    <w:rsid w:val="748D7113"/>
    <w:rsid w:val="782F13B2"/>
    <w:rsid w:val="7D4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E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E7CB6"/>
  </w:style>
  <w:style w:type="character" w:customStyle="1" w:styleId="Char">
    <w:name w:val="页脚 Char"/>
    <w:basedOn w:val="a0"/>
    <w:link w:val="a3"/>
    <w:qFormat/>
    <w:rsid w:val="000E7CB6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0E7CB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崔爱民</cp:lastModifiedBy>
  <cp:revision>2</cp:revision>
  <cp:lastPrinted>2017-05-02T12:54:00Z</cp:lastPrinted>
  <dcterms:created xsi:type="dcterms:W3CDTF">2017-03-19T04:51:00Z</dcterms:created>
  <dcterms:modified xsi:type="dcterms:W3CDTF">2017-05-10T09:04:00Z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