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FD6" w:rsidRPr="00DD1F5C" w:rsidRDefault="00F96FD6" w:rsidP="00DD1F5C">
      <w:pPr>
        <w:jc w:val="center"/>
        <w:rPr>
          <w:rStyle w:val="a6"/>
          <w:rFonts w:asciiTheme="minorEastAsia" w:hAnsiTheme="minorEastAsia"/>
          <w:color w:val="000000" w:themeColor="text1"/>
          <w:szCs w:val="21"/>
        </w:rPr>
      </w:pPr>
      <w:r w:rsidRPr="00DD1F5C">
        <w:rPr>
          <w:rStyle w:val="a6"/>
          <w:rFonts w:asciiTheme="minorEastAsia" w:hAnsiTheme="minorEastAsia" w:hint="eastAsia"/>
          <w:color w:val="000000" w:themeColor="text1"/>
          <w:szCs w:val="21"/>
        </w:rPr>
        <w:t>2016</w:t>
      </w:r>
      <w:r w:rsidR="00BF2932">
        <w:rPr>
          <w:rStyle w:val="a6"/>
          <w:rFonts w:asciiTheme="minorEastAsia" w:hAnsiTheme="minorEastAsia" w:hint="eastAsia"/>
          <w:color w:val="000000" w:themeColor="text1"/>
          <w:szCs w:val="21"/>
        </w:rPr>
        <w:t>年安徽公务员考试</w:t>
      </w:r>
      <w:bookmarkStart w:id="0" w:name="_GoBack"/>
      <w:bookmarkEnd w:id="0"/>
      <w:r w:rsidRPr="00DD1F5C">
        <w:rPr>
          <w:rStyle w:val="a6"/>
          <w:rFonts w:asciiTheme="minorEastAsia" w:hAnsiTheme="minorEastAsia" w:hint="eastAsia"/>
          <w:color w:val="000000" w:themeColor="text1"/>
          <w:szCs w:val="21"/>
        </w:rPr>
        <w:t>行测模拟试</w:t>
      </w:r>
      <w:r w:rsidR="00DD1F5C">
        <w:rPr>
          <w:rStyle w:val="a6"/>
          <w:rFonts w:asciiTheme="minorEastAsia" w:hAnsiTheme="minorEastAsia" w:hint="eastAsia"/>
          <w:color w:val="000000" w:themeColor="text1"/>
          <w:szCs w:val="21"/>
        </w:rPr>
        <w:t>卷（三</w:t>
      </w:r>
      <w:r w:rsidRPr="00DD1F5C">
        <w:rPr>
          <w:rStyle w:val="a6"/>
          <w:rFonts w:asciiTheme="minorEastAsia" w:hAnsiTheme="minorEastAsia" w:hint="eastAsia"/>
          <w:color w:val="000000" w:themeColor="text1"/>
          <w:szCs w:val="21"/>
        </w:rPr>
        <w:t>）</w:t>
      </w:r>
    </w:p>
    <w:p w:rsidR="00DD1F5C" w:rsidRPr="00DD1F5C" w:rsidRDefault="00DD1F5C" w:rsidP="00DD1F5C">
      <w:pPr>
        <w:jc w:val="center"/>
        <w:rPr>
          <w:rFonts w:asciiTheme="minorEastAsia" w:hAnsiTheme="minorEastAsia"/>
          <w:b/>
          <w:bCs/>
          <w:color w:val="000000" w:themeColor="text1"/>
          <w:szCs w:val="21"/>
        </w:rPr>
      </w:pPr>
    </w:p>
    <w:p w:rsidR="00476A03" w:rsidRDefault="00476A03" w:rsidP="00F96FD6">
      <w:pPr>
        <w:widowControl/>
        <w:shd w:val="clear" w:color="auto" w:fill="FFFFFF"/>
        <w:spacing w:line="330" w:lineRule="atLeast"/>
        <w:jc w:val="center"/>
        <w:rPr>
          <w:rFonts w:asciiTheme="minorEastAsia" w:hAnsiTheme="minorEastAsia" w:cs="Arial"/>
          <w:b/>
          <w:kern w:val="0"/>
          <w:szCs w:val="21"/>
        </w:rPr>
      </w:pPr>
      <w:r w:rsidRPr="00DD1F5C">
        <w:rPr>
          <w:rFonts w:asciiTheme="minorEastAsia" w:hAnsiTheme="minorEastAsia" w:cs="Arial" w:hint="eastAsia"/>
          <w:b/>
          <w:kern w:val="0"/>
          <w:szCs w:val="21"/>
        </w:rPr>
        <w:t>常识判断</w:t>
      </w:r>
    </w:p>
    <w:p w:rsidR="00DD1F5C" w:rsidRDefault="00DD1F5C" w:rsidP="00F96FD6">
      <w:pPr>
        <w:widowControl/>
        <w:shd w:val="clear" w:color="auto" w:fill="FFFFFF"/>
        <w:spacing w:line="330" w:lineRule="atLeast"/>
        <w:jc w:val="center"/>
        <w:rPr>
          <w:rFonts w:asciiTheme="minorEastAsia" w:hAnsiTheme="minorEastAsia" w:cs="Arial"/>
          <w:b/>
          <w:kern w:val="0"/>
          <w:szCs w:val="21"/>
        </w:rPr>
      </w:pPr>
    </w:p>
    <w:p w:rsidR="00DD1F5C" w:rsidRPr="00DD1F5C" w:rsidRDefault="00DD1F5C" w:rsidP="00DD1F5C">
      <w:pPr>
        <w:widowControl/>
        <w:shd w:val="clear" w:color="auto" w:fill="FFFFFF"/>
        <w:spacing w:line="330" w:lineRule="atLeast"/>
        <w:jc w:val="left"/>
        <w:rPr>
          <w:rFonts w:asciiTheme="minorEastAsia" w:hAnsiTheme="minorEastAsia" w:cs="Arial"/>
          <w:b/>
          <w:kern w:val="0"/>
          <w:szCs w:val="21"/>
        </w:rPr>
      </w:pPr>
      <w:r w:rsidRPr="00CE4D3D">
        <w:rPr>
          <w:rStyle w:val="a6"/>
          <w:rFonts w:asciiTheme="minorEastAsia" w:hAnsiTheme="minorEastAsia" w:hint="eastAsia"/>
          <w:color w:val="000000" w:themeColor="text1"/>
          <w:szCs w:val="21"/>
        </w:rPr>
        <w:t>根据题目要求，在四个选项中选出一个最恰当的答案。</w:t>
      </w:r>
    </w:p>
    <w:p w:rsidR="00F96FD6" w:rsidRPr="00F96FD6" w:rsidRDefault="00F96FD6" w:rsidP="00F96FD6">
      <w:pPr>
        <w:widowControl/>
        <w:shd w:val="clear" w:color="auto" w:fill="FFFFFF"/>
        <w:spacing w:line="330" w:lineRule="atLeast"/>
        <w:jc w:val="center"/>
        <w:rPr>
          <w:rFonts w:asciiTheme="minorEastAsia" w:hAnsiTheme="minorEastAsia" w:cs="Arial"/>
          <w:b/>
          <w:kern w:val="0"/>
          <w:szCs w:val="21"/>
        </w:rPr>
      </w:pPr>
    </w:p>
    <w:p w:rsidR="00476A03" w:rsidRPr="00F96FD6" w:rsidRDefault="00476A03" w:rsidP="00476A03">
      <w:pPr>
        <w:widowControl/>
        <w:shd w:val="clear" w:color="auto" w:fill="FFFFFF"/>
        <w:spacing w:line="330" w:lineRule="atLeast"/>
        <w:jc w:val="left"/>
        <w:rPr>
          <w:rFonts w:asciiTheme="minorEastAsia" w:hAnsiTheme="minorEastAsia" w:cs="宋体"/>
          <w:bCs/>
          <w:kern w:val="0"/>
          <w:szCs w:val="21"/>
        </w:rPr>
      </w:pPr>
      <w:r w:rsidRPr="00F96FD6">
        <w:rPr>
          <w:rFonts w:asciiTheme="minorEastAsia" w:hAnsiTheme="minorEastAsia" w:cs="宋体" w:hint="eastAsia"/>
          <w:bCs/>
          <w:kern w:val="0"/>
          <w:szCs w:val="21"/>
        </w:rPr>
        <w:t>1．</w:t>
      </w:r>
      <w:r w:rsidRPr="00F96FD6">
        <w:rPr>
          <w:rFonts w:asciiTheme="minorEastAsia" w:hAnsiTheme="minorEastAsia" w:cs="宋体"/>
          <w:bCs/>
          <w:kern w:val="0"/>
          <w:szCs w:val="21"/>
        </w:rPr>
        <w:t>2011年于中国是重要的一年。下列选项中，不属于发生在2011年的事件是（    ）。</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A</w:t>
      </w:r>
      <w:r w:rsidRPr="00F96FD6">
        <w:rPr>
          <w:rFonts w:asciiTheme="minorEastAsia" w:hAnsiTheme="minorEastAsia" w:hint="eastAsia"/>
          <w:szCs w:val="21"/>
        </w:rPr>
        <w:t>．</w:t>
      </w:r>
      <w:r w:rsidRPr="00F96FD6">
        <w:rPr>
          <w:rFonts w:asciiTheme="minorEastAsia" w:hAnsiTheme="minorEastAsia" w:cs="宋体"/>
          <w:kern w:val="0"/>
          <w:szCs w:val="21"/>
        </w:rPr>
        <w:t>中国“入世”十年</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B</w:t>
      </w:r>
      <w:r w:rsidRPr="00F96FD6">
        <w:rPr>
          <w:rFonts w:asciiTheme="minorEastAsia" w:hAnsiTheme="minorEastAsia" w:hint="eastAsia"/>
          <w:szCs w:val="21"/>
        </w:rPr>
        <w:t>．</w:t>
      </w:r>
      <w:r w:rsidRPr="00F96FD6">
        <w:rPr>
          <w:rFonts w:asciiTheme="minorEastAsia" w:hAnsiTheme="minorEastAsia" w:cs="宋体"/>
          <w:kern w:val="0"/>
          <w:szCs w:val="21"/>
        </w:rPr>
        <w:t>辛亥革命100周年</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C</w:t>
      </w:r>
      <w:r w:rsidRPr="00F96FD6">
        <w:rPr>
          <w:rFonts w:asciiTheme="minorEastAsia" w:hAnsiTheme="minorEastAsia" w:hint="eastAsia"/>
          <w:szCs w:val="21"/>
        </w:rPr>
        <w:t>．</w:t>
      </w:r>
      <w:r w:rsidRPr="00F96FD6">
        <w:rPr>
          <w:rFonts w:asciiTheme="minorEastAsia" w:hAnsiTheme="minorEastAsia" w:cs="宋体"/>
          <w:kern w:val="0"/>
          <w:szCs w:val="21"/>
        </w:rPr>
        <w:t>社会保险法正式实施</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D．中韩建交20周年</w:t>
      </w:r>
    </w:p>
    <w:p w:rsidR="00476A03" w:rsidRPr="00F96FD6" w:rsidRDefault="00476A03" w:rsidP="00476A03">
      <w:pPr>
        <w:widowControl/>
        <w:shd w:val="clear" w:color="auto" w:fill="FFFFFF"/>
        <w:spacing w:line="330" w:lineRule="atLeast"/>
        <w:jc w:val="left"/>
        <w:rPr>
          <w:rFonts w:asciiTheme="minorEastAsia" w:hAnsiTheme="minorEastAsia" w:cs="宋体"/>
          <w:kern w:val="0"/>
          <w:szCs w:val="21"/>
        </w:rPr>
      </w:pPr>
    </w:p>
    <w:p w:rsidR="00476A03" w:rsidRPr="00F96FD6" w:rsidRDefault="00476A03" w:rsidP="00476A03">
      <w:pPr>
        <w:widowControl/>
        <w:shd w:val="clear" w:color="auto" w:fill="FFFFFF"/>
        <w:spacing w:line="330" w:lineRule="atLeast"/>
        <w:jc w:val="left"/>
        <w:rPr>
          <w:rFonts w:asciiTheme="minorEastAsia" w:hAnsiTheme="minorEastAsia" w:cs="宋体"/>
          <w:bCs/>
          <w:kern w:val="0"/>
          <w:szCs w:val="21"/>
        </w:rPr>
      </w:pPr>
      <w:r w:rsidRPr="00F96FD6">
        <w:rPr>
          <w:rFonts w:asciiTheme="minorEastAsia" w:hAnsiTheme="minorEastAsia" w:cs="宋体" w:hint="eastAsia"/>
          <w:bCs/>
          <w:kern w:val="0"/>
          <w:szCs w:val="21"/>
        </w:rPr>
        <w:t>2．</w:t>
      </w:r>
      <w:r w:rsidRPr="00F96FD6">
        <w:rPr>
          <w:rFonts w:asciiTheme="minorEastAsia" w:hAnsiTheme="minorEastAsia" w:cs="宋体"/>
          <w:bCs/>
          <w:kern w:val="0"/>
          <w:szCs w:val="21"/>
        </w:rPr>
        <w:t>下列关于军功章的说法中，正确的是（    ）。</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A．从2012年“八一”建军节起，全军正式启用新式勋章、奖章、纪念章</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B．1928年颁发的“红星军章”是我军建军后颁发的第一枚纪念章</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C．抗日战争时期，为激励战士斗志，军功章由全军统一颁发并</w:t>
      </w:r>
      <w:proofErr w:type="gramStart"/>
      <w:r w:rsidRPr="00F96FD6">
        <w:rPr>
          <w:rFonts w:asciiTheme="minorEastAsia" w:hAnsiTheme="minorEastAsia" w:cs="宋体"/>
          <w:kern w:val="0"/>
          <w:szCs w:val="21"/>
        </w:rPr>
        <w:t>作出</w:t>
      </w:r>
      <w:proofErr w:type="gramEnd"/>
      <w:r w:rsidRPr="00F96FD6">
        <w:rPr>
          <w:rFonts w:asciiTheme="minorEastAsia" w:hAnsiTheme="minorEastAsia" w:cs="宋体"/>
          <w:kern w:val="0"/>
          <w:szCs w:val="21"/>
        </w:rPr>
        <w:t>表彰</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D．新中国成立后，我军曾两次大规模地为革命战争时期的人民功臣颁发勋章和奖章</w:t>
      </w:r>
    </w:p>
    <w:p w:rsidR="00476A03" w:rsidRPr="00F96FD6" w:rsidRDefault="00476A03" w:rsidP="00476A03">
      <w:pPr>
        <w:widowControl/>
        <w:shd w:val="clear" w:color="auto" w:fill="FFFFFF"/>
        <w:spacing w:line="330" w:lineRule="atLeast"/>
        <w:jc w:val="left"/>
        <w:rPr>
          <w:rFonts w:asciiTheme="minorEastAsia" w:hAnsiTheme="minorEastAsia" w:cs="Arial"/>
          <w:kern w:val="0"/>
          <w:szCs w:val="21"/>
        </w:rPr>
      </w:pPr>
    </w:p>
    <w:p w:rsidR="00476A03" w:rsidRPr="00F96FD6" w:rsidRDefault="00476A03" w:rsidP="00476A03">
      <w:pPr>
        <w:widowControl/>
        <w:shd w:val="clear" w:color="auto" w:fill="FFFFFF"/>
        <w:spacing w:line="330" w:lineRule="atLeast"/>
        <w:jc w:val="left"/>
        <w:rPr>
          <w:rFonts w:asciiTheme="minorEastAsia" w:hAnsiTheme="minorEastAsia" w:cs="宋体"/>
          <w:bCs/>
          <w:kern w:val="0"/>
          <w:szCs w:val="21"/>
        </w:rPr>
      </w:pPr>
      <w:r w:rsidRPr="00F96FD6">
        <w:rPr>
          <w:rFonts w:asciiTheme="minorEastAsia" w:hAnsiTheme="minorEastAsia" w:cs="Arial" w:hint="eastAsia"/>
          <w:kern w:val="0"/>
          <w:szCs w:val="21"/>
        </w:rPr>
        <w:t>3</w:t>
      </w:r>
      <w:r w:rsidRPr="00F96FD6">
        <w:rPr>
          <w:rFonts w:asciiTheme="minorEastAsia" w:hAnsiTheme="minorEastAsia" w:hint="eastAsia"/>
          <w:szCs w:val="21"/>
        </w:rPr>
        <w:t>．</w:t>
      </w:r>
      <w:r w:rsidRPr="00F96FD6">
        <w:rPr>
          <w:rFonts w:asciiTheme="minorEastAsia" w:hAnsiTheme="minorEastAsia" w:cs="宋体"/>
          <w:bCs/>
          <w:kern w:val="0"/>
          <w:szCs w:val="21"/>
        </w:rPr>
        <w:t>历届中国共产党全国代表大会中，唯一不在国内召开的一届是（    ）。</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A． 中共五大</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B． 中共六大</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C． 中共七大</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D． 中共八大</w:t>
      </w:r>
    </w:p>
    <w:p w:rsidR="00476A03" w:rsidRPr="00F96FD6" w:rsidRDefault="00476A03" w:rsidP="00476A03">
      <w:pPr>
        <w:widowControl/>
        <w:shd w:val="clear" w:color="auto" w:fill="FFFFFF"/>
        <w:jc w:val="left"/>
        <w:rPr>
          <w:rFonts w:asciiTheme="minorEastAsia" w:hAnsiTheme="minorEastAsia" w:cs="Arial"/>
          <w:kern w:val="0"/>
          <w:szCs w:val="21"/>
        </w:rPr>
      </w:pPr>
    </w:p>
    <w:p w:rsidR="00476A03" w:rsidRPr="00F96FD6" w:rsidRDefault="00476A03" w:rsidP="00476A03">
      <w:pPr>
        <w:widowControl/>
        <w:shd w:val="clear" w:color="auto" w:fill="FFFFFF"/>
        <w:jc w:val="left"/>
        <w:rPr>
          <w:rFonts w:asciiTheme="minorEastAsia" w:hAnsiTheme="minorEastAsia" w:cs="宋体"/>
          <w:kern w:val="0"/>
          <w:szCs w:val="21"/>
        </w:rPr>
      </w:pPr>
      <w:r w:rsidRPr="00F96FD6">
        <w:rPr>
          <w:rFonts w:asciiTheme="minorEastAsia" w:hAnsiTheme="minorEastAsia" w:cs="Arial"/>
          <w:kern w:val="0"/>
          <w:szCs w:val="21"/>
        </w:rPr>
        <w:t>4</w:t>
      </w:r>
      <w:r w:rsidRPr="00F96FD6">
        <w:rPr>
          <w:rFonts w:asciiTheme="minorEastAsia" w:hAnsiTheme="minorEastAsia" w:hint="eastAsia"/>
          <w:szCs w:val="21"/>
        </w:rPr>
        <w:t>．</w:t>
      </w:r>
      <w:r w:rsidRPr="00F96FD6">
        <w:rPr>
          <w:rFonts w:asciiTheme="minorEastAsia" w:hAnsiTheme="minorEastAsia" w:cs="宋体"/>
          <w:bCs/>
          <w:kern w:val="0"/>
          <w:szCs w:val="21"/>
        </w:rPr>
        <w:t>公文运转</w:t>
      </w:r>
      <w:proofErr w:type="gramStart"/>
      <w:r w:rsidRPr="00F96FD6">
        <w:rPr>
          <w:rFonts w:asciiTheme="minorEastAsia" w:hAnsiTheme="minorEastAsia" w:cs="宋体"/>
          <w:bCs/>
          <w:kern w:val="0"/>
          <w:szCs w:val="21"/>
        </w:rPr>
        <w:t>最</w:t>
      </w:r>
      <w:proofErr w:type="gramEnd"/>
      <w:r w:rsidRPr="00F96FD6">
        <w:rPr>
          <w:rFonts w:asciiTheme="minorEastAsia" w:hAnsiTheme="minorEastAsia" w:cs="宋体"/>
          <w:bCs/>
          <w:kern w:val="0"/>
          <w:szCs w:val="21"/>
        </w:rPr>
        <w:t>忌的两大弊端是（    ）。</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A．下行抄送、越级上送</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B．横传、直送</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C．双重主送、越级上送</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D．横传、转送</w:t>
      </w:r>
    </w:p>
    <w:p w:rsidR="00476A03" w:rsidRPr="00F96FD6" w:rsidRDefault="00476A03" w:rsidP="00476A03">
      <w:pPr>
        <w:widowControl/>
        <w:shd w:val="clear" w:color="auto" w:fill="FFFFFF"/>
        <w:spacing w:line="360" w:lineRule="atLeast"/>
        <w:ind w:left="180"/>
        <w:jc w:val="left"/>
        <w:rPr>
          <w:rFonts w:asciiTheme="minorEastAsia" w:hAnsiTheme="minorEastAsia" w:cs="宋体"/>
          <w:kern w:val="0"/>
          <w:szCs w:val="21"/>
        </w:rPr>
      </w:pPr>
    </w:p>
    <w:p w:rsidR="00476A03" w:rsidRPr="00F96FD6" w:rsidRDefault="00476A03" w:rsidP="00476A03">
      <w:pPr>
        <w:widowControl/>
        <w:shd w:val="clear" w:color="auto" w:fill="FFFFFF"/>
        <w:jc w:val="left"/>
        <w:rPr>
          <w:rFonts w:asciiTheme="minorEastAsia" w:hAnsiTheme="minorEastAsia" w:cs="宋体"/>
          <w:kern w:val="0"/>
          <w:szCs w:val="21"/>
        </w:rPr>
      </w:pPr>
      <w:r w:rsidRPr="00F96FD6">
        <w:rPr>
          <w:rFonts w:asciiTheme="minorEastAsia" w:hAnsiTheme="minorEastAsia" w:cs="Arial"/>
          <w:kern w:val="0"/>
          <w:szCs w:val="21"/>
        </w:rPr>
        <w:t>5</w:t>
      </w:r>
      <w:r w:rsidRPr="00F96FD6">
        <w:rPr>
          <w:rFonts w:asciiTheme="minorEastAsia" w:hAnsiTheme="minorEastAsia" w:hint="eastAsia"/>
          <w:szCs w:val="21"/>
        </w:rPr>
        <w:t>．</w:t>
      </w:r>
      <w:r w:rsidRPr="00F96FD6">
        <w:rPr>
          <w:rFonts w:asciiTheme="minorEastAsia" w:hAnsiTheme="minorEastAsia" w:cs="宋体"/>
          <w:bCs/>
          <w:kern w:val="0"/>
          <w:szCs w:val="21"/>
        </w:rPr>
        <w:t>三</w:t>
      </w:r>
      <w:proofErr w:type="gramStart"/>
      <w:r w:rsidRPr="00F96FD6">
        <w:rPr>
          <w:rFonts w:asciiTheme="minorEastAsia" w:hAnsiTheme="minorEastAsia" w:cs="宋体"/>
          <w:bCs/>
          <w:kern w:val="0"/>
          <w:szCs w:val="21"/>
        </w:rPr>
        <w:t>色农业</w:t>
      </w:r>
      <w:proofErr w:type="gramEnd"/>
      <w:r w:rsidRPr="00F96FD6">
        <w:rPr>
          <w:rFonts w:asciiTheme="minorEastAsia" w:hAnsiTheme="minorEastAsia" w:cs="宋体"/>
          <w:bCs/>
          <w:kern w:val="0"/>
          <w:szCs w:val="21"/>
        </w:rPr>
        <w:t>是指绿色农业、白色农业和蓝色农业。下列关于三</w:t>
      </w:r>
      <w:proofErr w:type="gramStart"/>
      <w:r w:rsidRPr="00F96FD6">
        <w:rPr>
          <w:rFonts w:asciiTheme="minorEastAsia" w:hAnsiTheme="minorEastAsia" w:cs="宋体"/>
          <w:bCs/>
          <w:kern w:val="0"/>
          <w:szCs w:val="21"/>
        </w:rPr>
        <w:t>色农业</w:t>
      </w:r>
      <w:proofErr w:type="gramEnd"/>
      <w:r w:rsidRPr="00F96FD6">
        <w:rPr>
          <w:rFonts w:asciiTheme="minorEastAsia" w:hAnsiTheme="minorEastAsia" w:cs="宋体"/>
          <w:bCs/>
          <w:kern w:val="0"/>
          <w:szCs w:val="21"/>
        </w:rPr>
        <w:t>说法，不正确的是（ </w:t>
      </w:r>
      <w:r w:rsidR="00D54C2A" w:rsidRPr="00F96FD6">
        <w:rPr>
          <w:rFonts w:asciiTheme="minorEastAsia" w:hAnsiTheme="minorEastAsia" w:cs="宋体" w:hint="eastAsia"/>
          <w:bCs/>
          <w:kern w:val="0"/>
          <w:szCs w:val="21"/>
        </w:rPr>
        <w:t xml:space="preserve"> </w:t>
      </w:r>
      <w:r w:rsidRPr="00F96FD6">
        <w:rPr>
          <w:rFonts w:asciiTheme="minorEastAsia" w:hAnsiTheme="minorEastAsia" w:cs="宋体"/>
          <w:bCs/>
          <w:kern w:val="0"/>
          <w:szCs w:val="21"/>
        </w:rPr>
        <w:t>   ）。</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A．绿色农业是指以水、土和阳光为基础的绿色植物种植业，迄今已有一万多年的历史</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B．蓝色农业即海洋生物农业，是指以海洋生产与海洋捕捞为重点的海洋业</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C．白色农业是以蛋白质工程、细胞工程、酶工程为基础的微生物工程农业</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D．</w:t>
      </w:r>
      <w:r w:rsidR="00D54C2A" w:rsidRPr="00F96FD6">
        <w:rPr>
          <w:rFonts w:asciiTheme="minorEastAsia" w:hAnsiTheme="minorEastAsia" w:cs="宋体"/>
          <w:kern w:val="0"/>
          <w:szCs w:val="21"/>
        </w:rPr>
        <w:t> </w:t>
      </w:r>
      <w:r w:rsidRPr="00F96FD6">
        <w:rPr>
          <w:rFonts w:asciiTheme="minorEastAsia" w:hAnsiTheme="minorEastAsia" w:cs="宋体"/>
          <w:kern w:val="0"/>
          <w:szCs w:val="21"/>
        </w:rPr>
        <w:t>二维结构传统农业与三维新型农业结构的不同主要体现在白色农业上</w:t>
      </w:r>
    </w:p>
    <w:p w:rsidR="00D54C2A" w:rsidRPr="00F96FD6" w:rsidRDefault="00D54C2A" w:rsidP="00D54C2A">
      <w:pPr>
        <w:widowControl/>
        <w:shd w:val="clear" w:color="auto" w:fill="FFFFFF"/>
        <w:jc w:val="left"/>
        <w:rPr>
          <w:rFonts w:asciiTheme="minorEastAsia" w:hAnsiTheme="minorEastAsia" w:cs="Arial"/>
          <w:kern w:val="0"/>
          <w:szCs w:val="21"/>
        </w:rPr>
      </w:pPr>
    </w:p>
    <w:p w:rsidR="00476A03" w:rsidRPr="00F96FD6" w:rsidRDefault="00476A03" w:rsidP="00D54C2A">
      <w:pPr>
        <w:widowControl/>
        <w:shd w:val="clear" w:color="auto" w:fill="FFFFFF"/>
        <w:jc w:val="left"/>
        <w:rPr>
          <w:rFonts w:asciiTheme="minorEastAsia" w:hAnsiTheme="minorEastAsia" w:cs="宋体"/>
          <w:kern w:val="0"/>
          <w:szCs w:val="21"/>
        </w:rPr>
      </w:pPr>
      <w:r w:rsidRPr="00F96FD6">
        <w:rPr>
          <w:rFonts w:asciiTheme="minorEastAsia" w:hAnsiTheme="minorEastAsia" w:cs="Arial"/>
          <w:kern w:val="0"/>
          <w:szCs w:val="21"/>
        </w:rPr>
        <w:t>6</w:t>
      </w:r>
      <w:r w:rsidR="00D54C2A" w:rsidRPr="00F96FD6">
        <w:rPr>
          <w:rFonts w:asciiTheme="minorEastAsia" w:hAnsiTheme="minorEastAsia" w:cs="宋体"/>
          <w:kern w:val="0"/>
          <w:szCs w:val="21"/>
        </w:rPr>
        <w:t>．</w:t>
      </w:r>
      <w:r w:rsidRPr="00F96FD6">
        <w:rPr>
          <w:rFonts w:asciiTheme="minorEastAsia" w:hAnsiTheme="minorEastAsia" w:cs="宋体"/>
          <w:bCs/>
          <w:kern w:val="0"/>
          <w:szCs w:val="21"/>
        </w:rPr>
        <w:t>通货膨胀率可由下面那个指数推算得出（    ）。</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A．CPI（消费者物价指数）</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B．GDP(国内生产总值)</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lastRenderedPageBreak/>
        <w:t>C．PPI（生产者物价指数）</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D．GNI（国民总收入）</w:t>
      </w:r>
    </w:p>
    <w:p w:rsidR="00476A03" w:rsidRPr="00F96FD6" w:rsidRDefault="00476A03" w:rsidP="00476A03">
      <w:pPr>
        <w:widowControl/>
        <w:shd w:val="clear" w:color="auto" w:fill="FFFFFF"/>
        <w:spacing w:line="360" w:lineRule="atLeast"/>
        <w:ind w:left="180"/>
        <w:jc w:val="left"/>
        <w:rPr>
          <w:rFonts w:asciiTheme="minorEastAsia" w:hAnsiTheme="minorEastAsia" w:cs="宋体"/>
          <w:kern w:val="0"/>
          <w:szCs w:val="21"/>
        </w:rPr>
      </w:pPr>
    </w:p>
    <w:p w:rsidR="00476A03" w:rsidRPr="00F96FD6" w:rsidRDefault="00476A03" w:rsidP="00D54C2A">
      <w:pPr>
        <w:widowControl/>
        <w:shd w:val="clear" w:color="auto" w:fill="FFFFFF"/>
        <w:jc w:val="left"/>
        <w:rPr>
          <w:rFonts w:asciiTheme="minorEastAsia" w:hAnsiTheme="minorEastAsia" w:cs="宋体"/>
          <w:kern w:val="0"/>
          <w:szCs w:val="21"/>
        </w:rPr>
      </w:pPr>
      <w:r w:rsidRPr="00F96FD6">
        <w:rPr>
          <w:rFonts w:asciiTheme="minorEastAsia" w:hAnsiTheme="minorEastAsia" w:cs="Arial"/>
          <w:kern w:val="0"/>
          <w:szCs w:val="21"/>
        </w:rPr>
        <w:t>7</w:t>
      </w:r>
      <w:r w:rsidR="00D54C2A" w:rsidRPr="00F96FD6">
        <w:rPr>
          <w:rFonts w:asciiTheme="minorEastAsia" w:hAnsiTheme="minorEastAsia" w:cs="宋体"/>
          <w:kern w:val="0"/>
          <w:szCs w:val="21"/>
        </w:rPr>
        <w:t>．</w:t>
      </w:r>
      <w:r w:rsidR="00D54C2A" w:rsidRPr="00F96FD6">
        <w:rPr>
          <w:rFonts w:asciiTheme="minorEastAsia" w:hAnsiTheme="minorEastAsia" w:cs="宋体"/>
          <w:bCs/>
          <w:kern w:val="0"/>
          <w:szCs w:val="21"/>
        </w:rPr>
        <w:t xml:space="preserve"> </w:t>
      </w:r>
      <w:r w:rsidRPr="00F96FD6">
        <w:rPr>
          <w:rFonts w:asciiTheme="minorEastAsia" w:hAnsiTheme="minorEastAsia" w:cs="宋体"/>
          <w:bCs/>
          <w:kern w:val="0"/>
          <w:szCs w:val="21"/>
        </w:rPr>
        <w:t>“假如生活欺骗了你/不要心焦/不要烦恼/阴郁的日子里要心平气和/想念吧/那快乐的日子就会来到”出自俄国诗人普希金，它反映了一种“心境决定心情”的思想。从哲学角度，它更倾向于（    ）。</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A．主观唯心主义</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B．客观唯心主义</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C．朴素唯物主义</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D．辩证唯物主义</w:t>
      </w:r>
    </w:p>
    <w:p w:rsidR="00D54C2A" w:rsidRPr="00F96FD6" w:rsidRDefault="00D54C2A" w:rsidP="00476A03">
      <w:pPr>
        <w:widowControl/>
        <w:shd w:val="clear" w:color="auto" w:fill="FFFFFF"/>
        <w:jc w:val="left"/>
        <w:rPr>
          <w:rFonts w:asciiTheme="minorEastAsia" w:hAnsiTheme="minorEastAsia" w:cs="Arial"/>
          <w:kern w:val="0"/>
          <w:szCs w:val="21"/>
        </w:rPr>
      </w:pPr>
    </w:p>
    <w:p w:rsidR="00476A03" w:rsidRPr="00F96FD6" w:rsidRDefault="00476A03" w:rsidP="00D54C2A">
      <w:pPr>
        <w:widowControl/>
        <w:shd w:val="clear" w:color="auto" w:fill="FFFFFF"/>
        <w:jc w:val="left"/>
        <w:rPr>
          <w:rFonts w:asciiTheme="minorEastAsia" w:hAnsiTheme="minorEastAsia" w:cs="宋体"/>
          <w:kern w:val="0"/>
          <w:szCs w:val="21"/>
        </w:rPr>
      </w:pPr>
      <w:r w:rsidRPr="00F96FD6">
        <w:rPr>
          <w:rFonts w:asciiTheme="minorEastAsia" w:hAnsiTheme="minorEastAsia" w:cs="Arial"/>
          <w:kern w:val="0"/>
          <w:szCs w:val="21"/>
        </w:rPr>
        <w:t>8</w:t>
      </w:r>
      <w:r w:rsidR="00D54C2A" w:rsidRPr="00F96FD6">
        <w:rPr>
          <w:rFonts w:asciiTheme="minorEastAsia" w:hAnsiTheme="minorEastAsia" w:cs="宋体"/>
          <w:kern w:val="0"/>
          <w:szCs w:val="21"/>
        </w:rPr>
        <w:t>．</w:t>
      </w:r>
      <w:r w:rsidRPr="00F96FD6">
        <w:rPr>
          <w:rFonts w:asciiTheme="minorEastAsia" w:hAnsiTheme="minorEastAsia" w:cs="宋体"/>
          <w:bCs/>
          <w:kern w:val="0"/>
          <w:szCs w:val="21"/>
        </w:rPr>
        <w:t>我国科举制正式诞生是在（    ）。</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A．唐玄宗时</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B．武则天时</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C．唐太宗时</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D．隋炀帝时</w:t>
      </w:r>
    </w:p>
    <w:p w:rsidR="00476A03" w:rsidRPr="00F96FD6" w:rsidRDefault="00476A03" w:rsidP="00476A03">
      <w:pPr>
        <w:widowControl/>
        <w:shd w:val="clear" w:color="auto" w:fill="FFFFFF"/>
        <w:spacing w:line="360" w:lineRule="atLeast"/>
        <w:ind w:left="180"/>
        <w:jc w:val="left"/>
        <w:rPr>
          <w:rFonts w:asciiTheme="minorEastAsia" w:hAnsiTheme="minorEastAsia" w:cs="宋体"/>
          <w:kern w:val="0"/>
          <w:szCs w:val="21"/>
        </w:rPr>
      </w:pPr>
    </w:p>
    <w:p w:rsidR="00476A03" w:rsidRPr="00F96FD6" w:rsidRDefault="00476A03" w:rsidP="00D54C2A">
      <w:pPr>
        <w:widowControl/>
        <w:shd w:val="clear" w:color="auto" w:fill="FFFFFF"/>
        <w:jc w:val="left"/>
        <w:rPr>
          <w:rFonts w:asciiTheme="minorEastAsia" w:hAnsiTheme="minorEastAsia" w:cs="宋体"/>
          <w:kern w:val="0"/>
          <w:szCs w:val="21"/>
        </w:rPr>
      </w:pPr>
      <w:r w:rsidRPr="00F96FD6">
        <w:rPr>
          <w:rFonts w:asciiTheme="minorEastAsia" w:hAnsiTheme="minorEastAsia" w:cs="Arial"/>
          <w:kern w:val="0"/>
          <w:szCs w:val="21"/>
        </w:rPr>
        <w:t>9</w:t>
      </w:r>
      <w:r w:rsidR="00D54C2A" w:rsidRPr="00F96FD6">
        <w:rPr>
          <w:rFonts w:asciiTheme="minorEastAsia" w:hAnsiTheme="minorEastAsia" w:cs="宋体"/>
          <w:kern w:val="0"/>
          <w:szCs w:val="21"/>
        </w:rPr>
        <w:t>．</w:t>
      </w:r>
      <w:r w:rsidR="00D54C2A" w:rsidRPr="00F96FD6">
        <w:rPr>
          <w:rFonts w:asciiTheme="minorEastAsia" w:hAnsiTheme="minorEastAsia" w:cs="宋体"/>
          <w:bCs/>
          <w:kern w:val="0"/>
          <w:szCs w:val="21"/>
        </w:rPr>
        <w:t xml:space="preserve"> </w:t>
      </w:r>
      <w:r w:rsidRPr="00F96FD6">
        <w:rPr>
          <w:rFonts w:asciiTheme="minorEastAsia" w:hAnsiTheme="minorEastAsia" w:cs="宋体"/>
          <w:bCs/>
          <w:kern w:val="0"/>
          <w:szCs w:val="21"/>
        </w:rPr>
        <w:t>“满城尽带黄金甲”最早来自于（    ）。</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A．战国古书</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B．唐代诗歌</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C．元代小说</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D．</w:t>
      </w:r>
      <w:r w:rsidR="00D54C2A" w:rsidRPr="00F96FD6">
        <w:rPr>
          <w:rFonts w:asciiTheme="minorEastAsia" w:hAnsiTheme="minorEastAsia" w:cs="宋体"/>
          <w:kern w:val="0"/>
          <w:szCs w:val="21"/>
        </w:rPr>
        <w:t> </w:t>
      </w:r>
      <w:r w:rsidRPr="00F96FD6">
        <w:rPr>
          <w:rFonts w:asciiTheme="minorEastAsia" w:hAnsiTheme="minorEastAsia" w:cs="宋体"/>
          <w:kern w:val="0"/>
          <w:szCs w:val="21"/>
        </w:rPr>
        <w:t>明清谚语</w:t>
      </w:r>
    </w:p>
    <w:p w:rsidR="00476A03" w:rsidRPr="00F96FD6" w:rsidRDefault="00476A03" w:rsidP="00476A03">
      <w:pPr>
        <w:widowControl/>
        <w:shd w:val="clear" w:color="auto" w:fill="FFFFFF"/>
        <w:spacing w:line="360" w:lineRule="atLeast"/>
        <w:ind w:left="180"/>
        <w:jc w:val="left"/>
        <w:rPr>
          <w:rFonts w:asciiTheme="minorEastAsia" w:hAnsiTheme="minorEastAsia" w:cs="宋体"/>
          <w:kern w:val="0"/>
          <w:szCs w:val="21"/>
        </w:rPr>
      </w:pPr>
    </w:p>
    <w:p w:rsidR="00476A03" w:rsidRPr="00F96FD6" w:rsidRDefault="00476A03" w:rsidP="00D54C2A">
      <w:pPr>
        <w:widowControl/>
        <w:shd w:val="clear" w:color="auto" w:fill="FFFFFF"/>
        <w:jc w:val="left"/>
        <w:rPr>
          <w:rFonts w:asciiTheme="minorEastAsia" w:hAnsiTheme="minorEastAsia" w:cs="宋体"/>
          <w:kern w:val="0"/>
          <w:szCs w:val="21"/>
        </w:rPr>
      </w:pPr>
      <w:r w:rsidRPr="00F96FD6">
        <w:rPr>
          <w:rFonts w:asciiTheme="minorEastAsia" w:hAnsiTheme="minorEastAsia" w:cs="Arial"/>
          <w:kern w:val="0"/>
          <w:szCs w:val="21"/>
        </w:rPr>
        <w:t>10</w:t>
      </w:r>
      <w:r w:rsidR="00D54C2A" w:rsidRPr="00F96FD6">
        <w:rPr>
          <w:rFonts w:asciiTheme="minorEastAsia" w:hAnsiTheme="minorEastAsia" w:cs="宋体"/>
          <w:kern w:val="0"/>
          <w:szCs w:val="21"/>
        </w:rPr>
        <w:t>．</w:t>
      </w:r>
      <w:r w:rsidRPr="00F96FD6">
        <w:rPr>
          <w:rFonts w:asciiTheme="minorEastAsia" w:hAnsiTheme="minorEastAsia" w:cs="宋体"/>
          <w:bCs/>
          <w:kern w:val="0"/>
          <w:szCs w:val="21"/>
        </w:rPr>
        <w:t>古时的</w:t>
      </w:r>
      <w:proofErr w:type="gramStart"/>
      <w:r w:rsidRPr="00F96FD6">
        <w:rPr>
          <w:rFonts w:asciiTheme="minorEastAsia" w:hAnsiTheme="minorEastAsia" w:cs="宋体"/>
          <w:bCs/>
          <w:kern w:val="0"/>
          <w:szCs w:val="21"/>
        </w:rPr>
        <w:t>玛</w:t>
      </w:r>
      <w:proofErr w:type="gramEnd"/>
      <w:r w:rsidRPr="00F96FD6">
        <w:rPr>
          <w:rFonts w:asciiTheme="minorEastAsia" w:hAnsiTheme="minorEastAsia" w:cs="宋体"/>
          <w:bCs/>
          <w:kern w:val="0"/>
          <w:szCs w:val="21"/>
        </w:rPr>
        <w:t>雅地区不包括现今以下哪个国家的地区（    ）。</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A．危地马拉</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B．洪都拉斯</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C．墨西哥</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D．尼加拉瓜</w:t>
      </w:r>
    </w:p>
    <w:p w:rsidR="00476A03" w:rsidRPr="00F96FD6" w:rsidRDefault="00476A03" w:rsidP="00476A03">
      <w:pPr>
        <w:widowControl/>
        <w:shd w:val="clear" w:color="auto" w:fill="FFFFFF"/>
        <w:spacing w:before="150" w:line="510" w:lineRule="atLeast"/>
        <w:jc w:val="left"/>
        <w:rPr>
          <w:rFonts w:asciiTheme="minorEastAsia" w:hAnsiTheme="minorEastAsia" w:cs="Arial"/>
          <w:kern w:val="0"/>
          <w:szCs w:val="21"/>
        </w:rPr>
      </w:pPr>
    </w:p>
    <w:p w:rsidR="00476A03" w:rsidRPr="00F96FD6" w:rsidRDefault="00476A03" w:rsidP="00D54C2A">
      <w:pPr>
        <w:widowControl/>
        <w:shd w:val="clear" w:color="auto" w:fill="FFFFFF"/>
        <w:jc w:val="left"/>
        <w:rPr>
          <w:rFonts w:asciiTheme="minorEastAsia" w:hAnsiTheme="minorEastAsia" w:cs="宋体"/>
          <w:kern w:val="0"/>
          <w:szCs w:val="21"/>
        </w:rPr>
      </w:pPr>
      <w:r w:rsidRPr="00F96FD6">
        <w:rPr>
          <w:rFonts w:asciiTheme="minorEastAsia" w:hAnsiTheme="minorEastAsia" w:cs="Arial"/>
          <w:kern w:val="0"/>
          <w:szCs w:val="21"/>
        </w:rPr>
        <w:t>11</w:t>
      </w:r>
      <w:r w:rsidR="00D54C2A" w:rsidRPr="00F96FD6">
        <w:rPr>
          <w:rFonts w:asciiTheme="minorEastAsia" w:hAnsiTheme="minorEastAsia" w:cs="宋体"/>
          <w:kern w:val="0"/>
          <w:szCs w:val="21"/>
        </w:rPr>
        <w:t>．</w:t>
      </w:r>
      <w:r w:rsidRPr="00F96FD6">
        <w:rPr>
          <w:rFonts w:asciiTheme="minorEastAsia" w:hAnsiTheme="minorEastAsia" w:cs="宋体"/>
          <w:bCs/>
          <w:kern w:val="0"/>
          <w:szCs w:val="21"/>
        </w:rPr>
        <w:t>以下选项中，属于长度单位的是（    ）。</w:t>
      </w:r>
    </w:p>
    <w:p w:rsidR="00476A03" w:rsidRPr="00F96FD6" w:rsidRDefault="00476A03" w:rsidP="00476A03">
      <w:pPr>
        <w:widowControl/>
        <w:shd w:val="clear" w:color="auto" w:fill="FFFFFF"/>
        <w:spacing w:line="330" w:lineRule="atLeast"/>
        <w:jc w:val="left"/>
        <w:rPr>
          <w:rFonts w:asciiTheme="minorEastAsia" w:hAnsiTheme="minorEastAsia" w:cs="宋体"/>
          <w:bCs/>
          <w:kern w:val="0"/>
          <w:szCs w:val="21"/>
        </w:rPr>
      </w:pPr>
      <w:r w:rsidRPr="00F96FD6">
        <w:rPr>
          <w:rFonts w:asciiTheme="minorEastAsia" w:hAnsiTheme="minorEastAsia" w:cs="宋体"/>
          <w:bCs/>
          <w:kern w:val="0"/>
          <w:szCs w:val="21"/>
        </w:rPr>
        <w:t>①码 ②纳米 ③秒差距 ④天文单位</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A． ②④</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B．②③④</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C．①②③</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D．①②③④</w:t>
      </w:r>
    </w:p>
    <w:p w:rsidR="00476A03" w:rsidRPr="00F96FD6" w:rsidRDefault="00476A03" w:rsidP="00476A03">
      <w:pPr>
        <w:widowControl/>
        <w:shd w:val="clear" w:color="auto" w:fill="FFFFFF"/>
        <w:spacing w:line="360" w:lineRule="atLeast"/>
        <w:ind w:left="180"/>
        <w:jc w:val="left"/>
        <w:rPr>
          <w:rFonts w:asciiTheme="minorEastAsia" w:hAnsiTheme="minorEastAsia" w:cs="宋体"/>
          <w:kern w:val="0"/>
          <w:szCs w:val="21"/>
        </w:rPr>
      </w:pPr>
    </w:p>
    <w:p w:rsidR="00476A03" w:rsidRPr="00F96FD6" w:rsidRDefault="00476A03" w:rsidP="00D54C2A">
      <w:pPr>
        <w:widowControl/>
        <w:shd w:val="clear" w:color="auto" w:fill="FFFFFF"/>
        <w:jc w:val="left"/>
        <w:rPr>
          <w:rFonts w:asciiTheme="minorEastAsia" w:hAnsiTheme="minorEastAsia" w:cs="宋体"/>
          <w:kern w:val="0"/>
          <w:szCs w:val="21"/>
        </w:rPr>
      </w:pPr>
      <w:r w:rsidRPr="00F96FD6">
        <w:rPr>
          <w:rFonts w:asciiTheme="minorEastAsia" w:hAnsiTheme="minorEastAsia" w:cs="Arial"/>
          <w:kern w:val="0"/>
          <w:szCs w:val="21"/>
        </w:rPr>
        <w:t>12</w:t>
      </w:r>
      <w:r w:rsidR="00D54C2A" w:rsidRPr="00F96FD6">
        <w:rPr>
          <w:rFonts w:asciiTheme="minorEastAsia" w:hAnsiTheme="minorEastAsia" w:cs="宋体"/>
          <w:kern w:val="0"/>
          <w:szCs w:val="21"/>
        </w:rPr>
        <w:t>．</w:t>
      </w:r>
      <w:r w:rsidRPr="00F96FD6">
        <w:rPr>
          <w:rFonts w:asciiTheme="minorEastAsia" w:hAnsiTheme="minorEastAsia" w:cs="宋体"/>
          <w:bCs/>
          <w:kern w:val="0"/>
          <w:szCs w:val="21"/>
        </w:rPr>
        <w:t>干支纪年是指用“天干”和“地支”相配来纪年的方法。下列关于干支纪年说法，正确的是（    ）。</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A．干支纪年是汉武帝以前使用的主要的古代纪年方法</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lastRenderedPageBreak/>
        <w:t>B．天干和地支的相配有单单配、双双配和单双配三种组合</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C．干支纪年萌芽于西汉，始行于王莽，通行于东汉后期。</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D．天干和地支各含十二个字，两两相配组成六十个基本单位</w:t>
      </w:r>
    </w:p>
    <w:p w:rsidR="00476A03" w:rsidRPr="00F96FD6" w:rsidRDefault="00476A03" w:rsidP="00476A03">
      <w:pPr>
        <w:widowControl/>
        <w:shd w:val="clear" w:color="auto" w:fill="FFFFFF"/>
        <w:spacing w:line="360" w:lineRule="atLeast"/>
        <w:ind w:left="180"/>
        <w:jc w:val="left"/>
        <w:rPr>
          <w:rFonts w:asciiTheme="minorEastAsia" w:hAnsiTheme="minorEastAsia" w:cs="宋体"/>
          <w:kern w:val="0"/>
          <w:szCs w:val="21"/>
        </w:rPr>
      </w:pPr>
    </w:p>
    <w:p w:rsidR="00476A03" w:rsidRPr="00F96FD6" w:rsidRDefault="00476A03" w:rsidP="00D54C2A">
      <w:pPr>
        <w:widowControl/>
        <w:shd w:val="clear" w:color="auto" w:fill="FFFFFF"/>
        <w:jc w:val="left"/>
        <w:rPr>
          <w:rFonts w:asciiTheme="minorEastAsia" w:hAnsiTheme="minorEastAsia" w:cs="宋体"/>
          <w:kern w:val="0"/>
          <w:szCs w:val="21"/>
        </w:rPr>
      </w:pPr>
      <w:r w:rsidRPr="00F96FD6">
        <w:rPr>
          <w:rFonts w:asciiTheme="minorEastAsia" w:hAnsiTheme="minorEastAsia" w:cs="Arial"/>
          <w:kern w:val="0"/>
          <w:szCs w:val="21"/>
        </w:rPr>
        <w:t>13</w:t>
      </w:r>
      <w:r w:rsidR="00D54C2A" w:rsidRPr="00F96FD6">
        <w:rPr>
          <w:rFonts w:asciiTheme="minorEastAsia" w:hAnsiTheme="minorEastAsia" w:cs="宋体"/>
          <w:kern w:val="0"/>
          <w:szCs w:val="21"/>
        </w:rPr>
        <w:t>．</w:t>
      </w:r>
      <w:r w:rsidRPr="00F96FD6">
        <w:rPr>
          <w:rFonts w:asciiTheme="minorEastAsia" w:hAnsiTheme="minorEastAsia" w:cs="宋体"/>
          <w:bCs/>
          <w:kern w:val="0"/>
          <w:szCs w:val="21"/>
        </w:rPr>
        <w:t>外出打工是我国常见现象。下列名词与外出务工群体不存在联系的是（    ）。</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A．留守儿童</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B．小候鸟</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C．空巢老人</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D．流动人口</w:t>
      </w:r>
    </w:p>
    <w:p w:rsidR="00D54C2A" w:rsidRPr="00F96FD6" w:rsidRDefault="00D54C2A" w:rsidP="00D54C2A">
      <w:pPr>
        <w:widowControl/>
        <w:shd w:val="clear" w:color="auto" w:fill="FFFFFF"/>
        <w:jc w:val="left"/>
        <w:rPr>
          <w:rFonts w:asciiTheme="minorEastAsia" w:hAnsiTheme="minorEastAsia" w:cs="Arial"/>
          <w:kern w:val="0"/>
          <w:szCs w:val="21"/>
        </w:rPr>
      </w:pPr>
    </w:p>
    <w:p w:rsidR="00476A03" w:rsidRPr="00F96FD6" w:rsidRDefault="00476A03" w:rsidP="00D54C2A">
      <w:pPr>
        <w:widowControl/>
        <w:shd w:val="clear" w:color="auto" w:fill="FFFFFF"/>
        <w:jc w:val="left"/>
        <w:rPr>
          <w:rFonts w:asciiTheme="minorEastAsia" w:hAnsiTheme="minorEastAsia" w:cs="宋体"/>
          <w:kern w:val="0"/>
          <w:szCs w:val="21"/>
        </w:rPr>
      </w:pPr>
      <w:r w:rsidRPr="00F96FD6">
        <w:rPr>
          <w:rFonts w:asciiTheme="minorEastAsia" w:hAnsiTheme="minorEastAsia" w:cs="Arial"/>
          <w:kern w:val="0"/>
          <w:szCs w:val="21"/>
        </w:rPr>
        <w:t>14</w:t>
      </w:r>
      <w:r w:rsidR="00D54C2A" w:rsidRPr="00F96FD6">
        <w:rPr>
          <w:rFonts w:asciiTheme="minorEastAsia" w:hAnsiTheme="minorEastAsia" w:cs="宋体"/>
          <w:kern w:val="0"/>
          <w:szCs w:val="21"/>
        </w:rPr>
        <w:t>．</w:t>
      </w:r>
      <w:r w:rsidRPr="00F96FD6">
        <w:rPr>
          <w:rFonts w:asciiTheme="minorEastAsia" w:hAnsiTheme="minorEastAsia" w:cs="宋体"/>
          <w:bCs/>
          <w:kern w:val="0"/>
          <w:szCs w:val="21"/>
        </w:rPr>
        <w:t>我国14个陆地邻国中，哪两个国家还</w:t>
      </w:r>
      <w:proofErr w:type="gramStart"/>
      <w:r w:rsidRPr="00F96FD6">
        <w:rPr>
          <w:rFonts w:asciiTheme="minorEastAsia" w:hAnsiTheme="minorEastAsia" w:cs="宋体"/>
          <w:bCs/>
          <w:kern w:val="0"/>
          <w:szCs w:val="21"/>
        </w:rPr>
        <w:t>未没有</w:t>
      </w:r>
      <w:proofErr w:type="gramEnd"/>
      <w:r w:rsidRPr="00F96FD6">
        <w:rPr>
          <w:rFonts w:asciiTheme="minorEastAsia" w:hAnsiTheme="minorEastAsia" w:cs="宋体"/>
          <w:bCs/>
          <w:kern w:val="0"/>
          <w:szCs w:val="21"/>
        </w:rPr>
        <w:t>划定边界（    ）。</w:t>
      </w:r>
    </w:p>
    <w:p w:rsidR="00476A03" w:rsidRPr="00F96FD6" w:rsidRDefault="00476A03" w:rsidP="00476A03">
      <w:pPr>
        <w:widowControl/>
        <w:shd w:val="clear" w:color="auto" w:fill="FFFFFF"/>
        <w:spacing w:line="330" w:lineRule="atLeast"/>
        <w:jc w:val="left"/>
        <w:rPr>
          <w:rFonts w:asciiTheme="minorEastAsia" w:hAnsiTheme="minorEastAsia" w:cs="宋体"/>
          <w:bCs/>
          <w:kern w:val="0"/>
          <w:szCs w:val="21"/>
        </w:rPr>
      </w:pPr>
      <w:r w:rsidRPr="00F96FD6">
        <w:rPr>
          <w:rFonts w:asciiTheme="minorEastAsia" w:hAnsiTheme="minorEastAsia" w:cs="宋体"/>
          <w:bCs/>
          <w:kern w:val="0"/>
          <w:szCs w:val="21"/>
        </w:rPr>
        <w:t>①印度 ②俄罗斯 ③不丹 ④塔吉克斯坦</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A．②④</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B．②③</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C．①③</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D．①④</w:t>
      </w:r>
    </w:p>
    <w:p w:rsidR="00D54C2A" w:rsidRPr="00F96FD6" w:rsidRDefault="00D54C2A" w:rsidP="00476A03">
      <w:pPr>
        <w:widowControl/>
        <w:shd w:val="clear" w:color="auto" w:fill="FFFFFF"/>
        <w:jc w:val="left"/>
        <w:rPr>
          <w:rFonts w:asciiTheme="minorEastAsia" w:hAnsiTheme="minorEastAsia" w:cs="Arial"/>
          <w:kern w:val="0"/>
          <w:szCs w:val="21"/>
        </w:rPr>
      </w:pPr>
    </w:p>
    <w:p w:rsidR="00476A03" w:rsidRPr="00F96FD6" w:rsidRDefault="00476A03" w:rsidP="00476A03">
      <w:pPr>
        <w:widowControl/>
        <w:shd w:val="clear" w:color="auto" w:fill="FFFFFF"/>
        <w:jc w:val="left"/>
        <w:rPr>
          <w:rFonts w:asciiTheme="minorEastAsia" w:hAnsiTheme="minorEastAsia" w:cs="宋体"/>
          <w:kern w:val="0"/>
          <w:szCs w:val="21"/>
        </w:rPr>
      </w:pPr>
      <w:r w:rsidRPr="00F96FD6">
        <w:rPr>
          <w:rFonts w:asciiTheme="minorEastAsia" w:hAnsiTheme="minorEastAsia" w:cs="Arial"/>
          <w:kern w:val="0"/>
          <w:szCs w:val="21"/>
        </w:rPr>
        <w:t>15</w:t>
      </w:r>
      <w:r w:rsidR="00D54C2A" w:rsidRPr="00F96FD6">
        <w:rPr>
          <w:rFonts w:asciiTheme="minorEastAsia" w:hAnsiTheme="minorEastAsia" w:cs="宋体"/>
          <w:kern w:val="0"/>
          <w:szCs w:val="21"/>
        </w:rPr>
        <w:t>．</w:t>
      </w:r>
    </w:p>
    <w:p w:rsidR="00476A03" w:rsidRPr="00F96FD6" w:rsidRDefault="00476A03" w:rsidP="00476A03">
      <w:pPr>
        <w:widowControl/>
        <w:shd w:val="clear" w:color="auto" w:fill="FFFFFF"/>
        <w:spacing w:line="330" w:lineRule="atLeast"/>
        <w:jc w:val="left"/>
        <w:rPr>
          <w:rFonts w:asciiTheme="minorEastAsia" w:hAnsiTheme="minorEastAsia" w:cs="宋体"/>
          <w:bCs/>
          <w:kern w:val="0"/>
          <w:szCs w:val="21"/>
        </w:rPr>
      </w:pPr>
      <w:r w:rsidRPr="00F96FD6">
        <w:rPr>
          <w:rFonts w:asciiTheme="minorEastAsia" w:hAnsiTheme="minorEastAsia"/>
          <w:noProof/>
          <w:szCs w:val="21"/>
        </w:rPr>
        <w:drawing>
          <wp:inline distT="0" distB="0" distL="0" distR="0" wp14:anchorId="7D5D9487" wp14:editId="0A1807A4">
            <wp:extent cx="5715000" cy="1152525"/>
            <wp:effectExtent l="0" t="0" r="0" b="9525"/>
            <wp:docPr id="1" name="图片 1" descr="http://tiku.huatu.com/cdn/images/vhuatu/tiku/c/cb12e7f340b3e51779352ac93c6e389896511b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iku.huatu.com/cdn/images/vhuatu/tiku/c/cb12e7f340b3e51779352ac93c6e389896511bb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1152525"/>
                    </a:xfrm>
                    <a:prstGeom prst="rect">
                      <a:avLst/>
                    </a:prstGeom>
                    <a:noFill/>
                    <a:ln>
                      <a:noFill/>
                    </a:ln>
                  </pic:spPr>
                </pic:pic>
              </a:graphicData>
            </a:graphic>
          </wp:inline>
        </w:drawing>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A．若该丝带为绿色，则是中国精神卫生标志。同时也是2008年南方雪灾，汶川地震中的关怀行动标志，代表绿色情结系人间</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B．若该丝带为红色，则是对HIV和艾滋病认识的国际符号，它是由一个营利组织创造并推广的</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C．若该丝带为粉红色，则是作为乳腺癌防治活动的公认标识。它是由国内媒体发起，公众参与一项爱心活动</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D．若该丝带为黄色，则是亲人离散后的求助标志，也是为亲人祈祷的祝福标识。它源自于一</w:t>
      </w:r>
      <w:proofErr w:type="gramStart"/>
      <w:r w:rsidRPr="00F96FD6">
        <w:rPr>
          <w:rFonts w:asciiTheme="minorEastAsia" w:hAnsiTheme="minorEastAsia" w:cs="宋体"/>
          <w:kern w:val="0"/>
          <w:szCs w:val="21"/>
        </w:rPr>
        <w:t>部著</w:t>
      </w:r>
      <w:proofErr w:type="gramEnd"/>
      <w:r w:rsidRPr="00F96FD6">
        <w:rPr>
          <w:rFonts w:asciiTheme="minorEastAsia" w:hAnsiTheme="minorEastAsia" w:cs="宋体"/>
          <w:kern w:val="0"/>
          <w:szCs w:val="21"/>
        </w:rPr>
        <w:t>名的电影</w:t>
      </w:r>
    </w:p>
    <w:p w:rsidR="00476A03" w:rsidRPr="00F96FD6" w:rsidRDefault="00476A03" w:rsidP="00476A03">
      <w:pPr>
        <w:widowControl/>
        <w:shd w:val="clear" w:color="auto" w:fill="FFFFFF"/>
        <w:spacing w:line="360" w:lineRule="atLeast"/>
        <w:ind w:left="180"/>
        <w:jc w:val="left"/>
        <w:rPr>
          <w:rFonts w:asciiTheme="minorEastAsia" w:hAnsiTheme="minorEastAsia" w:cs="宋体"/>
          <w:kern w:val="0"/>
          <w:szCs w:val="21"/>
        </w:rPr>
      </w:pPr>
    </w:p>
    <w:p w:rsidR="00476A03" w:rsidRPr="00F96FD6" w:rsidRDefault="00476A03" w:rsidP="00D54C2A">
      <w:pPr>
        <w:widowControl/>
        <w:shd w:val="clear" w:color="auto" w:fill="FFFFFF"/>
        <w:jc w:val="left"/>
        <w:rPr>
          <w:rFonts w:asciiTheme="minorEastAsia" w:hAnsiTheme="minorEastAsia" w:cs="宋体"/>
          <w:kern w:val="0"/>
          <w:szCs w:val="21"/>
        </w:rPr>
      </w:pPr>
      <w:r w:rsidRPr="00F96FD6">
        <w:rPr>
          <w:rFonts w:asciiTheme="minorEastAsia" w:hAnsiTheme="minorEastAsia" w:cs="Arial"/>
          <w:kern w:val="0"/>
          <w:szCs w:val="21"/>
        </w:rPr>
        <w:t>16</w:t>
      </w:r>
      <w:r w:rsidR="00D54C2A" w:rsidRPr="00F96FD6">
        <w:rPr>
          <w:rFonts w:asciiTheme="minorEastAsia" w:hAnsiTheme="minorEastAsia" w:cs="宋体"/>
          <w:kern w:val="0"/>
          <w:szCs w:val="21"/>
        </w:rPr>
        <w:t>．</w:t>
      </w:r>
      <w:r w:rsidRPr="00F96FD6">
        <w:rPr>
          <w:rFonts w:asciiTheme="minorEastAsia" w:hAnsiTheme="minorEastAsia" w:cs="宋体"/>
          <w:bCs/>
          <w:kern w:val="0"/>
          <w:szCs w:val="21"/>
        </w:rPr>
        <w:t>世界第一大峡谷是（    ）。</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A．雅鲁藏布大峡谷</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B．科罗拉多大峡谷</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C．东非大裂谷</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D．不</w:t>
      </w:r>
      <w:proofErr w:type="gramStart"/>
      <w:r w:rsidRPr="00F96FD6">
        <w:rPr>
          <w:rFonts w:asciiTheme="minorEastAsia" w:hAnsiTheme="minorEastAsia" w:cs="宋体"/>
          <w:kern w:val="0"/>
          <w:szCs w:val="21"/>
        </w:rPr>
        <w:t>莱</w:t>
      </w:r>
      <w:proofErr w:type="gramEnd"/>
      <w:r w:rsidRPr="00F96FD6">
        <w:rPr>
          <w:rFonts w:asciiTheme="minorEastAsia" w:hAnsiTheme="minorEastAsia" w:cs="宋体"/>
          <w:kern w:val="0"/>
          <w:szCs w:val="21"/>
        </w:rPr>
        <w:t>斯峡谷</w:t>
      </w:r>
    </w:p>
    <w:p w:rsidR="00476A03" w:rsidRPr="00F96FD6" w:rsidRDefault="00476A03" w:rsidP="00476A03">
      <w:pPr>
        <w:widowControl/>
        <w:shd w:val="clear" w:color="auto" w:fill="FFFFFF"/>
        <w:spacing w:line="360" w:lineRule="atLeast"/>
        <w:ind w:left="180"/>
        <w:jc w:val="left"/>
        <w:rPr>
          <w:rFonts w:asciiTheme="minorEastAsia" w:hAnsiTheme="minorEastAsia" w:cs="宋体"/>
          <w:kern w:val="0"/>
          <w:szCs w:val="21"/>
        </w:rPr>
      </w:pPr>
    </w:p>
    <w:p w:rsidR="00476A03" w:rsidRPr="00F96FD6" w:rsidRDefault="00D54C2A" w:rsidP="00D54C2A">
      <w:pPr>
        <w:widowControl/>
        <w:shd w:val="clear" w:color="auto" w:fill="FFFFFF"/>
        <w:jc w:val="left"/>
        <w:rPr>
          <w:rFonts w:asciiTheme="minorEastAsia" w:hAnsiTheme="minorEastAsia" w:cs="宋体"/>
          <w:kern w:val="0"/>
          <w:szCs w:val="21"/>
        </w:rPr>
      </w:pPr>
      <w:r w:rsidRPr="00F96FD6">
        <w:rPr>
          <w:rFonts w:asciiTheme="minorEastAsia" w:hAnsiTheme="minorEastAsia" w:cs="Arial"/>
          <w:kern w:val="0"/>
          <w:szCs w:val="21"/>
        </w:rPr>
        <w:t>1</w:t>
      </w:r>
      <w:r w:rsidRPr="00F96FD6">
        <w:rPr>
          <w:rFonts w:asciiTheme="minorEastAsia" w:hAnsiTheme="minorEastAsia" w:cs="Arial" w:hint="eastAsia"/>
          <w:kern w:val="0"/>
          <w:szCs w:val="21"/>
        </w:rPr>
        <w:t>7</w:t>
      </w:r>
      <w:r w:rsidRPr="00F96FD6">
        <w:rPr>
          <w:rFonts w:asciiTheme="minorEastAsia" w:hAnsiTheme="minorEastAsia" w:cs="宋体"/>
          <w:kern w:val="0"/>
          <w:szCs w:val="21"/>
        </w:rPr>
        <w:t>．</w:t>
      </w:r>
      <w:r w:rsidR="00476A03" w:rsidRPr="00F96FD6">
        <w:rPr>
          <w:rFonts w:asciiTheme="minorEastAsia" w:hAnsiTheme="minorEastAsia" w:cs="宋体"/>
          <w:bCs/>
          <w:kern w:val="0"/>
          <w:szCs w:val="21"/>
        </w:rPr>
        <w:t>下列关于海啸的说法中，正确的是（    ）。</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lastRenderedPageBreak/>
        <w:t>A．海啸的传播速度与它移行的海水深度成正比</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B．海啸产生的原理与潮汐相似，只是破坏程度更大</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C．海上船只听到海啸预警后应该立即返回港湾躲避</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D．海啸是由水下地震造成的海面恶浪现象</w:t>
      </w:r>
    </w:p>
    <w:p w:rsidR="00476A03" w:rsidRPr="00F96FD6" w:rsidRDefault="00476A03" w:rsidP="00476A03">
      <w:pPr>
        <w:widowControl/>
        <w:shd w:val="clear" w:color="auto" w:fill="FFFFFF"/>
        <w:spacing w:line="360" w:lineRule="atLeast"/>
        <w:ind w:left="180"/>
        <w:jc w:val="left"/>
        <w:rPr>
          <w:rFonts w:asciiTheme="minorEastAsia" w:hAnsiTheme="minorEastAsia" w:cs="宋体"/>
          <w:kern w:val="0"/>
          <w:szCs w:val="21"/>
        </w:rPr>
      </w:pPr>
    </w:p>
    <w:p w:rsidR="00476A03" w:rsidRPr="00F96FD6" w:rsidRDefault="00476A03" w:rsidP="00D54C2A">
      <w:pPr>
        <w:widowControl/>
        <w:shd w:val="clear" w:color="auto" w:fill="FFFFFF"/>
        <w:jc w:val="left"/>
        <w:rPr>
          <w:rFonts w:asciiTheme="minorEastAsia" w:hAnsiTheme="minorEastAsia" w:cs="宋体"/>
          <w:kern w:val="0"/>
          <w:szCs w:val="21"/>
        </w:rPr>
      </w:pPr>
      <w:r w:rsidRPr="00F96FD6">
        <w:rPr>
          <w:rFonts w:asciiTheme="minorEastAsia" w:hAnsiTheme="minorEastAsia" w:cs="Arial"/>
          <w:kern w:val="0"/>
          <w:szCs w:val="21"/>
        </w:rPr>
        <w:t>18</w:t>
      </w:r>
      <w:r w:rsidR="00D54C2A" w:rsidRPr="00F96FD6">
        <w:rPr>
          <w:rFonts w:asciiTheme="minorEastAsia" w:hAnsiTheme="minorEastAsia" w:cs="宋体"/>
          <w:kern w:val="0"/>
          <w:szCs w:val="21"/>
        </w:rPr>
        <w:t>．</w:t>
      </w:r>
      <w:r w:rsidRPr="00F96FD6">
        <w:rPr>
          <w:rFonts w:asciiTheme="minorEastAsia" w:hAnsiTheme="minorEastAsia" w:cs="宋体"/>
          <w:bCs/>
          <w:kern w:val="0"/>
          <w:szCs w:val="21"/>
        </w:rPr>
        <w:t>下列有关人体肌肉的说法中，正确的是（    ）。</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A．人们面部的表情肌有42块</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B．人体肌肉可分为平滑肌、心肌和骨骼肌三种</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C．健康人的全身共有七百余块肌肉</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D．人体全身上下最强韧有力的肌肉是大腿</w:t>
      </w:r>
      <w:proofErr w:type="gramStart"/>
      <w:r w:rsidRPr="00F96FD6">
        <w:rPr>
          <w:rFonts w:asciiTheme="minorEastAsia" w:hAnsiTheme="minorEastAsia" w:cs="宋体"/>
          <w:kern w:val="0"/>
          <w:szCs w:val="21"/>
        </w:rPr>
        <w:t>肌</w:t>
      </w:r>
      <w:proofErr w:type="gramEnd"/>
    </w:p>
    <w:p w:rsidR="00476A03" w:rsidRPr="00F96FD6" w:rsidRDefault="00476A03" w:rsidP="00476A03">
      <w:pPr>
        <w:widowControl/>
        <w:shd w:val="clear" w:color="auto" w:fill="FFFFFF"/>
        <w:spacing w:line="360" w:lineRule="atLeast"/>
        <w:ind w:left="180"/>
        <w:jc w:val="left"/>
        <w:rPr>
          <w:rFonts w:asciiTheme="minorEastAsia" w:hAnsiTheme="minorEastAsia" w:cs="宋体"/>
          <w:kern w:val="0"/>
          <w:szCs w:val="21"/>
        </w:rPr>
      </w:pPr>
    </w:p>
    <w:p w:rsidR="00476A03" w:rsidRPr="00F96FD6" w:rsidRDefault="00476A03" w:rsidP="00D54C2A">
      <w:pPr>
        <w:widowControl/>
        <w:shd w:val="clear" w:color="auto" w:fill="FFFFFF"/>
        <w:jc w:val="left"/>
        <w:rPr>
          <w:rFonts w:asciiTheme="minorEastAsia" w:hAnsiTheme="minorEastAsia" w:cs="宋体"/>
          <w:kern w:val="0"/>
          <w:szCs w:val="21"/>
        </w:rPr>
      </w:pPr>
      <w:r w:rsidRPr="00F96FD6">
        <w:rPr>
          <w:rFonts w:asciiTheme="minorEastAsia" w:hAnsiTheme="minorEastAsia" w:cs="Arial"/>
          <w:kern w:val="0"/>
          <w:szCs w:val="21"/>
        </w:rPr>
        <w:t>19</w:t>
      </w:r>
      <w:r w:rsidR="00D54C2A" w:rsidRPr="00F96FD6">
        <w:rPr>
          <w:rFonts w:asciiTheme="minorEastAsia" w:hAnsiTheme="minorEastAsia" w:cs="宋体"/>
          <w:kern w:val="0"/>
          <w:szCs w:val="21"/>
        </w:rPr>
        <w:t>．</w:t>
      </w:r>
      <w:r w:rsidRPr="00F96FD6">
        <w:rPr>
          <w:rFonts w:asciiTheme="minorEastAsia" w:hAnsiTheme="minorEastAsia" w:cs="宋体"/>
          <w:bCs/>
          <w:kern w:val="0"/>
          <w:szCs w:val="21"/>
        </w:rPr>
        <w:t>下列关于我国道路的说法中，正确的是（    ）。</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A．国道中跨省的高速公路由交通部批准的专门机构负责</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B．国道、省道和乡道三级道路打头字母分别为G、S、X</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C．以1开头的则为南北走向线，以2开头的是东西走向线</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D．国道必须是高速公路，但高速公路可以是国道、省道甚至是县道</w:t>
      </w:r>
    </w:p>
    <w:p w:rsidR="00476A03" w:rsidRPr="00F96FD6" w:rsidRDefault="00476A03" w:rsidP="00476A03">
      <w:pPr>
        <w:widowControl/>
        <w:shd w:val="clear" w:color="auto" w:fill="FFFFFF"/>
        <w:spacing w:line="360" w:lineRule="atLeast"/>
        <w:ind w:left="180"/>
        <w:jc w:val="left"/>
        <w:rPr>
          <w:rFonts w:asciiTheme="minorEastAsia" w:hAnsiTheme="minorEastAsia" w:cs="宋体"/>
          <w:kern w:val="0"/>
          <w:szCs w:val="21"/>
        </w:rPr>
      </w:pPr>
    </w:p>
    <w:p w:rsidR="00476A03" w:rsidRPr="00F96FD6" w:rsidRDefault="00476A03" w:rsidP="00D54C2A">
      <w:pPr>
        <w:widowControl/>
        <w:shd w:val="clear" w:color="auto" w:fill="FFFFFF"/>
        <w:jc w:val="left"/>
        <w:rPr>
          <w:rFonts w:asciiTheme="minorEastAsia" w:hAnsiTheme="minorEastAsia" w:cs="宋体"/>
          <w:kern w:val="0"/>
          <w:szCs w:val="21"/>
        </w:rPr>
      </w:pPr>
      <w:r w:rsidRPr="00F96FD6">
        <w:rPr>
          <w:rFonts w:asciiTheme="minorEastAsia" w:hAnsiTheme="minorEastAsia" w:cs="Arial"/>
          <w:kern w:val="0"/>
          <w:szCs w:val="21"/>
        </w:rPr>
        <w:t>20</w:t>
      </w:r>
      <w:r w:rsidR="00D54C2A" w:rsidRPr="00F96FD6">
        <w:rPr>
          <w:rFonts w:asciiTheme="minorEastAsia" w:hAnsiTheme="minorEastAsia" w:cs="宋体"/>
          <w:kern w:val="0"/>
          <w:szCs w:val="21"/>
        </w:rPr>
        <w:t>．</w:t>
      </w:r>
      <w:r w:rsidRPr="00F96FD6">
        <w:rPr>
          <w:rFonts w:asciiTheme="minorEastAsia" w:hAnsiTheme="minorEastAsia" w:cs="宋体"/>
          <w:bCs/>
          <w:kern w:val="0"/>
          <w:szCs w:val="21"/>
        </w:rPr>
        <w:t>下列日常生活行为描述中，不正确的一项是（    ）。</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A．放置很久的红薯吃起来会比新挖出土的红薯甜</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B．炒菜时需把油烧得冒烟来去除植物油的生油气味</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C．洗浴时，在水中加少量食盐，可使皮肤强健</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D．家庭中蒸馒头或蒸菜产生的蒸锅水不宜饮用</w:t>
      </w:r>
    </w:p>
    <w:p w:rsidR="00476A03" w:rsidRPr="00F96FD6" w:rsidRDefault="00476A03" w:rsidP="00476A03">
      <w:pPr>
        <w:widowControl/>
        <w:shd w:val="clear" w:color="auto" w:fill="FFFFFF"/>
        <w:spacing w:line="360" w:lineRule="atLeast"/>
        <w:ind w:left="180"/>
        <w:jc w:val="left"/>
        <w:rPr>
          <w:rFonts w:asciiTheme="minorEastAsia" w:hAnsiTheme="minorEastAsia" w:cs="宋体"/>
          <w:kern w:val="0"/>
          <w:szCs w:val="21"/>
        </w:rPr>
      </w:pPr>
    </w:p>
    <w:p w:rsidR="00476A03" w:rsidRPr="00F96FD6" w:rsidRDefault="00476A03" w:rsidP="00D54C2A">
      <w:pPr>
        <w:widowControl/>
        <w:shd w:val="clear" w:color="auto" w:fill="FFFFFF"/>
        <w:jc w:val="left"/>
        <w:rPr>
          <w:rFonts w:asciiTheme="minorEastAsia" w:hAnsiTheme="minorEastAsia" w:cs="宋体"/>
          <w:kern w:val="0"/>
          <w:szCs w:val="21"/>
        </w:rPr>
      </w:pPr>
      <w:r w:rsidRPr="00F96FD6">
        <w:rPr>
          <w:rFonts w:asciiTheme="minorEastAsia" w:hAnsiTheme="minorEastAsia" w:cs="Arial"/>
          <w:kern w:val="0"/>
          <w:szCs w:val="21"/>
        </w:rPr>
        <w:t>21</w:t>
      </w:r>
      <w:r w:rsidR="00D54C2A" w:rsidRPr="00F96FD6">
        <w:rPr>
          <w:rFonts w:asciiTheme="minorEastAsia" w:hAnsiTheme="minorEastAsia" w:cs="宋体"/>
          <w:kern w:val="0"/>
          <w:szCs w:val="21"/>
        </w:rPr>
        <w:t>．</w:t>
      </w:r>
      <w:r w:rsidRPr="00F96FD6">
        <w:rPr>
          <w:rFonts w:asciiTheme="minorEastAsia" w:hAnsiTheme="minorEastAsia" w:cs="宋体"/>
          <w:bCs/>
          <w:kern w:val="0"/>
          <w:szCs w:val="21"/>
        </w:rPr>
        <w:t>十八届三中全会指出：经济体制改革是全面深化改革的重点，核心问题是处理好政府和市场的关系，使市场在资源配置中起决定性作用和更好发挥政府作用。该种论断体现了哲学中的什么原理( )</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A．矛盾发展的不平衡原理</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B．质量互变原理</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C．否定之否定原理</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D．物质第一性，物质决定意识原理</w:t>
      </w:r>
    </w:p>
    <w:p w:rsidR="00D54C2A" w:rsidRPr="00F96FD6" w:rsidRDefault="00D54C2A" w:rsidP="00476A03">
      <w:pPr>
        <w:widowControl/>
        <w:shd w:val="clear" w:color="auto" w:fill="FFFFFF"/>
        <w:jc w:val="left"/>
        <w:rPr>
          <w:rFonts w:asciiTheme="minorEastAsia" w:hAnsiTheme="minorEastAsia" w:cs="Arial"/>
          <w:kern w:val="0"/>
          <w:szCs w:val="21"/>
        </w:rPr>
      </w:pPr>
    </w:p>
    <w:p w:rsidR="00476A03" w:rsidRPr="00F96FD6" w:rsidRDefault="00476A03" w:rsidP="00D54C2A">
      <w:pPr>
        <w:widowControl/>
        <w:shd w:val="clear" w:color="auto" w:fill="FFFFFF"/>
        <w:jc w:val="left"/>
        <w:rPr>
          <w:rFonts w:asciiTheme="minorEastAsia" w:hAnsiTheme="minorEastAsia" w:cs="宋体"/>
          <w:kern w:val="0"/>
          <w:szCs w:val="21"/>
        </w:rPr>
      </w:pPr>
      <w:r w:rsidRPr="00F96FD6">
        <w:rPr>
          <w:rFonts w:asciiTheme="minorEastAsia" w:hAnsiTheme="minorEastAsia" w:cs="Arial"/>
          <w:kern w:val="0"/>
          <w:szCs w:val="21"/>
        </w:rPr>
        <w:t>22</w:t>
      </w:r>
      <w:r w:rsidR="00D54C2A" w:rsidRPr="00F96FD6">
        <w:rPr>
          <w:rFonts w:asciiTheme="minorEastAsia" w:hAnsiTheme="minorEastAsia" w:cs="宋体"/>
          <w:kern w:val="0"/>
          <w:szCs w:val="21"/>
        </w:rPr>
        <w:t>．</w:t>
      </w:r>
      <w:r w:rsidRPr="00F96FD6">
        <w:rPr>
          <w:rFonts w:asciiTheme="minorEastAsia" w:hAnsiTheme="minorEastAsia" w:cs="宋体"/>
          <w:bCs/>
          <w:kern w:val="0"/>
          <w:szCs w:val="21"/>
        </w:rPr>
        <w:t>2014年7月15日，金砖国家领导人第六次会晤在巴西福塔莱萨举行。成员国领导人围绕“实现包容性增长的可持续解决方案”主题，就当前世界经济形势、国际政治安全问题交换意见，达成广泛共识，取得重要成果。习近</w:t>
      </w:r>
      <w:proofErr w:type="gramStart"/>
      <w:r w:rsidRPr="00F96FD6">
        <w:rPr>
          <w:rFonts w:asciiTheme="minorEastAsia" w:hAnsiTheme="minorEastAsia" w:cs="宋体"/>
          <w:bCs/>
          <w:kern w:val="0"/>
          <w:szCs w:val="21"/>
        </w:rPr>
        <w:t>平发表</w:t>
      </w:r>
      <w:proofErr w:type="gramEnd"/>
      <w:r w:rsidRPr="00F96FD6">
        <w:rPr>
          <w:rFonts w:asciiTheme="minorEastAsia" w:hAnsiTheme="minorEastAsia" w:cs="宋体"/>
          <w:bCs/>
          <w:kern w:val="0"/>
          <w:szCs w:val="21"/>
        </w:rPr>
        <w:t>了题为《新起点、新愿景、新动力》的主旨讲话，总结金砖国家合作经验，提出今后合作方向，表示中国将继续参与金砖国家合作，为维护世界和平、促进共同发展</w:t>
      </w:r>
      <w:proofErr w:type="gramStart"/>
      <w:r w:rsidRPr="00F96FD6">
        <w:rPr>
          <w:rFonts w:asciiTheme="minorEastAsia" w:hAnsiTheme="minorEastAsia" w:cs="宋体"/>
          <w:bCs/>
          <w:kern w:val="0"/>
          <w:szCs w:val="21"/>
        </w:rPr>
        <w:t>作出</w:t>
      </w:r>
      <w:proofErr w:type="gramEnd"/>
      <w:r w:rsidRPr="00F96FD6">
        <w:rPr>
          <w:rFonts w:asciiTheme="minorEastAsia" w:hAnsiTheme="minorEastAsia" w:cs="宋体"/>
          <w:bCs/>
          <w:kern w:val="0"/>
          <w:szCs w:val="21"/>
        </w:rPr>
        <w:t>更大贡献。下列不属于金砖国家的是( )</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A．俄罗斯</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B．古巴</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C．印度</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D．南非</w:t>
      </w:r>
    </w:p>
    <w:p w:rsidR="00D54C2A" w:rsidRPr="00F96FD6" w:rsidRDefault="00D54C2A" w:rsidP="00476A03">
      <w:pPr>
        <w:widowControl/>
        <w:shd w:val="clear" w:color="auto" w:fill="FFFFFF"/>
        <w:jc w:val="left"/>
        <w:rPr>
          <w:rFonts w:asciiTheme="minorEastAsia" w:hAnsiTheme="minorEastAsia" w:cs="Arial"/>
          <w:kern w:val="0"/>
          <w:szCs w:val="21"/>
        </w:rPr>
      </w:pPr>
    </w:p>
    <w:p w:rsidR="00476A03" w:rsidRPr="00F96FD6" w:rsidRDefault="00476A03" w:rsidP="00D54C2A">
      <w:pPr>
        <w:widowControl/>
        <w:shd w:val="clear" w:color="auto" w:fill="FFFFFF"/>
        <w:jc w:val="left"/>
        <w:rPr>
          <w:rFonts w:asciiTheme="minorEastAsia" w:hAnsiTheme="minorEastAsia" w:cs="宋体"/>
          <w:kern w:val="0"/>
          <w:szCs w:val="21"/>
        </w:rPr>
      </w:pPr>
      <w:r w:rsidRPr="00F96FD6">
        <w:rPr>
          <w:rFonts w:asciiTheme="minorEastAsia" w:hAnsiTheme="minorEastAsia" w:cs="Arial"/>
          <w:kern w:val="0"/>
          <w:szCs w:val="21"/>
        </w:rPr>
        <w:t>23</w:t>
      </w:r>
      <w:r w:rsidR="00D54C2A" w:rsidRPr="00F96FD6">
        <w:rPr>
          <w:rFonts w:asciiTheme="minorEastAsia" w:hAnsiTheme="minorEastAsia" w:cs="宋体"/>
          <w:kern w:val="0"/>
          <w:szCs w:val="21"/>
        </w:rPr>
        <w:t>．</w:t>
      </w:r>
      <w:r w:rsidRPr="00F96FD6">
        <w:rPr>
          <w:rFonts w:asciiTheme="minorEastAsia" w:hAnsiTheme="minorEastAsia" w:cs="宋体"/>
          <w:bCs/>
          <w:kern w:val="0"/>
          <w:szCs w:val="21"/>
        </w:rPr>
        <w:t>当今中国，社会主义核心价值体系是社会主义制度的内在精神和生命之魂，是社会主义制度在价值层面的本质规定，它揭示了社会主义国家经济、政治、文化、社会的发展动力，反映了全国各族人民的核心利益和共同愿望。在当前经济体制深刻变革、社会结构深刻变动、利益格局深刻调整、思想观念深刻变化，思想大活跃、观念大碰撞、文化大交融的背景下，提出建设社会主义核心价值体系，具有重要的理论意义和极强的现实针对性。关于该体系，不正确的说法是( )</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A．马克思主义指导思想，是社会主义核心价值体系的灵魂。社会主义荣辱观，是社会主义核心价值体系的基础。</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B．中国特色社会主义共同理想，是社会主义核心价值体系的主题。</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C．民族精神和时代精神，是社会主义核心价值体系的精髓。</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D．自由、平等、公正、法治是国家层面的价值取向，富强、民主、文明、和谐是社会层面的价值目标，爱国、敬业、诚信、友善是公民个人层面的价值准则，是社会主义核心价值观的基本内容。</w:t>
      </w:r>
    </w:p>
    <w:p w:rsidR="00D54C2A" w:rsidRPr="00F96FD6" w:rsidRDefault="00D54C2A" w:rsidP="00476A03">
      <w:pPr>
        <w:widowControl/>
        <w:shd w:val="clear" w:color="auto" w:fill="FFFFFF"/>
        <w:jc w:val="left"/>
        <w:rPr>
          <w:rFonts w:asciiTheme="minorEastAsia" w:hAnsiTheme="minorEastAsia" w:cs="Arial"/>
          <w:kern w:val="0"/>
          <w:szCs w:val="21"/>
        </w:rPr>
      </w:pPr>
    </w:p>
    <w:p w:rsidR="00476A03" w:rsidRPr="00F96FD6" w:rsidRDefault="00476A03" w:rsidP="00D54C2A">
      <w:pPr>
        <w:widowControl/>
        <w:shd w:val="clear" w:color="auto" w:fill="FFFFFF"/>
        <w:jc w:val="left"/>
        <w:rPr>
          <w:rFonts w:asciiTheme="minorEastAsia" w:hAnsiTheme="minorEastAsia" w:cs="宋体"/>
          <w:kern w:val="0"/>
          <w:szCs w:val="21"/>
        </w:rPr>
      </w:pPr>
      <w:r w:rsidRPr="00F96FD6">
        <w:rPr>
          <w:rFonts w:asciiTheme="minorEastAsia" w:hAnsiTheme="minorEastAsia" w:cs="Arial"/>
          <w:kern w:val="0"/>
          <w:szCs w:val="21"/>
        </w:rPr>
        <w:t>24</w:t>
      </w:r>
      <w:r w:rsidR="00D54C2A" w:rsidRPr="00F96FD6">
        <w:rPr>
          <w:rFonts w:asciiTheme="minorEastAsia" w:hAnsiTheme="minorEastAsia" w:cs="宋体"/>
          <w:kern w:val="0"/>
          <w:szCs w:val="21"/>
        </w:rPr>
        <w:t>．</w:t>
      </w:r>
      <w:r w:rsidRPr="00F96FD6">
        <w:rPr>
          <w:rFonts w:asciiTheme="minorEastAsia" w:hAnsiTheme="minorEastAsia" w:cs="宋体"/>
          <w:bCs/>
          <w:kern w:val="0"/>
          <w:szCs w:val="21"/>
        </w:rPr>
        <w:t>维生素，即维持生命的物质，是维持人体生命活动必须的一类有机物质，也是保持人体健康的重要活性物质。维生素在体内的含量很少，但不可或缺。一旦缺乏，会导致严重后果，下列缺乏的维生素种类与所导致疾病的对应，不正确的一项是( )</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A．缺乏维生A导致夜盲症</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B．缺乏维生B2导致口腔溃疡等</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C．缺乏维生素C导致软骨病</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D．缺乏叶酸导致贫血</w:t>
      </w:r>
    </w:p>
    <w:p w:rsidR="00D54C2A" w:rsidRPr="00F96FD6" w:rsidRDefault="00D54C2A" w:rsidP="00476A03">
      <w:pPr>
        <w:widowControl/>
        <w:shd w:val="clear" w:color="auto" w:fill="FFFFFF"/>
        <w:jc w:val="left"/>
        <w:rPr>
          <w:rFonts w:asciiTheme="minorEastAsia" w:hAnsiTheme="minorEastAsia" w:cs="Arial"/>
          <w:kern w:val="0"/>
          <w:szCs w:val="21"/>
        </w:rPr>
      </w:pPr>
    </w:p>
    <w:p w:rsidR="00476A03" w:rsidRPr="00F96FD6" w:rsidRDefault="00476A03" w:rsidP="00D54C2A">
      <w:pPr>
        <w:widowControl/>
        <w:shd w:val="clear" w:color="auto" w:fill="FFFFFF"/>
        <w:jc w:val="left"/>
        <w:rPr>
          <w:rFonts w:asciiTheme="minorEastAsia" w:hAnsiTheme="minorEastAsia" w:cs="Arial"/>
          <w:kern w:val="0"/>
          <w:szCs w:val="21"/>
        </w:rPr>
      </w:pPr>
      <w:r w:rsidRPr="00F96FD6">
        <w:rPr>
          <w:rFonts w:asciiTheme="minorEastAsia" w:hAnsiTheme="minorEastAsia" w:cs="Arial"/>
          <w:kern w:val="0"/>
          <w:szCs w:val="21"/>
        </w:rPr>
        <w:t>25</w:t>
      </w:r>
      <w:r w:rsidR="00D54C2A" w:rsidRPr="00F96FD6">
        <w:rPr>
          <w:rFonts w:asciiTheme="minorEastAsia" w:hAnsiTheme="minorEastAsia" w:cs="宋体"/>
          <w:kern w:val="0"/>
          <w:szCs w:val="21"/>
        </w:rPr>
        <w:t>．</w:t>
      </w:r>
      <w:r w:rsidRPr="00F96FD6">
        <w:rPr>
          <w:rFonts w:asciiTheme="minorEastAsia" w:hAnsiTheme="minorEastAsia" w:cs="Arial"/>
          <w:bCs/>
          <w:kern w:val="0"/>
          <w:szCs w:val="21"/>
        </w:rPr>
        <w:t>被誉为“迄今为止中国出口的最好最妙的文化产品”——孔子学院，从2004年3个国家3所学院起步，截至2014年8月，全球已有123个国家设立465所学院和713个课堂，注册学员达85万人。学院快速发展，已然成为一张闪亮的中国名片。对于孔子及其思想，下列说法，不正确的是( )</w:t>
      </w:r>
    </w:p>
    <w:p w:rsidR="00476A03" w:rsidRPr="00F96FD6" w:rsidRDefault="00476A03" w:rsidP="00476A03">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A．</w:t>
      </w:r>
      <w:r w:rsidR="00D54C2A" w:rsidRPr="00F96FD6">
        <w:rPr>
          <w:rFonts w:asciiTheme="minorEastAsia" w:hAnsiTheme="minorEastAsia" w:cs="Arial"/>
          <w:kern w:val="0"/>
          <w:szCs w:val="21"/>
        </w:rPr>
        <w:t> </w:t>
      </w:r>
      <w:r w:rsidRPr="00F96FD6">
        <w:rPr>
          <w:rFonts w:asciiTheme="minorEastAsia" w:hAnsiTheme="minorEastAsia" w:cs="Arial"/>
          <w:kern w:val="0"/>
          <w:szCs w:val="21"/>
        </w:rPr>
        <w:t>孔子是儒家学派的创始人，其主张“德治”和“仁”。</w:t>
      </w:r>
    </w:p>
    <w:p w:rsidR="00476A03" w:rsidRPr="00F96FD6" w:rsidRDefault="00476A03" w:rsidP="00476A03">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B．</w:t>
      </w:r>
      <w:r w:rsidR="00D54C2A" w:rsidRPr="00F96FD6">
        <w:rPr>
          <w:rFonts w:asciiTheme="minorEastAsia" w:hAnsiTheme="minorEastAsia" w:cs="Arial"/>
          <w:kern w:val="0"/>
          <w:szCs w:val="21"/>
        </w:rPr>
        <w:t> </w:t>
      </w:r>
      <w:r w:rsidRPr="00F96FD6">
        <w:rPr>
          <w:rFonts w:asciiTheme="minorEastAsia" w:hAnsiTheme="minorEastAsia" w:cs="Arial"/>
          <w:kern w:val="0"/>
          <w:szCs w:val="21"/>
        </w:rPr>
        <w:t>《论语》是语录体著作，作者孔子，记录的是孔子的言行。</w:t>
      </w:r>
    </w:p>
    <w:p w:rsidR="00476A03" w:rsidRPr="00F96FD6" w:rsidRDefault="00476A03" w:rsidP="00476A03">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C．</w:t>
      </w:r>
      <w:r w:rsidR="00D54C2A" w:rsidRPr="00F96FD6">
        <w:rPr>
          <w:rFonts w:asciiTheme="minorEastAsia" w:hAnsiTheme="minorEastAsia" w:cs="Arial"/>
          <w:kern w:val="0"/>
          <w:szCs w:val="21"/>
        </w:rPr>
        <w:t> </w:t>
      </w:r>
      <w:r w:rsidRPr="00F96FD6">
        <w:rPr>
          <w:rFonts w:asciiTheme="minorEastAsia" w:hAnsiTheme="minorEastAsia" w:cs="Arial"/>
          <w:kern w:val="0"/>
          <w:szCs w:val="21"/>
        </w:rPr>
        <w:t>孔子弟子众多，号称弟子三千，七十二贤能。</w:t>
      </w:r>
    </w:p>
    <w:p w:rsidR="00476A03" w:rsidRPr="00F96FD6" w:rsidRDefault="00476A03" w:rsidP="00476A03">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D．</w:t>
      </w:r>
      <w:r w:rsidR="00D54C2A" w:rsidRPr="00F96FD6">
        <w:rPr>
          <w:rFonts w:asciiTheme="minorEastAsia" w:hAnsiTheme="minorEastAsia" w:cs="Arial"/>
          <w:kern w:val="0"/>
          <w:szCs w:val="21"/>
        </w:rPr>
        <w:t> </w:t>
      </w:r>
      <w:r w:rsidRPr="00F96FD6">
        <w:rPr>
          <w:rFonts w:asciiTheme="minorEastAsia" w:hAnsiTheme="minorEastAsia" w:cs="Arial"/>
          <w:kern w:val="0"/>
          <w:szCs w:val="21"/>
        </w:rPr>
        <w:t>孔子与孟子，一起被称为“孔孟”，他们的儒家思想，被称为孔孟之道。</w:t>
      </w:r>
    </w:p>
    <w:p w:rsidR="00DD1F5C" w:rsidRPr="00F96FD6" w:rsidRDefault="00DD1F5C" w:rsidP="00D54C2A">
      <w:pPr>
        <w:widowControl/>
        <w:shd w:val="clear" w:color="auto" w:fill="FFFFFF"/>
        <w:spacing w:line="360" w:lineRule="atLeast"/>
        <w:jc w:val="left"/>
        <w:rPr>
          <w:rFonts w:asciiTheme="minorEastAsia" w:hAnsiTheme="minorEastAsia" w:cs="Arial"/>
          <w:kern w:val="0"/>
          <w:szCs w:val="21"/>
        </w:rPr>
      </w:pPr>
    </w:p>
    <w:p w:rsidR="00476A03" w:rsidRDefault="00476A03" w:rsidP="00DD1F5C">
      <w:pPr>
        <w:widowControl/>
        <w:shd w:val="clear" w:color="auto" w:fill="FFFFFF"/>
        <w:spacing w:line="360" w:lineRule="atLeast"/>
        <w:jc w:val="center"/>
        <w:rPr>
          <w:rFonts w:asciiTheme="minorEastAsia" w:hAnsiTheme="minorEastAsia" w:cs="Arial"/>
          <w:b/>
          <w:kern w:val="0"/>
          <w:szCs w:val="21"/>
        </w:rPr>
      </w:pPr>
      <w:r w:rsidRPr="00DD1F5C">
        <w:rPr>
          <w:rFonts w:asciiTheme="minorEastAsia" w:hAnsiTheme="minorEastAsia" w:cs="Arial"/>
          <w:b/>
          <w:kern w:val="0"/>
          <w:szCs w:val="21"/>
        </w:rPr>
        <w:t>言语理解与表达</w:t>
      </w:r>
    </w:p>
    <w:p w:rsidR="00DD1F5C" w:rsidRDefault="00DD1F5C" w:rsidP="00DD1F5C">
      <w:pPr>
        <w:widowControl/>
        <w:shd w:val="clear" w:color="auto" w:fill="FFFFFF"/>
        <w:spacing w:line="360" w:lineRule="atLeast"/>
        <w:jc w:val="center"/>
        <w:rPr>
          <w:rFonts w:asciiTheme="minorEastAsia" w:hAnsiTheme="minorEastAsia" w:cs="Arial"/>
          <w:b/>
          <w:kern w:val="0"/>
          <w:szCs w:val="21"/>
        </w:rPr>
      </w:pPr>
    </w:p>
    <w:p w:rsidR="00DD1F5C" w:rsidRPr="00CE4D3D" w:rsidRDefault="00DD1F5C" w:rsidP="00DD1F5C">
      <w:pPr>
        <w:rPr>
          <w:rStyle w:val="a6"/>
          <w:rFonts w:asciiTheme="minorEastAsia" w:hAnsiTheme="minorEastAsia"/>
          <w:color w:val="000000" w:themeColor="text1"/>
          <w:szCs w:val="21"/>
        </w:rPr>
      </w:pPr>
      <w:r w:rsidRPr="00CE4D3D">
        <w:rPr>
          <w:rStyle w:val="a6"/>
          <w:rFonts w:asciiTheme="minorEastAsia" w:hAnsiTheme="minorEastAsia" w:hint="eastAsia"/>
          <w:color w:val="000000" w:themeColor="text1"/>
          <w:szCs w:val="21"/>
        </w:rPr>
        <w:t>本部</w:t>
      </w:r>
      <w:proofErr w:type="gramStart"/>
      <w:r w:rsidRPr="00CE4D3D">
        <w:rPr>
          <w:rStyle w:val="a6"/>
          <w:rFonts w:asciiTheme="minorEastAsia" w:hAnsiTheme="minorEastAsia" w:hint="eastAsia"/>
          <w:color w:val="000000" w:themeColor="text1"/>
          <w:szCs w:val="21"/>
        </w:rPr>
        <w:t>分包括</w:t>
      </w:r>
      <w:proofErr w:type="gramEnd"/>
      <w:r w:rsidRPr="00CE4D3D">
        <w:rPr>
          <w:rStyle w:val="a6"/>
          <w:rFonts w:asciiTheme="minorEastAsia" w:hAnsiTheme="minorEastAsia" w:hint="eastAsia"/>
          <w:color w:val="000000" w:themeColor="text1"/>
          <w:szCs w:val="21"/>
        </w:rPr>
        <w:t>表达与理解两方面的内容。请根据题目要求。在四个选项中选出一个最恰当的答案。</w:t>
      </w:r>
    </w:p>
    <w:p w:rsidR="00DD1F5C" w:rsidRPr="00DD1F5C" w:rsidRDefault="00DD1F5C" w:rsidP="00DD1F5C">
      <w:pPr>
        <w:widowControl/>
        <w:shd w:val="clear" w:color="auto" w:fill="FFFFFF"/>
        <w:spacing w:line="360" w:lineRule="atLeast"/>
        <w:jc w:val="left"/>
        <w:rPr>
          <w:rFonts w:asciiTheme="minorEastAsia" w:hAnsiTheme="minorEastAsia" w:cs="Arial"/>
          <w:b/>
          <w:kern w:val="0"/>
          <w:szCs w:val="21"/>
        </w:rPr>
      </w:pPr>
    </w:p>
    <w:p w:rsidR="00476A03" w:rsidRPr="00F96FD6" w:rsidRDefault="00476A03" w:rsidP="00D54C2A">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26</w:t>
      </w:r>
      <w:r w:rsidR="00D54C2A" w:rsidRPr="00F96FD6">
        <w:rPr>
          <w:rFonts w:asciiTheme="minorEastAsia" w:hAnsiTheme="minorEastAsia" w:cs="宋体"/>
          <w:kern w:val="0"/>
          <w:szCs w:val="21"/>
        </w:rPr>
        <w:t>．</w:t>
      </w:r>
      <w:r w:rsidR="00D54C2A" w:rsidRPr="00F96FD6">
        <w:rPr>
          <w:rFonts w:asciiTheme="minorEastAsia" w:hAnsiTheme="minorEastAsia" w:cs="宋体"/>
          <w:bCs/>
          <w:kern w:val="0"/>
          <w:szCs w:val="21"/>
        </w:rPr>
        <w:t xml:space="preserve"> </w:t>
      </w:r>
      <w:r w:rsidRPr="00F96FD6">
        <w:rPr>
          <w:rFonts w:asciiTheme="minorEastAsia" w:hAnsiTheme="minorEastAsia" w:cs="宋体"/>
          <w:bCs/>
          <w:kern w:val="0"/>
          <w:szCs w:val="21"/>
        </w:rPr>
        <w:t>“诗意”被经常用来描绘人或事物的美好，在我看来，“诗意”是个_____的问题。中国古代的诗意生活，西方哲学家的“诗意的栖居”，各自都有所指。我所理解的诗意，自由是第一本质。一切不自由的领域，都没有诗意，诗意是_____的敌人。</w:t>
      </w:r>
    </w:p>
    <w:p w:rsidR="00476A03" w:rsidRPr="00F96FD6" w:rsidRDefault="00476A03" w:rsidP="00476A03">
      <w:pPr>
        <w:widowControl/>
        <w:shd w:val="clear" w:color="auto" w:fill="FFFFFF"/>
        <w:spacing w:line="330" w:lineRule="atLeast"/>
        <w:jc w:val="left"/>
        <w:rPr>
          <w:rFonts w:asciiTheme="minorEastAsia" w:hAnsiTheme="minorEastAsia" w:cs="宋体"/>
          <w:bCs/>
          <w:kern w:val="0"/>
          <w:szCs w:val="21"/>
        </w:rPr>
      </w:pPr>
      <w:r w:rsidRPr="00F96FD6">
        <w:rPr>
          <w:rFonts w:asciiTheme="minorEastAsia" w:hAnsiTheme="minorEastAsia" w:cs="宋体"/>
          <w:bCs/>
          <w:kern w:val="0"/>
          <w:szCs w:val="21"/>
        </w:rPr>
        <w:t>依次填入划横线的词语恰当的一项是（  ）</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lastRenderedPageBreak/>
        <w:t>A．莫衷一是  极权</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B．见仁见智  极权</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C．莫衷一是  权力  </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D．见仁见智  权力</w:t>
      </w:r>
    </w:p>
    <w:p w:rsidR="00476A03" w:rsidRPr="00F96FD6" w:rsidRDefault="00476A03" w:rsidP="00476A03">
      <w:pPr>
        <w:widowControl/>
        <w:shd w:val="clear" w:color="auto" w:fill="FFFFFF"/>
        <w:spacing w:before="150" w:line="510" w:lineRule="atLeast"/>
        <w:jc w:val="left"/>
        <w:rPr>
          <w:rFonts w:asciiTheme="minorEastAsia" w:hAnsiTheme="minorEastAsia" w:cs="Arial"/>
          <w:kern w:val="0"/>
          <w:szCs w:val="21"/>
        </w:rPr>
      </w:pPr>
    </w:p>
    <w:p w:rsidR="00476A03" w:rsidRPr="00F96FD6" w:rsidRDefault="00476A03" w:rsidP="00D54C2A">
      <w:pPr>
        <w:widowControl/>
        <w:shd w:val="clear" w:color="auto" w:fill="FFFFFF"/>
        <w:jc w:val="left"/>
        <w:rPr>
          <w:rFonts w:asciiTheme="minorEastAsia" w:hAnsiTheme="minorEastAsia" w:cs="宋体"/>
          <w:kern w:val="0"/>
          <w:szCs w:val="21"/>
        </w:rPr>
      </w:pPr>
      <w:r w:rsidRPr="00F96FD6">
        <w:rPr>
          <w:rFonts w:asciiTheme="minorEastAsia" w:hAnsiTheme="minorEastAsia" w:cs="Arial"/>
          <w:kern w:val="0"/>
          <w:szCs w:val="21"/>
        </w:rPr>
        <w:t>27</w:t>
      </w:r>
      <w:r w:rsidR="00D54C2A" w:rsidRPr="00F96FD6">
        <w:rPr>
          <w:rFonts w:asciiTheme="minorEastAsia" w:hAnsiTheme="minorEastAsia" w:cs="宋体"/>
          <w:kern w:val="0"/>
          <w:szCs w:val="21"/>
        </w:rPr>
        <w:t>．</w:t>
      </w:r>
      <w:r w:rsidRPr="00F96FD6">
        <w:rPr>
          <w:rFonts w:asciiTheme="minorEastAsia" w:hAnsiTheme="minorEastAsia" w:cs="宋体"/>
          <w:bCs/>
          <w:kern w:val="0"/>
          <w:szCs w:val="21"/>
        </w:rPr>
        <w:t>艺术品价格近年来像坐上直升飞机般勇攀新高，令寻常百姓</w:t>
      </w:r>
      <w:r w:rsidR="00DD1F5C" w:rsidRPr="00F96FD6">
        <w:rPr>
          <w:rFonts w:asciiTheme="minorEastAsia" w:hAnsiTheme="minorEastAsia" w:cs="宋体"/>
          <w:bCs/>
          <w:kern w:val="0"/>
          <w:szCs w:val="21"/>
        </w:rPr>
        <w:t>_____</w:t>
      </w:r>
      <w:r w:rsidRPr="00F96FD6">
        <w:rPr>
          <w:rFonts w:asciiTheme="minorEastAsia" w:hAnsiTheme="minorEastAsia" w:cs="宋体"/>
          <w:bCs/>
          <w:kern w:val="0"/>
          <w:szCs w:val="21"/>
        </w:rPr>
        <w:t>，然而通过团购这一“跑量”的全新交易方式，其高昂的价格竟也有了商量的余地。</w:t>
      </w:r>
    </w:p>
    <w:p w:rsidR="00476A03" w:rsidRPr="00F96FD6" w:rsidRDefault="00476A03" w:rsidP="00476A03">
      <w:pPr>
        <w:widowControl/>
        <w:shd w:val="clear" w:color="auto" w:fill="FFFFFF"/>
        <w:spacing w:line="330" w:lineRule="atLeast"/>
        <w:jc w:val="left"/>
        <w:rPr>
          <w:rFonts w:asciiTheme="minorEastAsia" w:hAnsiTheme="minorEastAsia" w:cs="宋体"/>
          <w:bCs/>
          <w:kern w:val="0"/>
          <w:szCs w:val="21"/>
        </w:rPr>
      </w:pPr>
      <w:r w:rsidRPr="00F96FD6">
        <w:rPr>
          <w:rFonts w:asciiTheme="minorEastAsia" w:hAnsiTheme="minorEastAsia" w:cs="宋体"/>
          <w:bCs/>
          <w:kern w:val="0"/>
          <w:szCs w:val="21"/>
        </w:rPr>
        <w:t>依次</w:t>
      </w:r>
      <w:proofErr w:type="gramStart"/>
      <w:r w:rsidRPr="00F96FD6">
        <w:rPr>
          <w:rFonts w:asciiTheme="minorEastAsia" w:hAnsiTheme="minorEastAsia" w:cs="宋体"/>
          <w:bCs/>
          <w:kern w:val="0"/>
          <w:szCs w:val="21"/>
        </w:rPr>
        <w:t>填入文段最</w:t>
      </w:r>
      <w:proofErr w:type="gramEnd"/>
      <w:r w:rsidRPr="00F96FD6">
        <w:rPr>
          <w:rFonts w:asciiTheme="minorEastAsia" w:hAnsiTheme="minorEastAsia" w:cs="宋体"/>
          <w:bCs/>
          <w:kern w:val="0"/>
          <w:szCs w:val="21"/>
        </w:rPr>
        <w:t>恰当的一项是（    ）。</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A．望其项背</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B．望尘莫及</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C．爱莫能助</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D．无计可施</w:t>
      </w:r>
    </w:p>
    <w:p w:rsidR="00D54C2A" w:rsidRPr="00F96FD6" w:rsidRDefault="00D54C2A" w:rsidP="00476A03">
      <w:pPr>
        <w:widowControl/>
        <w:shd w:val="clear" w:color="auto" w:fill="FFFFFF"/>
        <w:jc w:val="left"/>
        <w:rPr>
          <w:rFonts w:asciiTheme="minorEastAsia" w:hAnsiTheme="minorEastAsia" w:cs="Arial"/>
          <w:kern w:val="0"/>
          <w:szCs w:val="21"/>
        </w:rPr>
      </w:pPr>
    </w:p>
    <w:p w:rsidR="00476A03" w:rsidRPr="00F96FD6" w:rsidRDefault="00476A03" w:rsidP="00D54C2A">
      <w:pPr>
        <w:widowControl/>
        <w:shd w:val="clear" w:color="auto" w:fill="FFFFFF"/>
        <w:jc w:val="left"/>
        <w:rPr>
          <w:rFonts w:asciiTheme="minorEastAsia" w:hAnsiTheme="minorEastAsia" w:cs="宋体"/>
          <w:kern w:val="0"/>
          <w:szCs w:val="21"/>
        </w:rPr>
      </w:pPr>
      <w:r w:rsidRPr="00F96FD6">
        <w:rPr>
          <w:rFonts w:asciiTheme="minorEastAsia" w:hAnsiTheme="minorEastAsia" w:cs="Arial"/>
          <w:kern w:val="0"/>
          <w:szCs w:val="21"/>
        </w:rPr>
        <w:t>28</w:t>
      </w:r>
      <w:r w:rsidR="00D54C2A" w:rsidRPr="00F96FD6">
        <w:rPr>
          <w:rFonts w:asciiTheme="minorEastAsia" w:hAnsiTheme="minorEastAsia" w:cs="宋体"/>
          <w:kern w:val="0"/>
          <w:szCs w:val="21"/>
        </w:rPr>
        <w:t>．</w:t>
      </w:r>
      <w:r w:rsidRPr="00F96FD6">
        <w:rPr>
          <w:rFonts w:asciiTheme="minorEastAsia" w:hAnsiTheme="minorEastAsia" w:cs="宋体"/>
          <w:bCs/>
          <w:kern w:val="0"/>
          <w:szCs w:val="21"/>
        </w:rPr>
        <w:t>中国当代艺术诞生30年，曾</w:t>
      </w:r>
      <w:proofErr w:type="gramStart"/>
      <w:r w:rsidRPr="00F96FD6">
        <w:rPr>
          <w:rFonts w:asciiTheme="minorEastAsia" w:hAnsiTheme="minorEastAsia" w:cs="宋体"/>
          <w:bCs/>
          <w:kern w:val="0"/>
          <w:szCs w:val="21"/>
        </w:rPr>
        <w:t>梵</w:t>
      </w:r>
      <w:proofErr w:type="gramEnd"/>
      <w:r w:rsidRPr="00F96FD6">
        <w:rPr>
          <w:rFonts w:asciiTheme="minorEastAsia" w:hAnsiTheme="minorEastAsia" w:cs="宋体"/>
          <w:bCs/>
          <w:kern w:val="0"/>
          <w:szCs w:val="21"/>
        </w:rPr>
        <w:t>志是为数不多的一如既往坚持创作并不断_____的艺术家之一，而《最后的晚餐》又是其最受东西方艺术市场和藏家认可的“面具”系列中最大的一幅。</w:t>
      </w:r>
    </w:p>
    <w:p w:rsidR="00476A03" w:rsidRPr="00F96FD6" w:rsidRDefault="00476A03" w:rsidP="00476A03">
      <w:pPr>
        <w:widowControl/>
        <w:shd w:val="clear" w:color="auto" w:fill="FFFFFF"/>
        <w:spacing w:line="330" w:lineRule="atLeast"/>
        <w:jc w:val="left"/>
        <w:rPr>
          <w:rFonts w:asciiTheme="minorEastAsia" w:hAnsiTheme="minorEastAsia" w:cs="宋体"/>
          <w:bCs/>
          <w:kern w:val="0"/>
          <w:szCs w:val="21"/>
        </w:rPr>
      </w:pPr>
      <w:r w:rsidRPr="00F96FD6">
        <w:rPr>
          <w:rFonts w:asciiTheme="minorEastAsia" w:hAnsiTheme="minorEastAsia" w:cs="宋体"/>
          <w:bCs/>
          <w:kern w:val="0"/>
          <w:szCs w:val="21"/>
        </w:rPr>
        <w:t>依次填入划横线的词语恰当的一项是（  ）</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A．更新换代</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B．标新立异</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C．推陈出新</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D．独树一帜</w:t>
      </w:r>
    </w:p>
    <w:p w:rsidR="00476A03" w:rsidRPr="00F96FD6" w:rsidRDefault="00476A03" w:rsidP="00476A03">
      <w:pPr>
        <w:widowControl/>
        <w:shd w:val="clear" w:color="auto" w:fill="FFFFFF"/>
        <w:spacing w:before="150" w:line="510" w:lineRule="atLeast"/>
        <w:jc w:val="left"/>
        <w:rPr>
          <w:rFonts w:asciiTheme="minorEastAsia" w:hAnsiTheme="minorEastAsia" w:cs="Arial"/>
          <w:kern w:val="0"/>
          <w:szCs w:val="21"/>
        </w:rPr>
      </w:pPr>
    </w:p>
    <w:p w:rsidR="00476A03" w:rsidRPr="00F96FD6" w:rsidRDefault="00476A03" w:rsidP="00D54C2A">
      <w:pPr>
        <w:widowControl/>
        <w:shd w:val="clear" w:color="auto" w:fill="FFFFFF"/>
        <w:jc w:val="left"/>
        <w:rPr>
          <w:rFonts w:asciiTheme="minorEastAsia" w:hAnsiTheme="minorEastAsia" w:cs="宋体"/>
          <w:bCs/>
          <w:kern w:val="0"/>
          <w:szCs w:val="21"/>
        </w:rPr>
      </w:pPr>
      <w:r w:rsidRPr="00F96FD6">
        <w:rPr>
          <w:rFonts w:asciiTheme="minorEastAsia" w:hAnsiTheme="minorEastAsia" w:cs="Arial"/>
          <w:kern w:val="0"/>
          <w:szCs w:val="21"/>
        </w:rPr>
        <w:t>29</w:t>
      </w:r>
      <w:r w:rsidR="00D54C2A" w:rsidRPr="00F96FD6">
        <w:rPr>
          <w:rFonts w:asciiTheme="minorEastAsia" w:hAnsiTheme="minorEastAsia" w:cs="宋体"/>
          <w:kern w:val="0"/>
          <w:szCs w:val="21"/>
        </w:rPr>
        <w:t>．</w:t>
      </w:r>
      <w:r w:rsidRPr="00F96FD6">
        <w:rPr>
          <w:rFonts w:asciiTheme="minorEastAsia" w:hAnsiTheme="minorEastAsia" w:cs="宋体"/>
          <w:bCs/>
          <w:kern w:val="0"/>
          <w:szCs w:val="21"/>
        </w:rPr>
        <w:t>越窑青瓷以其素雅温润而闻名，</w:t>
      </w:r>
      <w:proofErr w:type="gramStart"/>
      <w:r w:rsidRPr="00F96FD6">
        <w:rPr>
          <w:rFonts w:asciiTheme="minorEastAsia" w:hAnsiTheme="minorEastAsia" w:cs="宋体"/>
          <w:bCs/>
          <w:kern w:val="0"/>
          <w:szCs w:val="21"/>
        </w:rPr>
        <w:t>咏越窑</w:t>
      </w:r>
      <w:proofErr w:type="gramEnd"/>
      <w:r w:rsidRPr="00F96FD6">
        <w:rPr>
          <w:rFonts w:asciiTheme="minorEastAsia" w:hAnsiTheme="minorEastAsia" w:cs="宋体"/>
          <w:bCs/>
          <w:kern w:val="0"/>
          <w:szCs w:val="21"/>
        </w:rPr>
        <w:t>青瓷的诗句也体现了这种美。唐代陆龟蒙以“九秋风露越窑开，夺得千峰翠色来”，徐</w:t>
      </w:r>
      <w:proofErr w:type="gramStart"/>
      <w:r w:rsidRPr="00F96FD6">
        <w:rPr>
          <w:rFonts w:asciiTheme="minorEastAsia" w:hAnsiTheme="minorEastAsia" w:cs="宋体"/>
          <w:bCs/>
          <w:kern w:val="0"/>
          <w:szCs w:val="21"/>
        </w:rPr>
        <w:t>夤</w:t>
      </w:r>
      <w:proofErr w:type="gramEnd"/>
      <w:r w:rsidRPr="00F96FD6">
        <w:rPr>
          <w:rFonts w:asciiTheme="minorEastAsia" w:hAnsiTheme="minorEastAsia" w:cs="宋体"/>
          <w:bCs/>
          <w:kern w:val="0"/>
          <w:szCs w:val="21"/>
        </w:rPr>
        <w:t>以“巧剜明月染春水，轻旋薄冰盛绿云”来形容它，可谓</w:t>
      </w:r>
      <w:r w:rsidR="00DD1F5C" w:rsidRPr="00F96FD6">
        <w:rPr>
          <w:rFonts w:asciiTheme="minorEastAsia" w:hAnsiTheme="minorEastAsia" w:cs="宋体"/>
          <w:bCs/>
          <w:kern w:val="0"/>
          <w:szCs w:val="21"/>
        </w:rPr>
        <w:t>_____</w:t>
      </w:r>
      <w:r w:rsidRPr="00F96FD6">
        <w:rPr>
          <w:rFonts w:asciiTheme="minorEastAsia" w:hAnsiTheme="minorEastAsia" w:cs="宋体"/>
          <w:bCs/>
          <w:kern w:val="0"/>
          <w:szCs w:val="21"/>
        </w:rPr>
        <w:t>。</w:t>
      </w:r>
    </w:p>
    <w:p w:rsidR="00476A03" w:rsidRPr="00F96FD6" w:rsidRDefault="00476A03" w:rsidP="00476A03">
      <w:pPr>
        <w:widowControl/>
        <w:shd w:val="clear" w:color="auto" w:fill="FFFFFF"/>
        <w:spacing w:line="330" w:lineRule="atLeast"/>
        <w:jc w:val="left"/>
        <w:rPr>
          <w:rFonts w:asciiTheme="minorEastAsia" w:hAnsiTheme="minorEastAsia" w:cs="宋体"/>
          <w:bCs/>
          <w:kern w:val="0"/>
          <w:szCs w:val="21"/>
        </w:rPr>
      </w:pPr>
      <w:proofErr w:type="gramStart"/>
      <w:r w:rsidRPr="00F96FD6">
        <w:rPr>
          <w:rFonts w:asciiTheme="minorEastAsia" w:hAnsiTheme="minorEastAsia" w:cs="宋体"/>
          <w:bCs/>
          <w:kern w:val="0"/>
          <w:szCs w:val="21"/>
        </w:rPr>
        <w:t>填入文</w:t>
      </w:r>
      <w:proofErr w:type="gramEnd"/>
      <w:r w:rsidRPr="00F96FD6">
        <w:rPr>
          <w:rFonts w:asciiTheme="minorEastAsia" w:hAnsiTheme="minorEastAsia" w:cs="宋体"/>
          <w:bCs/>
          <w:kern w:val="0"/>
          <w:szCs w:val="21"/>
        </w:rPr>
        <w:t>段划线处最恰当的一项是（    ）。</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A．异曲同工</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B．殊途同归</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C．并行不悖</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D．不谋而合</w:t>
      </w:r>
    </w:p>
    <w:p w:rsidR="00D54C2A" w:rsidRPr="00F96FD6" w:rsidRDefault="00D54C2A" w:rsidP="00476A03">
      <w:pPr>
        <w:widowControl/>
        <w:shd w:val="clear" w:color="auto" w:fill="FFFFFF"/>
        <w:jc w:val="left"/>
        <w:rPr>
          <w:rFonts w:asciiTheme="minorEastAsia" w:hAnsiTheme="minorEastAsia" w:cs="Arial"/>
          <w:kern w:val="0"/>
          <w:szCs w:val="21"/>
        </w:rPr>
      </w:pPr>
    </w:p>
    <w:p w:rsidR="00476A03" w:rsidRPr="00F96FD6" w:rsidRDefault="00476A03" w:rsidP="00D54C2A">
      <w:pPr>
        <w:widowControl/>
        <w:shd w:val="clear" w:color="auto" w:fill="FFFFFF"/>
        <w:jc w:val="left"/>
        <w:rPr>
          <w:rFonts w:asciiTheme="minorEastAsia" w:hAnsiTheme="minorEastAsia" w:cs="宋体"/>
          <w:kern w:val="0"/>
          <w:szCs w:val="21"/>
        </w:rPr>
      </w:pPr>
      <w:r w:rsidRPr="00F96FD6">
        <w:rPr>
          <w:rFonts w:asciiTheme="minorEastAsia" w:hAnsiTheme="minorEastAsia" w:cs="Arial"/>
          <w:kern w:val="0"/>
          <w:szCs w:val="21"/>
        </w:rPr>
        <w:t>30</w:t>
      </w:r>
      <w:r w:rsidR="00D54C2A" w:rsidRPr="00F96FD6">
        <w:rPr>
          <w:rFonts w:asciiTheme="minorEastAsia" w:hAnsiTheme="minorEastAsia" w:cs="宋体"/>
          <w:kern w:val="0"/>
          <w:szCs w:val="21"/>
        </w:rPr>
        <w:t>．</w:t>
      </w:r>
      <w:r w:rsidRPr="00F96FD6">
        <w:rPr>
          <w:rFonts w:asciiTheme="minorEastAsia" w:hAnsiTheme="minorEastAsia" w:cs="宋体"/>
          <w:bCs/>
          <w:kern w:val="0"/>
          <w:szCs w:val="21"/>
        </w:rPr>
        <w:t>自1999年以来就在全国范围内开展的地质灾害隐患点调查，______识别难度，至今仍没有完全摸清整个版图的脾性，许多______的安全之地却成了重灾区。</w:t>
      </w:r>
    </w:p>
    <w:p w:rsidR="00476A03" w:rsidRPr="00F96FD6" w:rsidRDefault="00476A03" w:rsidP="00476A03">
      <w:pPr>
        <w:widowControl/>
        <w:shd w:val="clear" w:color="auto" w:fill="FFFFFF"/>
        <w:spacing w:line="330" w:lineRule="atLeast"/>
        <w:jc w:val="left"/>
        <w:rPr>
          <w:rFonts w:asciiTheme="minorEastAsia" w:hAnsiTheme="minorEastAsia" w:cs="宋体"/>
          <w:bCs/>
          <w:kern w:val="0"/>
          <w:szCs w:val="21"/>
        </w:rPr>
      </w:pPr>
      <w:r w:rsidRPr="00F96FD6">
        <w:rPr>
          <w:rFonts w:asciiTheme="minorEastAsia" w:hAnsiTheme="minorEastAsia" w:cs="宋体"/>
          <w:bCs/>
          <w:kern w:val="0"/>
          <w:szCs w:val="21"/>
        </w:rPr>
        <w:t>依次填入划横线部分最恰当的一项是（    ）。</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A．由于  明显</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B．因为  常见</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C．鉴于  所谓</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D．盖因  平日</w:t>
      </w:r>
    </w:p>
    <w:p w:rsidR="00476A03" w:rsidRPr="00F96FD6" w:rsidRDefault="00476A03" w:rsidP="00476A03">
      <w:pPr>
        <w:widowControl/>
        <w:shd w:val="clear" w:color="auto" w:fill="FFFFFF"/>
        <w:spacing w:line="360" w:lineRule="atLeast"/>
        <w:ind w:left="180"/>
        <w:jc w:val="left"/>
        <w:rPr>
          <w:rFonts w:asciiTheme="minorEastAsia" w:hAnsiTheme="minorEastAsia" w:cs="宋体"/>
          <w:kern w:val="0"/>
          <w:szCs w:val="21"/>
        </w:rPr>
      </w:pPr>
    </w:p>
    <w:p w:rsidR="00476A03" w:rsidRPr="00F96FD6" w:rsidRDefault="00476A03" w:rsidP="00BC76C0">
      <w:pPr>
        <w:widowControl/>
        <w:shd w:val="clear" w:color="auto" w:fill="FFFFFF"/>
        <w:jc w:val="left"/>
        <w:rPr>
          <w:rFonts w:asciiTheme="minorEastAsia" w:hAnsiTheme="minorEastAsia" w:cs="宋体"/>
          <w:kern w:val="0"/>
          <w:szCs w:val="21"/>
        </w:rPr>
      </w:pPr>
      <w:r w:rsidRPr="00F96FD6">
        <w:rPr>
          <w:rFonts w:asciiTheme="minorEastAsia" w:hAnsiTheme="minorEastAsia" w:cs="Arial"/>
          <w:kern w:val="0"/>
          <w:szCs w:val="21"/>
        </w:rPr>
        <w:lastRenderedPageBreak/>
        <w:t>31</w:t>
      </w:r>
      <w:r w:rsidR="00BC76C0" w:rsidRPr="00F96FD6">
        <w:rPr>
          <w:rFonts w:asciiTheme="minorEastAsia" w:hAnsiTheme="minorEastAsia" w:cs="宋体"/>
          <w:kern w:val="0"/>
          <w:szCs w:val="21"/>
        </w:rPr>
        <w:t>．</w:t>
      </w:r>
      <w:r w:rsidRPr="00F96FD6">
        <w:rPr>
          <w:rFonts w:asciiTheme="minorEastAsia" w:hAnsiTheme="minorEastAsia" w:cs="宋体"/>
          <w:bCs/>
          <w:kern w:val="0"/>
          <w:szCs w:val="21"/>
        </w:rPr>
        <w:t>综合来看，对希腊而言，退出欧元区即便不是毁灭性的，也是非常可怕的。国际援助面临“断粮”甚至受到孤立，高通胀和高失业率</w:t>
      </w:r>
      <w:r w:rsidR="00BC76C0" w:rsidRPr="00F96FD6">
        <w:rPr>
          <w:rFonts w:asciiTheme="minorEastAsia" w:hAnsiTheme="minorEastAsia" w:cs="宋体"/>
          <w:bCs/>
          <w:kern w:val="0"/>
          <w:szCs w:val="21"/>
        </w:rPr>
        <w:t>______</w:t>
      </w:r>
      <w:r w:rsidRPr="00F96FD6">
        <w:rPr>
          <w:rFonts w:asciiTheme="minorEastAsia" w:hAnsiTheme="minorEastAsia" w:cs="宋体"/>
          <w:bCs/>
          <w:kern w:val="0"/>
          <w:szCs w:val="21"/>
        </w:rPr>
        <w:t>，资金短缺、经济衰退、生活水平急剧下滑、社会局势紧张甚至</w:t>
      </w:r>
      <w:r w:rsidR="00BC76C0" w:rsidRPr="00F96FD6">
        <w:rPr>
          <w:rFonts w:asciiTheme="minorEastAsia" w:hAnsiTheme="minorEastAsia" w:cs="宋体"/>
          <w:bCs/>
          <w:kern w:val="0"/>
          <w:szCs w:val="21"/>
        </w:rPr>
        <w:t>______</w:t>
      </w:r>
      <w:proofErr w:type="gramStart"/>
      <w:r w:rsidRPr="00F96FD6">
        <w:rPr>
          <w:rFonts w:asciiTheme="minorEastAsia" w:hAnsiTheme="minorEastAsia" w:cs="宋体"/>
          <w:bCs/>
          <w:kern w:val="0"/>
          <w:szCs w:val="21"/>
        </w:rPr>
        <w:t>恐</w:t>
      </w:r>
      <w:proofErr w:type="gramEnd"/>
      <w:r w:rsidRPr="00F96FD6">
        <w:rPr>
          <w:rFonts w:asciiTheme="minorEastAsia" w:hAnsiTheme="minorEastAsia" w:cs="宋体"/>
          <w:bCs/>
          <w:kern w:val="0"/>
          <w:szCs w:val="21"/>
        </w:rPr>
        <w:t>难以避免。</w:t>
      </w:r>
    </w:p>
    <w:p w:rsidR="00476A03" w:rsidRPr="00F96FD6" w:rsidRDefault="00476A03" w:rsidP="00BC76C0">
      <w:pPr>
        <w:widowControl/>
        <w:shd w:val="clear" w:color="auto" w:fill="FFFFFF"/>
        <w:spacing w:line="330" w:lineRule="atLeast"/>
        <w:rPr>
          <w:rFonts w:asciiTheme="minorEastAsia" w:hAnsiTheme="minorEastAsia" w:cs="宋体"/>
          <w:bCs/>
          <w:kern w:val="0"/>
          <w:szCs w:val="21"/>
        </w:rPr>
      </w:pPr>
      <w:r w:rsidRPr="00F96FD6">
        <w:rPr>
          <w:rFonts w:asciiTheme="minorEastAsia" w:hAnsiTheme="minorEastAsia" w:cs="宋体"/>
          <w:bCs/>
          <w:kern w:val="0"/>
          <w:szCs w:val="21"/>
        </w:rPr>
        <w:t>依次填入划线处最恰当的一项是（    ）。</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A．接踵而至  动荡</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B．纷至沓来  动乱</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C．络绎不绝  动摇</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D．源源不断  恐慌</w:t>
      </w:r>
    </w:p>
    <w:p w:rsidR="00476A03" w:rsidRPr="00F96FD6" w:rsidRDefault="00476A03" w:rsidP="00476A03">
      <w:pPr>
        <w:widowControl/>
        <w:shd w:val="clear" w:color="auto" w:fill="FFFFFF"/>
        <w:spacing w:before="150" w:line="510" w:lineRule="atLeast"/>
        <w:jc w:val="left"/>
        <w:rPr>
          <w:rFonts w:asciiTheme="minorEastAsia" w:hAnsiTheme="minorEastAsia" w:cs="Arial"/>
          <w:kern w:val="0"/>
          <w:szCs w:val="21"/>
        </w:rPr>
      </w:pPr>
    </w:p>
    <w:p w:rsidR="00476A03" w:rsidRPr="00F96FD6" w:rsidRDefault="00476A03" w:rsidP="00BC76C0">
      <w:pPr>
        <w:widowControl/>
        <w:shd w:val="clear" w:color="auto" w:fill="FFFFFF"/>
        <w:jc w:val="left"/>
        <w:rPr>
          <w:rFonts w:asciiTheme="minorEastAsia" w:hAnsiTheme="minorEastAsia" w:cs="宋体"/>
          <w:kern w:val="0"/>
          <w:szCs w:val="21"/>
        </w:rPr>
      </w:pPr>
      <w:r w:rsidRPr="00F96FD6">
        <w:rPr>
          <w:rFonts w:asciiTheme="minorEastAsia" w:hAnsiTheme="minorEastAsia" w:cs="Arial"/>
          <w:kern w:val="0"/>
          <w:szCs w:val="21"/>
        </w:rPr>
        <w:t>32</w:t>
      </w:r>
      <w:r w:rsidR="00BC76C0" w:rsidRPr="00F96FD6">
        <w:rPr>
          <w:rFonts w:asciiTheme="minorEastAsia" w:hAnsiTheme="minorEastAsia" w:cs="宋体"/>
          <w:kern w:val="0"/>
          <w:szCs w:val="21"/>
        </w:rPr>
        <w:t>．</w:t>
      </w:r>
      <w:r w:rsidRPr="00F96FD6">
        <w:rPr>
          <w:rFonts w:asciiTheme="minorEastAsia" w:hAnsiTheme="minorEastAsia" w:cs="宋体"/>
          <w:bCs/>
          <w:kern w:val="0"/>
          <w:szCs w:val="21"/>
        </w:rPr>
        <w:t>一个______在乡村的大型现代企业很有意思，即使生意做到了全世界，也要受县里、乡里的领导调度。想象一下，一个通常意义上的乡长甚至村长，______地视察一座企业航母的场景，似乎不无荒诞。但在中国，一个村长就有当大企业老板的能力。这缘于中国政企不分的特殊国情，一个企业的成功背后往往是整个地方政府合力运作的结果。</w:t>
      </w:r>
    </w:p>
    <w:p w:rsidR="00476A03" w:rsidRPr="00F96FD6" w:rsidRDefault="00476A03" w:rsidP="00476A03">
      <w:pPr>
        <w:widowControl/>
        <w:shd w:val="clear" w:color="auto" w:fill="FFFFFF"/>
        <w:spacing w:line="330" w:lineRule="atLeast"/>
        <w:jc w:val="left"/>
        <w:rPr>
          <w:rFonts w:asciiTheme="minorEastAsia" w:hAnsiTheme="minorEastAsia" w:cs="宋体"/>
          <w:bCs/>
          <w:kern w:val="0"/>
          <w:szCs w:val="21"/>
        </w:rPr>
      </w:pPr>
      <w:r w:rsidRPr="00F96FD6">
        <w:rPr>
          <w:rFonts w:asciiTheme="minorEastAsia" w:hAnsiTheme="minorEastAsia" w:cs="宋体"/>
          <w:bCs/>
          <w:kern w:val="0"/>
          <w:szCs w:val="21"/>
        </w:rPr>
        <w:t>依次填入划横线部分最恰当的一项是（    ）。</w:t>
      </w:r>
    </w:p>
    <w:p w:rsidR="00476A03" w:rsidRPr="00F96FD6" w:rsidRDefault="00476A03" w:rsidP="00476A03">
      <w:pPr>
        <w:widowControl/>
        <w:shd w:val="clear" w:color="auto" w:fill="FFFFFF"/>
        <w:spacing w:line="330" w:lineRule="atLeast"/>
        <w:jc w:val="left"/>
        <w:rPr>
          <w:rFonts w:asciiTheme="minorEastAsia" w:hAnsiTheme="minorEastAsia" w:cs="宋体"/>
          <w:bCs/>
          <w:kern w:val="0"/>
          <w:szCs w:val="21"/>
        </w:rPr>
      </w:pP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A．根植  堂堂正正</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B．坐落  煞有介事</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C．定位  郑重其事</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D．诞生  有板有眼</w:t>
      </w:r>
    </w:p>
    <w:p w:rsidR="00476A03" w:rsidRPr="00F96FD6" w:rsidRDefault="00476A03" w:rsidP="00476A03">
      <w:pPr>
        <w:widowControl/>
        <w:shd w:val="clear" w:color="auto" w:fill="FFFFFF"/>
        <w:spacing w:line="360" w:lineRule="atLeast"/>
        <w:ind w:left="180"/>
        <w:jc w:val="left"/>
        <w:rPr>
          <w:rFonts w:asciiTheme="minorEastAsia" w:hAnsiTheme="minorEastAsia" w:cs="宋体"/>
          <w:kern w:val="0"/>
          <w:szCs w:val="21"/>
        </w:rPr>
      </w:pPr>
    </w:p>
    <w:p w:rsidR="00476A03" w:rsidRPr="00F96FD6" w:rsidRDefault="00476A03" w:rsidP="00BC76C0">
      <w:pPr>
        <w:widowControl/>
        <w:shd w:val="clear" w:color="auto" w:fill="FFFFFF"/>
        <w:jc w:val="left"/>
        <w:rPr>
          <w:rFonts w:asciiTheme="minorEastAsia" w:hAnsiTheme="minorEastAsia" w:cs="宋体"/>
          <w:kern w:val="0"/>
          <w:szCs w:val="21"/>
        </w:rPr>
      </w:pPr>
      <w:r w:rsidRPr="00F96FD6">
        <w:rPr>
          <w:rFonts w:asciiTheme="minorEastAsia" w:hAnsiTheme="minorEastAsia" w:cs="Arial"/>
          <w:kern w:val="0"/>
          <w:szCs w:val="21"/>
        </w:rPr>
        <w:t>33</w:t>
      </w:r>
      <w:r w:rsidR="00BC76C0" w:rsidRPr="00F96FD6">
        <w:rPr>
          <w:rFonts w:asciiTheme="minorEastAsia" w:hAnsiTheme="minorEastAsia" w:cs="宋体"/>
          <w:kern w:val="0"/>
          <w:szCs w:val="21"/>
        </w:rPr>
        <w:t>．</w:t>
      </w:r>
      <w:r w:rsidRPr="00F96FD6">
        <w:rPr>
          <w:rFonts w:asciiTheme="minorEastAsia" w:hAnsiTheme="minorEastAsia" w:cs="宋体"/>
          <w:bCs/>
          <w:kern w:val="0"/>
          <w:szCs w:val="21"/>
        </w:rPr>
        <w:t>众多学者和批评家，在观察与思考的方向上，放弃了大路，选择了胡同。他们不去探究韩国人实现现代化的技术细节，更______他们为此付出的辛劳和痛苦，而只强调儒的一面，总有一种______，要把</w:t>
      </w:r>
      <w:proofErr w:type="gramStart"/>
      <w:r w:rsidRPr="00F96FD6">
        <w:rPr>
          <w:rFonts w:asciiTheme="minorEastAsia" w:hAnsiTheme="minorEastAsia" w:cs="宋体"/>
          <w:bCs/>
          <w:kern w:val="0"/>
          <w:szCs w:val="21"/>
        </w:rPr>
        <w:t>儒</w:t>
      </w:r>
      <w:proofErr w:type="gramEnd"/>
      <w:r w:rsidRPr="00F96FD6">
        <w:rPr>
          <w:rFonts w:asciiTheme="minorEastAsia" w:hAnsiTheme="minorEastAsia" w:cs="宋体"/>
          <w:bCs/>
          <w:kern w:val="0"/>
          <w:szCs w:val="21"/>
        </w:rPr>
        <w:t>论证成为现代化的动力之一。其目的，似乎只在于给自己找到自信，一种狭隘而盲目的自信。</w:t>
      </w:r>
    </w:p>
    <w:p w:rsidR="00476A03" w:rsidRPr="00F96FD6" w:rsidRDefault="00476A03" w:rsidP="00476A03">
      <w:pPr>
        <w:widowControl/>
        <w:shd w:val="clear" w:color="auto" w:fill="FFFFFF"/>
        <w:spacing w:line="330" w:lineRule="atLeast"/>
        <w:jc w:val="left"/>
        <w:rPr>
          <w:rFonts w:asciiTheme="minorEastAsia" w:hAnsiTheme="minorEastAsia" w:cs="宋体"/>
          <w:bCs/>
          <w:kern w:val="0"/>
          <w:szCs w:val="21"/>
        </w:rPr>
      </w:pPr>
      <w:r w:rsidRPr="00F96FD6">
        <w:rPr>
          <w:rFonts w:asciiTheme="minorEastAsia" w:hAnsiTheme="minorEastAsia" w:cs="宋体"/>
          <w:bCs/>
          <w:kern w:val="0"/>
          <w:szCs w:val="21"/>
        </w:rPr>
        <w:t>依次填入划横线部分最恰当的一项是（    ）。</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A．不解  声音</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B．蔑视  观点</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C．无视  企图</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D．漠视  力量</w:t>
      </w:r>
    </w:p>
    <w:p w:rsidR="00476A03" w:rsidRPr="00F96FD6" w:rsidRDefault="00476A03" w:rsidP="00476A03">
      <w:pPr>
        <w:widowControl/>
        <w:shd w:val="clear" w:color="auto" w:fill="FFFFFF"/>
        <w:spacing w:before="150" w:line="510" w:lineRule="atLeast"/>
        <w:jc w:val="left"/>
        <w:rPr>
          <w:rFonts w:asciiTheme="minorEastAsia" w:hAnsiTheme="minorEastAsia" w:cs="Arial"/>
          <w:kern w:val="0"/>
          <w:szCs w:val="21"/>
        </w:rPr>
      </w:pPr>
    </w:p>
    <w:p w:rsidR="00476A03" w:rsidRPr="00F96FD6" w:rsidRDefault="00476A03" w:rsidP="00BC76C0">
      <w:pPr>
        <w:widowControl/>
        <w:shd w:val="clear" w:color="auto" w:fill="FFFFFF"/>
        <w:jc w:val="left"/>
        <w:rPr>
          <w:rFonts w:asciiTheme="minorEastAsia" w:hAnsiTheme="minorEastAsia" w:cs="宋体"/>
          <w:kern w:val="0"/>
          <w:szCs w:val="21"/>
        </w:rPr>
      </w:pPr>
      <w:r w:rsidRPr="00F96FD6">
        <w:rPr>
          <w:rFonts w:asciiTheme="minorEastAsia" w:hAnsiTheme="minorEastAsia" w:cs="Arial"/>
          <w:kern w:val="0"/>
          <w:szCs w:val="21"/>
        </w:rPr>
        <w:t>34</w:t>
      </w:r>
      <w:r w:rsidR="00BC76C0" w:rsidRPr="00F96FD6">
        <w:rPr>
          <w:rFonts w:asciiTheme="minorEastAsia" w:hAnsiTheme="minorEastAsia" w:cs="宋体"/>
          <w:kern w:val="0"/>
          <w:szCs w:val="21"/>
        </w:rPr>
        <w:t>．</w:t>
      </w:r>
      <w:r w:rsidRPr="00F96FD6">
        <w:rPr>
          <w:rFonts w:asciiTheme="minorEastAsia" w:hAnsiTheme="minorEastAsia" w:cs="宋体"/>
          <w:bCs/>
          <w:kern w:val="0"/>
          <w:szCs w:val="21"/>
        </w:rPr>
        <w:t>美国的高调“重返亚洲”战略及行动，以及频繁展开的各种海上军演,让许多人感觉中国仿佛突然______敌意的包围，压力大大增加。美国的动作会给中国带来诸多麻烦甚至危险，但并不意味美国已放弃同中国的多方合作、转向某种全面______方针。</w:t>
      </w:r>
    </w:p>
    <w:p w:rsidR="00476A03" w:rsidRPr="00F96FD6" w:rsidRDefault="00476A03" w:rsidP="00476A03">
      <w:pPr>
        <w:widowControl/>
        <w:shd w:val="clear" w:color="auto" w:fill="FFFFFF"/>
        <w:spacing w:line="330" w:lineRule="atLeast"/>
        <w:jc w:val="left"/>
        <w:rPr>
          <w:rFonts w:asciiTheme="minorEastAsia" w:hAnsiTheme="minorEastAsia" w:cs="宋体"/>
          <w:bCs/>
          <w:kern w:val="0"/>
          <w:szCs w:val="21"/>
        </w:rPr>
      </w:pPr>
      <w:r w:rsidRPr="00F96FD6">
        <w:rPr>
          <w:rFonts w:asciiTheme="minorEastAsia" w:hAnsiTheme="minorEastAsia" w:cs="宋体"/>
          <w:bCs/>
          <w:kern w:val="0"/>
          <w:szCs w:val="21"/>
        </w:rPr>
        <w:t>依次填入划横线部分最恰当的一项是（    ）。</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A．身处  封锁</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B．进入  接触</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C．陷入  遏制</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D．面对  围堵</w:t>
      </w:r>
    </w:p>
    <w:p w:rsidR="00476A03" w:rsidRPr="00F96FD6" w:rsidRDefault="00476A03" w:rsidP="00476A03">
      <w:pPr>
        <w:widowControl/>
        <w:shd w:val="clear" w:color="auto" w:fill="FFFFFF"/>
        <w:spacing w:before="150" w:line="510" w:lineRule="atLeast"/>
        <w:jc w:val="left"/>
        <w:rPr>
          <w:rFonts w:asciiTheme="minorEastAsia" w:hAnsiTheme="minorEastAsia" w:cs="Arial"/>
          <w:kern w:val="0"/>
          <w:szCs w:val="21"/>
        </w:rPr>
      </w:pPr>
    </w:p>
    <w:p w:rsidR="00476A03" w:rsidRPr="00F96FD6" w:rsidRDefault="00476A03" w:rsidP="00BC76C0">
      <w:pPr>
        <w:widowControl/>
        <w:shd w:val="clear" w:color="auto" w:fill="FFFFFF"/>
        <w:jc w:val="left"/>
        <w:rPr>
          <w:rFonts w:asciiTheme="minorEastAsia" w:hAnsiTheme="minorEastAsia" w:cs="宋体"/>
          <w:kern w:val="0"/>
          <w:szCs w:val="21"/>
        </w:rPr>
      </w:pPr>
      <w:r w:rsidRPr="00F96FD6">
        <w:rPr>
          <w:rFonts w:asciiTheme="minorEastAsia" w:hAnsiTheme="minorEastAsia" w:cs="Arial"/>
          <w:kern w:val="0"/>
          <w:szCs w:val="21"/>
        </w:rPr>
        <w:t>35</w:t>
      </w:r>
      <w:r w:rsidR="00BC76C0" w:rsidRPr="00F96FD6">
        <w:rPr>
          <w:rFonts w:asciiTheme="minorEastAsia" w:hAnsiTheme="minorEastAsia" w:cs="宋体"/>
          <w:kern w:val="0"/>
          <w:szCs w:val="21"/>
        </w:rPr>
        <w:t>．</w:t>
      </w:r>
      <w:r w:rsidRPr="00F96FD6">
        <w:rPr>
          <w:rFonts w:asciiTheme="minorEastAsia" w:hAnsiTheme="minorEastAsia" w:cs="宋体"/>
          <w:bCs/>
          <w:kern w:val="0"/>
          <w:szCs w:val="21"/>
        </w:rPr>
        <w:t>业内人士认为，无论是限价房还是经济适用房，虽然在申请时都有准入标准，但由于在购房价与市场价之间的巨大落差，购房</w:t>
      </w:r>
      <w:proofErr w:type="gramStart"/>
      <w:r w:rsidRPr="00F96FD6">
        <w:rPr>
          <w:rFonts w:asciiTheme="minorEastAsia" w:hAnsiTheme="minorEastAsia" w:cs="宋体"/>
          <w:bCs/>
          <w:kern w:val="0"/>
          <w:szCs w:val="21"/>
        </w:rPr>
        <w:t>人填假资料</w:t>
      </w:r>
      <w:proofErr w:type="gramEnd"/>
      <w:r w:rsidRPr="00F96FD6">
        <w:rPr>
          <w:rFonts w:asciiTheme="minorEastAsia" w:hAnsiTheme="minorEastAsia" w:cs="宋体"/>
          <w:bCs/>
          <w:kern w:val="0"/>
          <w:szCs w:val="21"/>
        </w:rPr>
        <w:t>申报、转租、出售以此牟利的情况______，而限价房或经济适用房一旦出售，购房人就拥有产权，不利于保障房的循环利用。</w:t>
      </w:r>
    </w:p>
    <w:p w:rsidR="00476A03" w:rsidRPr="00F96FD6" w:rsidRDefault="00476A03" w:rsidP="00476A03">
      <w:pPr>
        <w:widowControl/>
        <w:shd w:val="clear" w:color="auto" w:fill="FFFFFF"/>
        <w:spacing w:line="330" w:lineRule="atLeast"/>
        <w:jc w:val="left"/>
        <w:rPr>
          <w:rFonts w:asciiTheme="minorEastAsia" w:hAnsiTheme="minorEastAsia" w:cs="宋体"/>
          <w:bCs/>
          <w:kern w:val="0"/>
          <w:szCs w:val="21"/>
        </w:rPr>
      </w:pPr>
      <w:r w:rsidRPr="00F96FD6">
        <w:rPr>
          <w:rFonts w:asciiTheme="minorEastAsia" w:hAnsiTheme="minorEastAsia" w:cs="宋体"/>
          <w:bCs/>
          <w:kern w:val="0"/>
          <w:szCs w:val="21"/>
        </w:rPr>
        <w:t>填入划横线部分最恰当的一项是（    ）。</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A．屡禁不止</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B．铺天盖地</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C．潜滋暗长</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D．层出不穷</w:t>
      </w:r>
    </w:p>
    <w:p w:rsidR="00476A03" w:rsidRPr="00F96FD6" w:rsidRDefault="00476A03" w:rsidP="00476A03">
      <w:pPr>
        <w:widowControl/>
        <w:shd w:val="clear" w:color="auto" w:fill="FFFFFF"/>
        <w:spacing w:line="360" w:lineRule="atLeast"/>
        <w:ind w:left="180"/>
        <w:jc w:val="left"/>
        <w:rPr>
          <w:rFonts w:asciiTheme="minorEastAsia" w:hAnsiTheme="minorEastAsia" w:cs="宋体"/>
          <w:kern w:val="0"/>
          <w:szCs w:val="21"/>
        </w:rPr>
      </w:pPr>
    </w:p>
    <w:p w:rsidR="00476A03" w:rsidRPr="00F96FD6" w:rsidRDefault="00476A03" w:rsidP="00BC76C0">
      <w:pPr>
        <w:widowControl/>
        <w:shd w:val="clear" w:color="auto" w:fill="FFFFFF"/>
        <w:jc w:val="left"/>
        <w:rPr>
          <w:rFonts w:asciiTheme="minorEastAsia" w:hAnsiTheme="minorEastAsia" w:cs="宋体"/>
          <w:kern w:val="0"/>
          <w:szCs w:val="21"/>
        </w:rPr>
      </w:pPr>
      <w:r w:rsidRPr="00F96FD6">
        <w:rPr>
          <w:rFonts w:asciiTheme="minorEastAsia" w:hAnsiTheme="minorEastAsia" w:cs="Arial"/>
          <w:kern w:val="0"/>
          <w:szCs w:val="21"/>
        </w:rPr>
        <w:t>36</w:t>
      </w:r>
      <w:r w:rsidR="00BC76C0" w:rsidRPr="00F96FD6">
        <w:rPr>
          <w:rFonts w:asciiTheme="minorEastAsia" w:hAnsiTheme="minorEastAsia" w:cs="宋体"/>
          <w:kern w:val="0"/>
          <w:szCs w:val="21"/>
        </w:rPr>
        <w:t>．</w:t>
      </w:r>
      <w:r w:rsidRPr="00F96FD6">
        <w:rPr>
          <w:rFonts w:asciiTheme="minorEastAsia" w:hAnsiTheme="minorEastAsia" w:cs="宋体"/>
          <w:bCs/>
          <w:kern w:val="0"/>
          <w:szCs w:val="21"/>
        </w:rPr>
        <w:t>社会的发展进步有其自身规律，</w:t>
      </w:r>
      <w:proofErr w:type="gramStart"/>
      <w:r w:rsidRPr="00F96FD6">
        <w:rPr>
          <w:rFonts w:asciiTheme="minorEastAsia" w:hAnsiTheme="minorEastAsia" w:cs="宋体"/>
          <w:bCs/>
          <w:kern w:val="0"/>
          <w:szCs w:val="21"/>
        </w:rPr>
        <w:t>特别</w:t>
      </w:r>
      <w:proofErr w:type="gramEnd"/>
      <w:r w:rsidRPr="00F96FD6">
        <w:rPr>
          <w:rFonts w:asciiTheme="minorEastAsia" w:hAnsiTheme="minorEastAsia" w:cs="宋体"/>
          <w:bCs/>
          <w:kern w:val="0"/>
          <w:szCs w:val="21"/>
        </w:rPr>
        <w:t>对于大国来说，必须______。历史已经证明，中国人要前进、要过好日子，一个前提条件就是______社会稳定。离开稳定，发展就会停滞甚至______。稳定需要坚强有效的社会管理，而社会管理，当然包括互联网管理。</w:t>
      </w:r>
    </w:p>
    <w:p w:rsidR="00476A03" w:rsidRPr="00F96FD6" w:rsidRDefault="00476A03" w:rsidP="00476A03">
      <w:pPr>
        <w:widowControl/>
        <w:shd w:val="clear" w:color="auto" w:fill="FFFFFF"/>
        <w:spacing w:line="330" w:lineRule="atLeast"/>
        <w:jc w:val="left"/>
        <w:rPr>
          <w:rFonts w:asciiTheme="minorEastAsia" w:hAnsiTheme="minorEastAsia" w:cs="宋体"/>
          <w:bCs/>
          <w:kern w:val="0"/>
          <w:szCs w:val="21"/>
        </w:rPr>
      </w:pPr>
      <w:r w:rsidRPr="00F96FD6">
        <w:rPr>
          <w:rFonts w:asciiTheme="minorEastAsia" w:hAnsiTheme="minorEastAsia" w:cs="宋体"/>
          <w:bCs/>
          <w:kern w:val="0"/>
          <w:szCs w:val="21"/>
        </w:rPr>
        <w:t>依次填入划横线部分最恰当的一项是（    ）。</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A．持之以恒  保证  落后</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B．循序渐进  维护  动荡</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C．按部就班  保持  倒退</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D．稳扎稳打  维持  缓慢</w:t>
      </w:r>
    </w:p>
    <w:p w:rsidR="00476A03" w:rsidRPr="00F96FD6" w:rsidRDefault="00476A03" w:rsidP="00476A03">
      <w:pPr>
        <w:widowControl/>
        <w:shd w:val="clear" w:color="auto" w:fill="FFFFFF"/>
        <w:spacing w:line="360" w:lineRule="atLeast"/>
        <w:ind w:left="180"/>
        <w:jc w:val="left"/>
        <w:rPr>
          <w:rFonts w:asciiTheme="minorEastAsia" w:hAnsiTheme="minorEastAsia" w:cs="宋体"/>
          <w:kern w:val="0"/>
          <w:szCs w:val="21"/>
        </w:rPr>
      </w:pPr>
    </w:p>
    <w:p w:rsidR="00476A03" w:rsidRPr="00F96FD6" w:rsidRDefault="00476A03" w:rsidP="00BC76C0">
      <w:pPr>
        <w:widowControl/>
        <w:shd w:val="clear" w:color="auto" w:fill="FFFFFF"/>
        <w:jc w:val="left"/>
        <w:rPr>
          <w:rFonts w:asciiTheme="minorEastAsia" w:hAnsiTheme="minorEastAsia" w:cs="宋体"/>
          <w:kern w:val="0"/>
          <w:szCs w:val="21"/>
        </w:rPr>
      </w:pPr>
      <w:r w:rsidRPr="00F96FD6">
        <w:rPr>
          <w:rFonts w:asciiTheme="minorEastAsia" w:hAnsiTheme="minorEastAsia" w:cs="Arial"/>
          <w:kern w:val="0"/>
          <w:szCs w:val="21"/>
        </w:rPr>
        <w:t>37</w:t>
      </w:r>
      <w:r w:rsidR="00BC76C0" w:rsidRPr="00F96FD6">
        <w:rPr>
          <w:rFonts w:asciiTheme="minorEastAsia" w:hAnsiTheme="minorEastAsia" w:cs="宋体"/>
          <w:kern w:val="0"/>
          <w:szCs w:val="21"/>
        </w:rPr>
        <w:t>．</w:t>
      </w:r>
      <w:r w:rsidRPr="00F96FD6">
        <w:rPr>
          <w:rFonts w:asciiTheme="minorEastAsia" w:hAnsiTheme="minorEastAsia" w:cs="宋体"/>
          <w:bCs/>
          <w:kern w:val="0"/>
          <w:szCs w:val="21"/>
        </w:rPr>
        <w:t>一些网站泄露的所谓机密，本来</w:t>
      </w:r>
      <w:r w:rsidR="00BC76C0" w:rsidRPr="00F96FD6">
        <w:rPr>
          <w:rFonts w:asciiTheme="minorEastAsia" w:hAnsiTheme="minorEastAsia" w:cs="宋体"/>
          <w:bCs/>
          <w:kern w:val="0"/>
          <w:szCs w:val="21"/>
        </w:rPr>
        <w:t>______</w:t>
      </w:r>
      <w:r w:rsidRPr="00F96FD6">
        <w:rPr>
          <w:rFonts w:asciiTheme="minorEastAsia" w:hAnsiTheme="minorEastAsia" w:cs="宋体"/>
          <w:bCs/>
          <w:kern w:val="0"/>
          <w:szCs w:val="21"/>
        </w:rPr>
        <w:t>，一旦被公开示众并且广泛流传，再加印刷媒体的突出转载和标题______，则有可能小事化大，对国际政治的合纵连横有着微妙影响。</w:t>
      </w:r>
    </w:p>
    <w:p w:rsidR="00476A03" w:rsidRPr="00F96FD6" w:rsidRDefault="00476A03" w:rsidP="00476A03">
      <w:pPr>
        <w:widowControl/>
        <w:shd w:val="clear" w:color="auto" w:fill="FFFFFF"/>
        <w:spacing w:line="330" w:lineRule="atLeast"/>
        <w:jc w:val="left"/>
        <w:rPr>
          <w:rFonts w:asciiTheme="minorEastAsia" w:hAnsiTheme="minorEastAsia" w:cs="宋体"/>
          <w:bCs/>
          <w:kern w:val="0"/>
          <w:szCs w:val="21"/>
        </w:rPr>
      </w:pPr>
      <w:r w:rsidRPr="00F96FD6">
        <w:rPr>
          <w:rFonts w:asciiTheme="minorEastAsia" w:hAnsiTheme="minorEastAsia" w:cs="宋体"/>
          <w:bCs/>
          <w:kern w:val="0"/>
          <w:szCs w:val="21"/>
        </w:rPr>
        <w:t>依次填入划横线部分最恰当的一项是（    ）。</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A．无可奉告  夸张</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B．子虚乌有  放大</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C．无伤大雅  渲染</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D．微不足道  污蔑</w:t>
      </w:r>
    </w:p>
    <w:p w:rsidR="00476A03" w:rsidRPr="00F96FD6" w:rsidRDefault="00476A03" w:rsidP="00476A03">
      <w:pPr>
        <w:widowControl/>
        <w:shd w:val="clear" w:color="auto" w:fill="FFFFFF"/>
        <w:spacing w:before="150" w:line="510" w:lineRule="atLeast"/>
        <w:jc w:val="left"/>
        <w:rPr>
          <w:rFonts w:asciiTheme="minorEastAsia" w:hAnsiTheme="minorEastAsia" w:cs="Arial"/>
          <w:kern w:val="0"/>
          <w:szCs w:val="21"/>
        </w:rPr>
      </w:pPr>
    </w:p>
    <w:p w:rsidR="00476A03" w:rsidRPr="00F96FD6" w:rsidRDefault="00476A03" w:rsidP="00BC76C0">
      <w:pPr>
        <w:widowControl/>
        <w:shd w:val="clear" w:color="auto" w:fill="FFFFFF"/>
        <w:jc w:val="left"/>
        <w:rPr>
          <w:rFonts w:asciiTheme="minorEastAsia" w:hAnsiTheme="minorEastAsia" w:cs="宋体"/>
          <w:kern w:val="0"/>
          <w:szCs w:val="21"/>
        </w:rPr>
      </w:pPr>
      <w:r w:rsidRPr="00F96FD6">
        <w:rPr>
          <w:rFonts w:asciiTheme="minorEastAsia" w:hAnsiTheme="minorEastAsia" w:cs="Arial"/>
          <w:kern w:val="0"/>
          <w:szCs w:val="21"/>
        </w:rPr>
        <w:t>38</w:t>
      </w:r>
      <w:r w:rsidR="00BC76C0" w:rsidRPr="00F96FD6">
        <w:rPr>
          <w:rFonts w:asciiTheme="minorEastAsia" w:hAnsiTheme="minorEastAsia" w:cs="宋体"/>
          <w:kern w:val="0"/>
          <w:szCs w:val="21"/>
        </w:rPr>
        <w:t>．</w:t>
      </w:r>
      <w:r w:rsidRPr="00F96FD6">
        <w:rPr>
          <w:rFonts w:asciiTheme="minorEastAsia" w:hAnsiTheme="minorEastAsia" w:cs="宋体"/>
          <w:bCs/>
          <w:kern w:val="0"/>
          <w:szCs w:val="21"/>
        </w:rPr>
        <w:t>如今，通过学习考察、专题调研、志愿服务、就业见习等形式，大学生暑期社会实践已经成为大学生走出象牙塔、了解国情、增长才干的平台。但是，有些团队却选择旅游名胜作为实践目的地，实践过程______，之后洋洋洒洒的调查报告，大多也是根据当地提供的资料“______”。如此社会实践，其收获自然可想而知。</w:t>
      </w:r>
    </w:p>
    <w:p w:rsidR="00476A03" w:rsidRPr="00F96FD6" w:rsidRDefault="00476A03" w:rsidP="00476A03">
      <w:pPr>
        <w:widowControl/>
        <w:shd w:val="clear" w:color="auto" w:fill="FFFFFF"/>
        <w:spacing w:line="330" w:lineRule="atLeast"/>
        <w:jc w:val="left"/>
        <w:rPr>
          <w:rFonts w:asciiTheme="minorEastAsia" w:hAnsiTheme="minorEastAsia" w:cs="宋体"/>
          <w:bCs/>
          <w:kern w:val="0"/>
          <w:szCs w:val="21"/>
        </w:rPr>
      </w:pPr>
      <w:r w:rsidRPr="00F96FD6">
        <w:rPr>
          <w:rFonts w:asciiTheme="minorEastAsia" w:hAnsiTheme="minorEastAsia" w:cs="宋体"/>
          <w:bCs/>
          <w:kern w:val="0"/>
          <w:szCs w:val="21"/>
        </w:rPr>
        <w:t>依次填入划横线部分最恰当的一项是（    ）。</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A．浮光掠影  以假乱真</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B</w:t>
      </w:r>
      <w:r w:rsidR="00BC76C0" w:rsidRPr="00F96FD6">
        <w:rPr>
          <w:rFonts w:asciiTheme="minorEastAsia" w:hAnsiTheme="minorEastAsia" w:cs="宋体"/>
          <w:kern w:val="0"/>
          <w:szCs w:val="21"/>
        </w:rPr>
        <w:t>．</w:t>
      </w:r>
      <w:r w:rsidRPr="00F96FD6">
        <w:rPr>
          <w:rFonts w:asciiTheme="minorEastAsia" w:hAnsiTheme="minorEastAsia" w:cs="宋体"/>
          <w:kern w:val="0"/>
          <w:szCs w:val="21"/>
        </w:rPr>
        <w:t>蜻蜓点水  东拼西凑</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C．走马观花  闭门造车</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D．浅尝辄止  纸上谈兵</w:t>
      </w:r>
    </w:p>
    <w:p w:rsidR="00476A03" w:rsidRPr="00F96FD6" w:rsidRDefault="00476A03" w:rsidP="00476A03">
      <w:pPr>
        <w:widowControl/>
        <w:shd w:val="clear" w:color="auto" w:fill="FFFFFF"/>
        <w:spacing w:line="360" w:lineRule="atLeast"/>
        <w:ind w:left="180"/>
        <w:jc w:val="left"/>
        <w:rPr>
          <w:rFonts w:asciiTheme="minorEastAsia" w:hAnsiTheme="minorEastAsia" w:cs="宋体"/>
          <w:kern w:val="0"/>
          <w:szCs w:val="21"/>
        </w:rPr>
      </w:pPr>
    </w:p>
    <w:p w:rsidR="00476A03" w:rsidRPr="00F96FD6" w:rsidRDefault="00476A03" w:rsidP="00BC76C0">
      <w:pPr>
        <w:widowControl/>
        <w:shd w:val="clear" w:color="auto" w:fill="FFFFFF"/>
        <w:jc w:val="left"/>
        <w:rPr>
          <w:rFonts w:asciiTheme="minorEastAsia" w:hAnsiTheme="minorEastAsia" w:cs="宋体"/>
          <w:kern w:val="0"/>
          <w:szCs w:val="21"/>
        </w:rPr>
      </w:pPr>
      <w:r w:rsidRPr="00F96FD6">
        <w:rPr>
          <w:rFonts w:asciiTheme="minorEastAsia" w:hAnsiTheme="minorEastAsia" w:cs="Arial"/>
          <w:kern w:val="0"/>
          <w:szCs w:val="21"/>
        </w:rPr>
        <w:t>39</w:t>
      </w:r>
      <w:r w:rsidR="00BC76C0" w:rsidRPr="00F96FD6">
        <w:rPr>
          <w:rFonts w:asciiTheme="minorEastAsia" w:hAnsiTheme="minorEastAsia" w:cs="宋体"/>
          <w:kern w:val="0"/>
          <w:szCs w:val="21"/>
        </w:rPr>
        <w:t>．</w:t>
      </w:r>
      <w:r w:rsidRPr="00F96FD6">
        <w:rPr>
          <w:rFonts w:asciiTheme="minorEastAsia" w:hAnsiTheme="minorEastAsia" w:cs="宋体"/>
          <w:bCs/>
          <w:kern w:val="0"/>
          <w:szCs w:val="21"/>
        </w:rPr>
        <w:t>谈到______，2008年直播</w:t>
      </w:r>
      <w:proofErr w:type="gramStart"/>
      <w:r w:rsidRPr="00F96FD6">
        <w:rPr>
          <w:rFonts w:asciiTheme="minorEastAsia" w:hAnsiTheme="minorEastAsia" w:cs="宋体"/>
          <w:bCs/>
          <w:kern w:val="0"/>
          <w:szCs w:val="21"/>
        </w:rPr>
        <w:t>汶</w:t>
      </w:r>
      <w:proofErr w:type="gramEnd"/>
      <w:r w:rsidRPr="00F96FD6">
        <w:rPr>
          <w:rFonts w:asciiTheme="minorEastAsia" w:hAnsiTheme="minorEastAsia" w:cs="宋体"/>
          <w:bCs/>
          <w:kern w:val="0"/>
          <w:szCs w:val="21"/>
        </w:rPr>
        <w:t>川地震时泪洒荧幕的央视新闻主播赵普认为，过度拔高起点，是自己给自己压力，压力越大，困难越大，人生路上的一些障碍都是因“______”造成</w:t>
      </w:r>
      <w:r w:rsidRPr="00F96FD6">
        <w:rPr>
          <w:rFonts w:asciiTheme="minorEastAsia" w:hAnsiTheme="minorEastAsia" w:cs="宋体"/>
          <w:bCs/>
          <w:kern w:val="0"/>
          <w:szCs w:val="21"/>
        </w:rPr>
        <w:lastRenderedPageBreak/>
        <w:t>的。他鼓励大家“循序渐进”，把握好理想与现实的距离，“理想要放在心里，目标要放在眼前，努力要放在脚下”。 </w:t>
      </w:r>
    </w:p>
    <w:p w:rsidR="00476A03" w:rsidRPr="00F96FD6" w:rsidRDefault="00476A03" w:rsidP="00476A03">
      <w:pPr>
        <w:widowControl/>
        <w:shd w:val="clear" w:color="auto" w:fill="FFFFFF"/>
        <w:spacing w:line="330" w:lineRule="atLeast"/>
        <w:jc w:val="left"/>
        <w:rPr>
          <w:rFonts w:asciiTheme="minorEastAsia" w:hAnsiTheme="minorEastAsia" w:cs="宋体"/>
          <w:bCs/>
          <w:kern w:val="0"/>
          <w:szCs w:val="21"/>
        </w:rPr>
      </w:pPr>
      <w:r w:rsidRPr="00F96FD6">
        <w:rPr>
          <w:rFonts w:asciiTheme="minorEastAsia" w:hAnsiTheme="minorEastAsia" w:cs="宋体"/>
          <w:bCs/>
          <w:kern w:val="0"/>
          <w:szCs w:val="21"/>
        </w:rPr>
        <w:t>依次填入划横线部分最恰当的一项是（    ）。</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A．现实  急功近利</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B．理想  好高骛远</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C．目标  刚愎自用</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D．压力  漫无目的</w:t>
      </w:r>
    </w:p>
    <w:p w:rsidR="00476A03" w:rsidRPr="00F96FD6" w:rsidRDefault="00476A03" w:rsidP="00476A03">
      <w:pPr>
        <w:widowControl/>
        <w:shd w:val="clear" w:color="auto" w:fill="FFFFFF"/>
        <w:spacing w:line="360" w:lineRule="atLeast"/>
        <w:ind w:left="180"/>
        <w:jc w:val="left"/>
        <w:rPr>
          <w:rFonts w:asciiTheme="minorEastAsia" w:hAnsiTheme="minorEastAsia" w:cs="宋体"/>
          <w:kern w:val="0"/>
          <w:szCs w:val="21"/>
        </w:rPr>
      </w:pPr>
    </w:p>
    <w:p w:rsidR="00476A03" w:rsidRPr="00F96FD6" w:rsidRDefault="00476A03" w:rsidP="00BC76C0">
      <w:pPr>
        <w:widowControl/>
        <w:shd w:val="clear" w:color="auto" w:fill="FFFFFF"/>
        <w:jc w:val="left"/>
        <w:rPr>
          <w:rFonts w:asciiTheme="minorEastAsia" w:hAnsiTheme="minorEastAsia" w:cs="宋体"/>
          <w:kern w:val="0"/>
          <w:szCs w:val="21"/>
        </w:rPr>
      </w:pPr>
      <w:r w:rsidRPr="00F96FD6">
        <w:rPr>
          <w:rFonts w:asciiTheme="minorEastAsia" w:hAnsiTheme="minorEastAsia" w:cs="Arial"/>
          <w:kern w:val="0"/>
          <w:szCs w:val="21"/>
        </w:rPr>
        <w:t>40</w:t>
      </w:r>
      <w:r w:rsidR="00BC76C0" w:rsidRPr="00F96FD6">
        <w:rPr>
          <w:rFonts w:asciiTheme="minorEastAsia" w:hAnsiTheme="minorEastAsia" w:cs="宋体"/>
          <w:kern w:val="0"/>
          <w:szCs w:val="21"/>
        </w:rPr>
        <w:t>．</w:t>
      </w:r>
      <w:r w:rsidRPr="00F96FD6">
        <w:rPr>
          <w:rFonts w:asciiTheme="minorEastAsia" w:hAnsiTheme="minorEastAsia" w:cs="宋体"/>
          <w:bCs/>
          <w:kern w:val="0"/>
          <w:szCs w:val="21"/>
        </w:rPr>
        <w:t>许多地方展示“城市名片”的方式几乎______——车把参观者拉到新开发的近郊新城区，新城往往整洁优美，豪华办公楼、会展中心、主题广场、体育馆、图书馆、规划馆、亮化美化工程，甚至高尔夫球场、度假村等，一个都不少。</w:t>
      </w:r>
    </w:p>
    <w:p w:rsidR="00476A03" w:rsidRPr="00F96FD6" w:rsidRDefault="00476A03" w:rsidP="00476A03">
      <w:pPr>
        <w:widowControl/>
        <w:shd w:val="clear" w:color="auto" w:fill="FFFFFF"/>
        <w:spacing w:line="330" w:lineRule="atLeast"/>
        <w:jc w:val="left"/>
        <w:rPr>
          <w:rFonts w:asciiTheme="minorEastAsia" w:hAnsiTheme="minorEastAsia" w:cs="宋体"/>
          <w:bCs/>
          <w:kern w:val="0"/>
          <w:szCs w:val="21"/>
        </w:rPr>
      </w:pPr>
      <w:r w:rsidRPr="00F96FD6">
        <w:rPr>
          <w:rFonts w:asciiTheme="minorEastAsia" w:hAnsiTheme="minorEastAsia" w:cs="宋体"/>
          <w:bCs/>
          <w:kern w:val="0"/>
          <w:szCs w:val="21"/>
        </w:rPr>
        <w:t>填入划横线部分最恰当的一项是（    ）。</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A．形形色色</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B．无所不有</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C．千篇一律</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D．各有千秋</w:t>
      </w:r>
    </w:p>
    <w:p w:rsidR="00476A03" w:rsidRPr="00F96FD6" w:rsidRDefault="00476A03" w:rsidP="00476A03">
      <w:pPr>
        <w:widowControl/>
        <w:shd w:val="clear" w:color="auto" w:fill="FFFFFF"/>
        <w:spacing w:line="360" w:lineRule="atLeast"/>
        <w:ind w:left="180"/>
        <w:jc w:val="left"/>
        <w:rPr>
          <w:rFonts w:asciiTheme="minorEastAsia" w:hAnsiTheme="minorEastAsia" w:cs="宋体"/>
          <w:kern w:val="0"/>
          <w:szCs w:val="21"/>
        </w:rPr>
      </w:pPr>
    </w:p>
    <w:p w:rsidR="00476A03" w:rsidRPr="00F96FD6" w:rsidRDefault="00476A03" w:rsidP="00BC76C0">
      <w:pPr>
        <w:widowControl/>
        <w:shd w:val="clear" w:color="auto" w:fill="FFFFFF"/>
        <w:jc w:val="left"/>
        <w:rPr>
          <w:rFonts w:asciiTheme="minorEastAsia" w:hAnsiTheme="minorEastAsia" w:cs="宋体"/>
          <w:kern w:val="0"/>
          <w:szCs w:val="21"/>
        </w:rPr>
      </w:pPr>
      <w:r w:rsidRPr="00F96FD6">
        <w:rPr>
          <w:rFonts w:asciiTheme="minorEastAsia" w:hAnsiTheme="minorEastAsia" w:cs="Arial"/>
          <w:kern w:val="0"/>
          <w:szCs w:val="21"/>
        </w:rPr>
        <w:t>41</w:t>
      </w:r>
      <w:r w:rsidR="00BC76C0" w:rsidRPr="00F96FD6">
        <w:rPr>
          <w:rFonts w:asciiTheme="minorEastAsia" w:hAnsiTheme="minorEastAsia" w:cs="宋体"/>
          <w:kern w:val="0"/>
          <w:szCs w:val="21"/>
        </w:rPr>
        <w:t>．</w:t>
      </w:r>
      <w:r w:rsidRPr="00F96FD6">
        <w:rPr>
          <w:rFonts w:asciiTheme="minorEastAsia" w:hAnsiTheme="minorEastAsia" w:cs="宋体"/>
          <w:bCs/>
          <w:kern w:val="0"/>
          <w:szCs w:val="21"/>
        </w:rPr>
        <w:t>中国历史上的土地兼并问题，曾经被推到极高的高度，并成为了中国社会发展陷入______的根本解释。然而，当我们摆脱了旧有的意识形态______和理想主义的迷梦时，就会发现，土地兼并的巨大影响竟是一个伪命题。</w:t>
      </w:r>
    </w:p>
    <w:p w:rsidR="00476A03" w:rsidRPr="00F96FD6" w:rsidRDefault="00476A03" w:rsidP="00476A03">
      <w:pPr>
        <w:widowControl/>
        <w:shd w:val="clear" w:color="auto" w:fill="FFFFFF"/>
        <w:spacing w:line="330" w:lineRule="atLeast"/>
        <w:jc w:val="left"/>
        <w:rPr>
          <w:rFonts w:asciiTheme="minorEastAsia" w:hAnsiTheme="minorEastAsia" w:cs="宋体"/>
          <w:bCs/>
          <w:kern w:val="0"/>
          <w:szCs w:val="21"/>
        </w:rPr>
      </w:pPr>
      <w:r w:rsidRPr="00F96FD6">
        <w:rPr>
          <w:rFonts w:asciiTheme="minorEastAsia" w:hAnsiTheme="minorEastAsia" w:cs="宋体"/>
          <w:bCs/>
          <w:kern w:val="0"/>
          <w:szCs w:val="21"/>
        </w:rPr>
        <w:t>依次填入划横线部分最恰当的一项是（    ）。</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A．迷茫  束缚</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B．停滞  桎梏</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C．危机  观念</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D．困境  制约</w:t>
      </w:r>
    </w:p>
    <w:p w:rsidR="00476A03" w:rsidRPr="00F96FD6" w:rsidRDefault="00476A03" w:rsidP="00476A03">
      <w:pPr>
        <w:widowControl/>
        <w:shd w:val="clear" w:color="auto" w:fill="FFFFFF"/>
        <w:spacing w:line="360" w:lineRule="atLeast"/>
        <w:ind w:left="180"/>
        <w:jc w:val="left"/>
        <w:rPr>
          <w:rFonts w:asciiTheme="minorEastAsia" w:hAnsiTheme="minorEastAsia" w:cs="宋体"/>
          <w:kern w:val="0"/>
          <w:szCs w:val="21"/>
        </w:rPr>
      </w:pPr>
    </w:p>
    <w:p w:rsidR="00476A03" w:rsidRPr="00F96FD6" w:rsidRDefault="00476A03" w:rsidP="00BC76C0">
      <w:pPr>
        <w:widowControl/>
        <w:shd w:val="clear" w:color="auto" w:fill="FFFFFF"/>
        <w:jc w:val="left"/>
        <w:rPr>
          <w:rFonts w:asciiTheme="minorEastAsia" w:hAnsiTheme="minorEastAsia" w:cs="宋体"/>
          <w:kern w:val="0"/>
          <w:szCs w:val="21"/>
        </w:rPr>
      </w:pPr>
      <w:r w:rsidRPr="00F96FD6">
        <w:rPr>
          <w:rFonts w:asciiTheme="minorEastAsia" w:hAnsiTheme="minorEastAsia" w:cs="Arial"/>
          <w:kern w:val="0"/>
          <w:szCs w:val="21"/>
        </w:rPr>
        <w:t>42</w:t>
      </w:r>
      <w:r w:rsidR="00BC76C0" w:rsidRPr="00F96FD6">
        <w:rPr>
          <w:rFonts w:asciiTheme="minorEastAsia" w:hAnsiTheme="minorEastAsia" w:cs="宋体"/>
          <w:kern w:val="0"/>
          <w:szCs w:val="21"/>
        </w:rPr>
        <w:t>．</w:t>
      </w:r>
      <w:r w:rsidRPr="00F96FD6">
        <w:rPr>
          <w:rFonts w:asciiTheme="minorEastAsia" w:hAnsiTheme="minorEastAsia" w:cs="宋体"/>
          <w:bCs/>
          <w:kern w:val="0"/>
          <w:szCs w:val="21"/>
        </w:rPr>
        <w:t>在信息科技革命所创造的利润和财富的光辉外表下，隐藏着一个黑暗的事实：由于电子和电器产品的价格越来越______，而且产品______的速度越来越快，电子垃圾的数量也在迅速增加。</w:t>
      </w:r>
    </w:p>
    <w:p w:rsidR="00476A03" w:rsidRPr="00F96FD6" w:rsidRDefault="00476A03" w:rsidP="00476A03">
      <w:pPr>
        <w:widowControl/>
        <w:shd w:val="clear" w:color="auto" w:fill="FFFFFF"/>
        <w:spacing w:line="330" w:lineRule="atLeast"/>
        <w:jc w:val="left"/>
        <w:rPr>
          <w:rFonts w:asciiTheme="minorEastAsia" w:hAnsiTheme="minorEastAsia" w:cs="宋体"/>
          <w:bCs/>
          <w:kern w:val="0"/>
          <w:szCs w:val="21"/>
        </w:rPr>
      </w:pPr>
      <w:r w:rsidRPr="00F96FD6">
        <w:rPr>
          <w:rFonts w:asciiTheme="minorEastAsia" w:hAnsiTheme="minorEastAsia" w:cs="宋体"/>
          <w:bCs/>
          <w:kern w:val="0"/>
          <w:szCs w:val="21"/>
        </w:rPr>
        <w:t>依次填入划横线部分最恰当的一项是（    ）。</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A．合理  新陈代谢</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B．高昂  推陈出新</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C．低廉  更新换代</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D．离谱  破旧立新</w:t>
      </w:r>
    </w:p>
    <w:p w:rsidR="00476A03" w:rsidRPr="00F96FD6" w:rsidRDefault="00476A03" w:rsidP="00476A03">
      <w:pPr>
        <w:widowControl/>
        <w:shd w:val="clear" w:color="auto" w:fill="FFFFFF"/>
        <w:spacing w:line="360" w:lineRule="atLeast"/>
        <w:ind w:left="180"/>
        <w:jc w:val="left"/>
        <w:rPr>
          <w:rFonts w:asciiTheme="minorEastAsia" w:hAnsiTheme="minorEastAsia" w:cs="宋体"/>
          <w:kern w:val="0"/>
          <w:szCs w:val="21"/>
        </w:rPr>
      </w:pPr>
    </w:p>
    <w:p w:rsidR="00476A03" w:rsidRPr="00F96FD6" w:rsidRDefault="00476A03" w:rsidP="00BC76C0">
      <w:pPr>
        <w:widowControl/>
        <w:shd w:val="clear" w:color="auto" w:fill="FFFFFF"/>
        <w:jc w:val="left"/>
        <w:rPr>
          <w:rFonts w:asciiTheme="minorEastAsia" w:hAnsiTheme="minorEastAsia" w:cs="宋体"/>
          <w:kern w:val="0"/>
          <w:szCs w:val="21"/>
        </w:rPr>
      </w:pPr>
      <w:r w:rsidRPr="00F96FD6">
        <w:rPr>
          <w:rFonts w:asciiTheme="minorEastAsia" w:hAnsiTheme="minorEastAsia" w:cs="Arial"/>
          <w:kern w:val="0"/>
          <w:szCs w:val="21"/>
        </w:rPr>
        <w:t>43</w:t>
      </w:r>
      <w:r w:rsidR="00BC76C0" w:rsidRPr="00F96FD6">
        <w:rPr>
          <w:rFonts w:asciiTheme="minorEastAsia" w:hAnsiTheme="minorEastAsia" w:cs="宋体"/>
          <w:kern w:val="0"/>
          <w:szCs w:val="21"/>
        </w:rPr>
        <w:t>．</w:t>
      </w:r>
      <w:r w:rsidRPr="00F96FD6">
        <w:rPr>
          <w:rFonts w:asciiTheme="minorEastAsia" w:hAnsiTheme="minorEastAsia" w:cs="宋体"/>
          <w:bCs/>
          <w:kern w:val="0"/>
          <w:szCs w:val="21"/>
        </w:rPr>
        <w:t>如今，“十二五”规划纲要草案将“增加就业”放到改善民生的首位。今年高校毕业生就业也被继续“放在首位”。未来几年，大学生______将成为扩大就业政策的 ______受益者。</w:t>
      </w:r>
    </w:p>
    <w:p w:rsidR="00476A03" w:rsidRPr="00F96FD6" w:rsidRDefault="00476A03" w:rsidP="00476A03">
      <w:pPr>
        <w:widowControl/>
        <w:shd w:val="clear" w:color="auto" w:fill="FFFFFF"/>
        <w:spacing w:line="330" w:lineRule="atLeast"/>
        <w:jc w:val="left"/>
        <w:rPr>
          <w:rFonts w:asciiTheme="minorEastAsia" w:hAnsiTheme="minorEastAsia" w:cs="宋体"/>
          <w:bCs/>
          <w:kern w:val="0"/>
          <w:szCs w:val="21"/>
        </w:rPr>
      </w:pPr>
      <w:r w:rsidRPr="00F96FD6">
        <w:rPr>
          <w:rFonts w:asciiTheme="minorEastAsia" w:hAnsiTheme="minorEastAsia" w:cs="宋体"/>
          <w:bCs/>
          <w:kern w:val="0"/>
          <w:szCs w:val="21"/>
        </w:rPr>
        <w:t>依次填入划横线部分最恰当的一项是（    ）。</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A．注定  最大</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B．很快  明显</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lastRenderedPageBreak/>
        <w:t>C．有望  直接</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D．可能  间接</w:t>
      </w:r>
    </w:p>
    <w:p w:rsidR="00476A03" w:rsidRPr="00F96FD6" w:rsidRDefault="00476A03" w:rsidP="00476A03">
      <w:pPr>
        <w:widowControl/>
        <w:shd w:val="clear" w:color="auto" w:fill="FFFFFF"/>
        <w:spacing w:line="360" w:lineRule="atLeast"/>
        <w:ind w:left="180"/>
        <w:jc w:val="left"/>
        <w:rPr>
          <w:rFonts w:asciiTheme="minorEastAsia" w:hAnsiTheme="minorEastAsia" w:cs="宋体"/>
          <w:kern w:val="0"/>
          <w:szCs w:val="21"/>
        </w:rPr>
      </w:pPr>
    </w:p>
    <w:p w:rsidR="00476A03" w:rsidRPr="00F96FD6" w:rsidRDefault="00476A03" w:rsidP="00BC76C0">
      <w:pPr>
        <w:widowControl/>
        <w:shd w:val="clear" w:color="auto" w:fill="FFFFFF"/>
        <w:jc w:val="left"/>
        <w:rPr>
          <w:rFonts w:asciiTheme="minorEastAsia" w:hAnsiTheme="minorEastAsia" w:cs="宋体"/>
          <w:kern w:val="0"/>
          <w:szCs w:val="21"/>
        </w:rPr>
      </w:pPr>
      <w:r w:rsidRPr="00F96FD6">
        <w:rPr>
          <w:rFonts w:asciiTheme="minorEastAsia" w:hAnsiTheme="minorEastAsia" w:cs="Arial"/>
          <w:kern w:val="0"/>
          <w:szCs w:val="21"/>
        </w:rPr>
        <w:t>44</w:t>
      </w:r>
      <w:r w:rsidR="00BC76C0" w:rsidRPr="00F96FD6">
        <w:rPr>
          <w:rFonts w:asciiTheme="minorEastAsia" w:hAnsiTheme="minorEastAsia" w:cs="宋体"/>
          <w:kern w:val="0"/>
          <w:szCs w:val="21"/>
        </w:rPr>
        <w:t>．</w:t>
      </w:r>
      <w:r w:rsidRPr="00F96FD6">
        <w:rPr>
          <w:rFonts w:asciiTheme="minorEastAsia" w:hAnsiTheme="minorEastAsia" w:cs="宋体"/>
          <w:bCs/>
          <w:kern w:val="0"/>
          <w:szCs w:val="21"/>
        </w:rPr>
        <w:t>倔强的成年人，</w:t>
      </w:r>
      <w:proofErr w:type="gramStart"/>
      <w:r w:rsidRPr="00F96FD6">
        <w:rPr>
          <w:rFonts w:asciiTheme="minorEastAsia" w:hAnsiTheme="minorEastAsia" w:cs="宋体"/>
          <w:bCs/>
          <w:kern w:val="0"/>
          <w:szCs w:val="21"/>
        </w:rPr>
        <w:t>不论受</w:t>
      </w:r>
      <w:proofErr w:type="gramEnd"/>
      <w:r w:rsidRPr="00F96FD6">
        <w:rPr>
          <w:rFonts w:asciiTheme="minorEastAsia" w:hAnsiTheme="minorEastAsia" w:cs="宋体"/>
          <w:bCs/>
          <w:kern w:val="0"/>
          <w:szCs w:val="21"/>
        </w:rPr>
        <w:t>了什么样的伤害，要善于______自己的感情，眼泪只会向肚里吞，给人看到的是毫不______的欢笑。然而，再倔强的人，一旦在自己的亲人面前，可以肯定这个人对自己的情爱，毫无______之际，一样会哭，不但哭，而且会哭得十分伤心。</w:t>
      </w:r>
    </w:p>
    <w:p w:rsidR="00476A03" w:rsidRPr="00F96FD6" w:rsidRDefault="00476A03" w:rsidP="00476A03">
      <w:pPr>
        <w:widowControl/>
        <w:shd w:val="clear" w:color="auto" w:fill="FFFFFF"/>
        <w:spacing w:line="330" w:lineRule="atLeast"/>
        <w:jc w:val="left"/>
        <w:rPr>
          <w:rFonts w:asciiTheme="minorEastAsia" w:hAnsiTheme="minorEastAsia" w:cs="宋体"/>
          <w:bCs/>
          <w:kern w:val="0"/>
          <w:szCs w:val="21"/>
        </w:rPr>
      </w:pPr>
      <w:r w:rsidRPr="00F96FD6">
        <w:rPr>
          <w:rFonts w:asciiTheme="minorEastAsia" w:hAnsiTheme="minorEastAsia" w:cs="宋体"/>
          <w:bCs/>
          <w:kern w:val="0"/>
          <w:szCs w:val="21"/>
        </w:rPr>
        <w:t>依次填入划横线部分最恰当的一项是（    ）。</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A．隐藏  介意  防备</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B．调剂  气馁  抵触</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C．掩饰  在乎  保留</w:t>
      </w:r>
    </w:p>
    <w:p w:rsidR="00476A03" w:rsidRPr="00F96FD6" w:rsidRDefault="00476A03" w:rsidP="00BC76C0">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D．控制  理会  顾忌</w:t>
      </w:r>
    </w:p>
    <w:p w:rsidR="00BC76C0" w:rsidRPr="00F96FD6" w:rsidRDefault="00BC76C0" w:rsidP="00476A03">
      <w:pPr>
        <w:widowControl/>
        <w:shd w:val="clear" w:color="auto" w:fill="FFFFFF"/>
        <w:jc w:val="left"/>
        <w:rPr>
          <w:rFonts w:asciiTheme="minorEastAsia" w:hAnsiTheme="minorEastAsia" w:cs="Arial"/>
          <w:kern w:val="0"/>
          <w:szCs w:val="21"/>
        </w:rPr>
      </w:pPr>
    </w:p>
    <w:p w:rsidR="00476A03" w:rsidRPr="00F96FD6" w:rsidRDefault="00476A03" w:rsidP="00BC76C0">
      <w:pPr>
        <w:widowControl/>
        <w:shd w:val="clear" w:color="auto" w:fill="FFFFFF"/>
        <w:jc w:val="left"/>
        <w:rPr>
          <w:rFonts w:asciiTheme="minorEastAsia" w:hAnsiTheme="minorEastAsia" w:cs="宋体"/>
          <w:kern w:val="0"/>
          <w:szCs w:val="21"/>
        </w:rPr>
      </w:pPr>
      <w:r w:rsidRPr="00F96FD6">
        <w:rPr>
          <w:rFonts w:asciiTheme="minorEastAsia" w:hAnsiTheme="minorEastAsia" w:cs="Arial"/>
          <w:kern w:val="0"/>
          <w:szCs w:val="21"/>
        </w:rPr>
        <w:t>45</w:t>
      </w:r>
      <w:r w:rsidR="00BC76C0" w:rsidRPr="00F96FD6">
        <w:rPr>
          <w:rFonts w:asciiTheme="minorEastAsia" w:hAnsiTheme="minorEastAsia" w:cs="宋体"/>
          <w:kern w:val="0"/>
          <w:szCs w:val="21"/>
        </w:rPr>
        <w:t>．</w:t>
      </w:r>
      <w:r w:rsidRPr="00F96FD6">
        <w:rPr>
          <w:rFonts w:asciiTheme="minorEastAsia" w:hAnsiTheme="minorEastAsia" w:cs="宋体"/>
          <w:bCs/>
          <w:kern w:val="0"/>
          <w:szCs w:val="21"/>
        </w:rPr>
        <w:t>美是一种分享，美是世界上最奇特的一种______，越被分享就拥有越多。在一个能分享美的氛围里，你会感觉到一种很满足的快乐。因为经由别人的惊呼，你看到了满天繁星；经由别人陶醉的呢喃，你看到了夕阳；经由别人的欢唱，你看到了花的开放——美是可以被______的。</w:t>
      </w:r>
    </w:p>
    <w:p w:rsidR="00476A03" w:rsidRPr="00F96FD6" w:rsidRDefault="00476A03" w:rsidP="00476A03">
      <w:pPr>
        <w:widowControl/>
        <w:shd w:val="clear" w:color="auto" w:fill="FFFFFF"/>
        <w:spacing w:line="330" w:lineRule="atLeast"/>
        <w:jc w:val="left"/>
        <w:rPr>
          <w:rFonts w:asciiTheme="minorEastAsia" w:hAnsiTheme="minorEastAsia" w:cs="宋体"/>
          <w:bCs/>
          <w:kern w:val="0"/>
          <w:szCs w:val="21"/>
        </w:rPr>
      </w:pPr>
      <w:r w:rsidRPr="00F96FD6">
        <w:rPr>
          <w:rFonts w:asciiTheme="minorEastAsia" w:hAnsiTheme="minorEastAsia" w:cs="宋体"/>
          <w:bCs/>
          <w:kern w:val="0"/>
          <w:szCs w:val="21"/>
        </w:rPr>
        <w:t>依次填入划横线部分最恰当的一项是（    ）。</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A．思维  创造</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B．感受  传递</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C．物质  继承</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D．财富  感染</w:t>
      </w:r>
    </w:p>
    <w:p w:rsidR="00476A03" w:rsidRPr="00F96FD6" w:rsidRDefault="00476A03" w:rsidP="00476A03">
      <w:pPr>
        <w:widowControl/>
        <w:shd w:val="clear" w:color="auto" w:fill="FFFFFF"/>
        <w:spacing w:line="360" w:lineRule="atLeast"/>
        <w:ind w:left="180"/>
        <w:jc w:val="left"/>
        <w:rPr>
          <w:rFonts w:asciiTheme="minorEastAsia" w:hAnsiTheme="minorEastAsia" w:cs="宋体"/>
          <w:kern w:val="0"/>
          <w:szCs w:val="21"/>
        </w:rPr>
      </w:pPr>
    </w:p>
    <w:p w:rsidR="00476A03" w:rsidRPr="00F96FD6" w:rsidRDefault="00476A03" w:rsidP="00BC76C0">
      <w:pPr>
        <w:widowControl/>
        <w:shd w:val="clear" w:color="auto" w:fill="FFFFFF"/>
        <w:jc w:val="left"/>
        <w:rPr>
          <w:rFonts w:asciiTheme="minorEastAsia" w:hAnsiTheme="minorEastAsia" w:cs="宋体"/>
          <w:kern w:val="0"/>
          <w:szCs w:val="21"/>
        </w:rPr>
      </w:pPr>
      <w:r w:rsidRPr="00F96FD6">
        <w:rPr>
          <w:rFonts w:asciiTheme="minorEastAsia" w:hAnsiTheme="minorEastAsia" w:cs="Arial"/>
          <w:kern w:val="0"/>
          <w:szCs w:val="21"/>
        </w:rPr>
        <w:t>46</w:t>
      </w:r>
      <w:r w:rsidR="00BC76C0" w:rsidRPr="00F96FD6">
        <w:rPr>
          <w:rFonts w:asciiTheme="minorEastAsia" w:hAnsiTheme="minorEastAsia" w:cs="宋体"/>
          <w:kern w:val="0"/>
          <w:szCs w:val="21"/>
        </w:rPr>
        <w:t>．</w:t>
      </w:r>
      <w:r w:rsidRPr="00F96FD6">
        <w:rPr>
          <w:rFonts w:asciiTheme="minorEastAsia" w:hAnsiTheme="minorEastAsia" w:cs="宋体"/>
          <w:bCs/>
          <w:kern w:val="0"/>
          <w:szCs w:val="21"/>
        </w:rPr>
        <w:t>书法是中国传统的艺术形式，风格各异的书法精品，或古朴，或</w:t>
      </w:r>
      <w:proofErr w:type="gramStart"/>
      <w:r w:rsidRPr="00F96FD6">
        <w:rPr>
          <w:rFonts w:asciiTheme="minorEastAsia" w:hAnsiTheme="minorEastAsia" w:cs="宋体"/>
          <w:bCs/>
          <w:kern w:val="0"/>
          <w:szCs w:val="21"/>
        </w:rPr>
        <w:t>隽</w:t>
      </w:r>
      <w:proofErr w:type="gramEnd"/>
      <w:r w:rsidRPr="00F96FD6">
        <w:rPr>
          <w:rFonts w:asciiTheme="minorEastAsia" w:hAnsiTheme="minorEastAsia" w:cs="宋体"/>
          <w:bCs/>
          <w:kern w:val="0"/>
          <w:szCs w:val="21"/>
        </w:rPr>
        <w:t>秀，或雄浑．或飘逸．将汉字之美表现得      。</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A．淋漓尽致</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B．酣畅淋漓</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C．活灵活现</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D．惟妙惟肖</w:t>
      </w:r>
    </w:p>
    <w:p w:rsidR="00476A03" w:rsidRPr="00F96FD6" w:rsidRDefault="00476A03" w:rsidP="00476A03">
      <w:pPr>
        <w:widowControl/>
        <w:shd w:val="clear" w:color="auto" w:fill="FFFFFF"/>
        <w:spacing w:line="360" w:lineRule="atLeast"/>
        <w:ind w:left="180"/>
        <w:jc w:val="left"/>
        <w:rPr>
          <w:rFonts w:asciiTheme="minorEastAsia" w:hAnsiTheme="minorEastAsia" w:cs="宋体"/>
          <w:kern w:val="0"/>
          <w:szCs w:val="21"/>
        </w:rPr>
      </w:pPr>
    </w:p>
    <w:p w:rsidR="00476A03" w:rsidRPr="00F96FD6" w:rsidRDefault="00476A03" w:rsidP="00BC76C0">
      <w:pPr>
        <w:widowControl/>
        <w:shd w:val="clear" w:color="auto" w:fill="FFFFFF"/>
        <w:jc w:val="left"/>
        <w:rPr>
          <w:rFonts w:asciiTheme="minorEastAsia" w:hAnsiTheme="minorEastAsia" w:cs="宋体"/>
          <w:kern w:val="0"/>
          <w:szCs w:val="21"/>
        </w:rPr>
      </w:pPr>
      <w:r w:rsidRPr="00F96FD6">
        <w:rPr>
          <w:rFonts w:asciiTheme="minorEastAsia" w:hAnsiTheme="minorEastAsia" w:cs="Arial"/>
          <w:kern w:val="0"/>
          <w:szCs w:val="21"/>
        </w:rPr>
        <w:t>47</w:t>
      </w:r>
      <w:r w:rsidR="00BC76C0" w:rsidRPr="00F96FD6">
        <w:rPr>
          <w:rFonts w:asciiTheme="minorEastAsia" w:hAnsiTheme="minorEastAsia" w:cs="宋体"/>
          <w:kern w:val="0"/>
          <w:szCs w:val="21"/>
        </w:rPr>
        <w:t>．</w:t>
      </w:r>
      <w:r w:rsidRPr="00F96FD6">
        <w:rPr>
          <w:rFonts w:asciiTheme="minorEastAsia" w:hAnsiTheme="minorEastAsia" w:cs="宋体"/>
          <w:bCs/>
          <w:kern w:val="0"/>
          <w:szCs w:val="21"/>
        </w:rPr>
        <w:t>正是因为畏惧和仇视舆论监督，少数无良官吏要绞尽脑汁甚至是______地扼杀舆论监督。个别无</w:t>
      </w:r>
      <w:proofErr w:type="gramStart"/>
      <w:r w:rsidRPr="00F96FD6">
        <w:rPr>
          <w:rFonts w:asciiTheme="minorEastAsia" w:hAnsiTheme="minorEastAsia" w:cs="宋体"/>
          <w:bCs/>
          <w:kern w:val="0"/>
          <w:szCs w:val="21"/>
        </w:rPr>
        <w:t>良官员</w:t>
      </w:r>
      <w:proofErr w:type="gramEnd"/>
      <w:r w:rsidRPr="00F96FD6">
        <w:rPr>
          <w:rFonts w:asciiTheme="minorEastAsia" w:hAnsiTheme="minorEastAsia" w:cs="宋体"/>
          <w:bCs/>
          <w:kern w:val="0"/>
          <w:szCs w:val="21"/>
        </w:rPr>
        <w:t>为了封杀记者之口，可以采用重金贿赂，可以滥用权力进行阻挠，甚至于不惜采取暴力手段。</w:t>
      </w:r>
    </w:p>
    <w:p w:rsidR="00476A03" w:rsidRPr="00F96FD6" w:rsidRDefault="00476A03" w:rsidP="00476A03">
      <w:pPr>
        <w:widowControl/>
        <w:shd w:val="clear" w:color="auto" w:fill="FFFFFF"/>
        <w:spacing w:line="330" w:lineRule="atLeast"/>
        <w:jc w:val="left"/>
        <w:rPr>
          <w:rFonts w:asciiTheme="minorEastAsia" w:hAnsiTheme="minorEastAsia" w:cs="宋体"/>
          <w:bCs/>
          <w:kern w:val="0"/>
          <w:szCs w:val="21"/>
        </w:rPr>
      </w:pPr>
      <w:r w:rsidRPr="00F96FD6">
        <w:rPr>
          <w:rFonts w:asciiTheme="minorEastAsia" w:hAnsiTheme="minorEastAsia" w:cs="宋体"/>
          <w:bCs/>
          <w:kern w:val="0"/>
          <w:szCs w:val="21"/>
        </w:rPr>
        <w:t>填入横线部分最恰当的一项是（　　）。</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A．无所用心</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B．不择手段</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C．千方百计</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D．苦思冥想</w:t>
      </w:r>
    </w:p>
    <w:p w:rsidR="00476A03" w:rsidRPr="00F96FD6" w:rsidRDefault="00476A03" w:rsidP="00476A03">
      <w:pPr>
        <w:widowControl/>
        <w:shd w:val="clear" w:color="auto" w:fill="FFFFFF"/>
        <w:spacing w:line="360" w:lineRule="atLeast"/>
        <w:ind w:left="180"/>
        <w:jc w:val="left"/>
        <w:rPr>
          <w:rFonts w:asciiTheme="minorEastAsia" w:hAnsiTheme="minorEastAsia" w:cs="宋体"/>
          <w:kern w:val="0"/>
          <w:szCs w:val="21"/>
        </w:rPr>
      </w:pPr>
    </w:p>
    <w:p w:rsidR="00476A03" w:rsidRPr="00F96FD6" w:rsidRDefault="00476A03" w:rsidP="00BC76C0">
      <w:pPr>
        <w:widowControl/>
        <w:shd w:val="clear" w:color="auto" w:fill="FFFFFF"/>
        <w:jc w:val="left"/>
        <w:rPr>
          <w:rFonts w:asciiTheme="minorEastAsia" w:hAnsiTheme="minorEastAsia" w:cs="宋体"/>
          <w:kern w:val="0"/>
          <w:szCs w:val="21"/>
        </w:rPr>
      </w:pPr>
      <w:r w:rsidRPr="00F96FD6">
        <w:rPr>
          <w:rFonts w:asciiTheme="minorEastAsia" w:hAnsiTheme="minorEastAsia" w:cs="Arial"/>
          <w:kern w:val="0"/>
          <w:szCs w:val="21"/>
        </w:rPr>
        <w:t>48</w:t>
      </w:r>
      <w:r w:rsidR="00BC76C0" w:rsidRPr="00F96FD6">
        <w:rPr>
          <w:rFonts w:asciiTheme="minorEastAsia" w:hAnsiTheme="minorEastAsia" w:cs="宋体"/>
          <w:kern w:val="0"/>
          <w:szCs w:val="21"/>
        </w:rPr>
        <w:t>．</w:t>
      </w:r>
      <w:r w:rsidRPr="00F96FD6">
        <w:rPr>
          <w:rFonts w:asciiTheme="minorEastAsia" w:hAnsiTheme="minorEastAsia" w:cs="宋体"/>
          <w:bCs/>
          <w:kern w:val="0"/>
          <w:szCs w:val="21"/>
        </w:rPr>
        <w:t>生命的确是黑暗的，除非有了激励；一切的激励都是______的，除非有了知识；一切的知识都是______的，除非有了梦想。</w:t>
      </w:r>
    </w:p>
    <w:p w:rsidR="00476A03" w:rsidRPr="00F96FD6" w:rsidRDefault="00476A03" w:rsidP="00476A03">
      <w:pPr>
        <w:widowControl/>
        <w:shd w:val="clear" w:color="auto" w:fill="FFFFFF"/>
        <w:spacing w:line="330" w:lineRule="atLeast"/>
        <w:jc w:val="left"/>
        <w:rPr>
          <w:rFonts w:asciiTheme="minorEastAsia" w:hAnsiTheme="minorEastAsia" w:cs="宋体"/>
          <w:bCs/>
          <w:kern w:val="0"/>
          <w:szCs w:val="21"/>
        </w:rPr>
      </w:pPr>
      <w:r w:rsidRPr="00F96FD6">
        <w:rPr>
          <w:rFonts w:asciiTheme="minorEastAsia" w:hAnsiTheme="minorEastAsia" w:cs="宋体"/>
          <w:bCs/>
          <w:kern w:val="0"/>
          <w:szCs w:val="21"/>
        </w:rPr>
        <w:t>填入横线部分最恰当的一项是（　　）。</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lastRenderedPageBreak/>
        <w:t>A．盲从　茫然</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B．乏味　徒劳</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C．盲目　徒然</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D．空洞　茫昧</w:t>
      </w:r>
    </w:p>
    <w:p w:rsidR="00476A03" w:rsidRPr="00F96FD6" w:rsidRDefault="00476A03" w:rsidP="00476A03">
      <w:pPr>
        <w:widowControl/>
        <w:shd w:val="clear" w:color="auto" w:fill="FFFFFF"/>
        <w:spacing w:before="150" w:line="510" w:lineRule="atLeast"/>
        <w:jc w:val="left"/>
        <w:rPr>
          <w:rFonts w:asciiTheme="minorEastAsia" w:hAnsiTheme="minorEastAsia" w:cs="Arial"/>
          <w:kern w:val="0"/>
          <w:szCs w:val="21"/>
        </w:rPr>
      </w:pPr>
    </w:p>
    <w:p w:rsidR="00476A03" w:rsidRPr="00F96FD6" w:rsidRDefault="00476A03" w:rsidP="00BC76C0">
      <w:pPr>
        <w:widowControl/>
        <w:shd w:val="clear" w:color="auto" w:fill="FFFFFF"/>
        <w:jc w:val="left"/>
        <w:rPr>
          <w:rFonts w:asciiTheme="minorEastAsia" w:hAnsiTheme="minorEastAsia" w:cs="宋体"/>
          <w:kern w:val="0"/>
          <w:szCs w:val="21"/>
        </w:rPr>
      </w:pPr>
      <w:r w:rsidRPr="00F96FD6">
        <w:rPr>
          <w:rFonts w:asciiTheme="minorEastAsia" w:hAnsiTheme="minorEastAsia" w:cs="Arial"/>
          <w:kern w:val="0"/>
          <w:szCs w:val="21"/>
        </w:rPr>
        <w:t>49</w:t>
      </w:r>
      <w:r w:rsidR="00BC76C0" w:rsidRPr="00F96FD6">
        <w:rPr>
          <w:rFonts w:asciiTheme="minorEastAsia" w:hAnsiTheme="minorEastAsia" w:cs="宋体"/>
          <w:kern w:val="0"/>
          <w:szCs w:val="21"/>
        </w:rPr>
        <w:t>．</w:t>
      </w:r>
      <w:r w:rsidRPr="00F96FD6">
        <w:rPr>
          <w:rFonts w:asciiTheme="minorEastAsia" w:hAnsiTheme="minorEastAsia" w:cs="宋体"/>
          <w:bCs/>
          <w:kern w:val="0"/>
          <w:szCs w:val="21"/>
        </w:rPr>
        <w:t>成熟是一种明亮而不刺眼的光辉，一种圆润而不腻耳的音响，一种不再需要对别人______的从容，一种终于停止向周围______求告的大气，一种不理会哄闹的微笑，一种洗刷了偏激的淡漠，一种无需声张的厚实，一种能够看得很远却又并不陡峭的高度。</w:t>
      </w:r>
    </w:p>
    <w:p w:rsidR="00476A03" w:rsidRPr="00F96FD6" w:rsidRDefault="00476A03" w:rsidP="00476A03">
      <w:pPr>
        <w:widowControl/>
        <w:shd w:val="clear" w:color="auto" w:fill="FFFFFF"/>
        <w:spacing w:line="330" w:lineRule="atLeast"/>
        <w:jc w:val="left"/>
        <w:rPr>
          <w:rFonts w:asciiTheme="minorEastAsia" w:hAnsiTheme="minorEastAsia" w:cs="宋体"/>
          <w:bCs/>
          <w:kern w:val="0"/>
          <w:szCs w:val="21"/>
        </w:rPr>
      </w:pPr>
      <w:r w:rsidRPr="00F96FD6">
        <w:rPr>
          <w:rFonts w:asciiTheme="minorEastAsia" w:hAnsiTheme="minorEastAsia" w:cs="宋体"/>
          <w:bCs/>
          <w:kern w:val="0"/>
          <w:szCs w:val="21"/>
        </w:rPr>
        <w:t>填入横线部分最恰当的一项是(　　)。</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A．察言观色　申诉</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 xml:space="preserve">B．卑躬屈膝　</w:t>
      </w:r>
      <w:proofErr w:type="gramStart"/>
      <w:r w:rsidRPr="00F96FD6">
        <w:rPr>
          <w:rFonts w:asciiTheme="minorEastAsia" w:hAnsiTheme="minorEastAsia" w:cs="宋体"/>
          <w:kern w:val="0"/>
          <w:szCs w:val="21"/>
        </w:rPr>
        <w:t>忏祈</w:t>
      </w:r>
      <w:proofErr w:type="gramEnd"/>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C．低声下气　诉苦</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D．奴颜婢膝　控诉</w:t>
      </w:r>
    </w:p>
    <w:p w:rsidR="00476A03" w:rsidRPr="00F96FD6" w:rsidRDefault="00476A03" w:rsidP="00476A03">
      <w:pPr>
        <w:widowControl/>
        <w:shd w:val="clear" w:color="auto" w:fill="FFFFFF"/>
        <w:spacing w:before="150" w:line="510" w:lineRule="atLeast"/>
        <w:jc w:val="left"/>
        <w:rPr>
          <w:rFonts w:asciiTheme="minorEastAsia" w:hAnsiTheme="minorEastAsia" w:cs="Arial"/>
          <w:kern w:val="0"/>
          <w:szCs w:val="21"/>
        </w:rPr>
      </w:pPr>
    </w:p>
    <w:p w:rsidR="00476A03" w:rsidRPr="00F96FD6" w:rsidRDefault="00476A03" w:rsidP="00BC76C0">
      <w:pPr>
        <w:widowControl/>
        <w:shd w:val="clear" w:color="auto" w:fill="FFFFFF"/>
        <w:jc w:val="left"/>
        <w:rPr>
          <w:rFonts w:asciiTheme="minorEastAsia" w:hAnsiTheme="minorEastAsia" w:cs="宋体"/>
          <w:kern w:val="0"/>
          <w:szCs w:val="21"/>
        </w:rPr>
      </w:pPr>
      <w:r w:rsidRPr="00F96FD6">
        <w:rPr>
          <w:rFonts w:asciiTheme="minorEastAsia" w:hAnsiTheme="minorEastAsia" w:cs="Arial"/>
          <w:kern w:val="0"/>
          <w:szCs w:val="21"/>
        </w:rPr>
        <w:t>50</w:t>
      </w:r>
      <w:r w:rsidR="00BC76C0" w:rsidRPr="00F96FD6">
        <w:rPr>
          <w:rFonts w:asciiTheme="minorEastAsia" w:hAnsiTheme="minorEastAsia" w:cs="宋体"/>
          <w:kern w:val="0"/>
          <w:szCs w:val="21"/>
        </w:rPr>
        <w:t>．</w:t>
      </w:r>
      <w:r w:rsidRPr="00F96FD6">
        <w:rPr>
          <w:rFonts w:asciiTheme="minorEastAsia" w:hAnsiTheme="minorEastAsia" w:cs="宋体"/>
          <w:bCs/>
          <w:kern w:val="0"/>
          <w:szCs w:val="21"/>
        </w:rPr>
        <w:t>工作已经进入收尾阶段，这时候更要认真对待，要慎终如始，否则就会______。</w:t>
      </w:r>
    </w:p>
    <w:p w:rsidR="00476A03" w:rsidRPr="00F96FD6" w:rsidRDefault="00476A03" w:rsidP="00476A03">
      <w:pPr>
        <w:widowControl/>
        <w:shd w:val="clear" w:color="auto" w:fill="FFFFFF"/>
        <w:spacing w:line="330" w:lineRule="atLeast"/>
        <w:jc w:val="left"/>
        <w:rPr>
          <w:rFonts w:asciiTheme="minorEastAsia" w:hAnsiTheme="minorEastAsia" w:cs="宋体"/>
          <w:bCs/>
          <w:kern w:val="0"/>
          <w:szCs w:val="21"/>
        </w:rPr>
      </w:pPr>
      <w:r w:rsidRPr="00F96FD6">
        <w:rPr>
          <w:rFonts w:asciiTheme="minorEastAsia" w:hAnsiTheme="minorEastAsia" w:cs="宋体"/>
          <w:bCs/>
          <w:kern w:val="0"/>
          <w:szCs w:val="21"/>
        </w:rPr>
        <w:t>填入划横线部分最恰当的一项是（　　）。</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A．一败涂地</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B．功亏一篑</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C．一蹶不振</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D．无功而返</w:t>
      </w:r>
    </w:p>
    <w:p w:rsidR="00476A03" w:rsidRPr="00F96FD6" w:rsidRDefault="00476A03" w:rsidP="00476A03">
      <w:pPr>
        <w:widowControl/>
        <w:shd w:val="clear" w:color="auto" w:fill="FFFFFF"/>
        <w:spacing w:line="360" w:lineRule="atLeast"/>
        <w:ind w:left="180"/>
        <w:jc w:val="left"/>
        <w:rPr>
          <w:rFonts w:asciiTheme="minorEastAsia" w:hAnsiTheme="minorEastAsia" w:cs="宋体"/>
          <w:kern w:val="0"/>
          <w:szCs w:val="21"/>
        </w:rPr>
      </w:pPr>
    </w:p>
    <w:p w:rsidR="00476A03" w:rsidRPr="00F96FD6" w:rsidRDefault="00476A03" w:rsidP="00BC76C0">
      <w:pPr>
        <w:widowControl/>
        <w:shd w:val="clear" w:color="auto" w:fill="FFFFFF"/>
        <w:jc w:val="left"/>
        <w:rPr>
          <w:rFonts w:asciiTheme="minorEastAsia" w:hAnsiTheme="minorEastAsia" w:cs="宋体"/>
          <w:kern w:val="0"/>
          <w:szCs w:val="21"/>
        </w:rPr>
      </w:pPr>
      <w:r w:rsidRPr="00F96FD6">
        <w:rPr>
          <w:rFonts w:asciiTheme="minorEastAsia" w:hAnsiTheme="minorEastAsia" w:cs="Arial"/>
          <w:kern w:val="0"/>
          <w:szCs w:val="21"/>
        </w:rPr>
        <w:t>51</w:t>
      </w:r>
      <w:r w:rsidR="00BC76C0" w:rsidRPr="00F96FD6">
        <w:rPr>
          <w:rFonts w:asciiTheme="minorEastAsia" w:hAnsiTheme="minorEastAsia" w:cs="宋体"/>
          <w:kern w:val="0"/>
          <w:szCs w:val="21"/>
        </w:rPr>
        <w:t>．</w:t>
      </w:r>
      <w:r w:rsidRPr="00F96FD6">
        <w:rPr>
          <w:rFonts w:asciiTheme="minorEastAsia" w:hAnsiTheme="minorEastAsia" w:cs="宋体"/>
          <w:bCs/>
          <w:kern w:val="0"/>
          <w:szCs w:val="21"/>
        </w:rPr>
        <w:t>独居将成为大多数国家增长最迅速的家庭群体。而多项研究表明，女性独居者占更大的比例。之所以出现这种现象，一个重要原因是，女性在婚姻与教育、婚姻与职业发展的抉择中选择了后者。而随着社会观念的转变，现在婚姻所能带来的经济担保、性伴侣、稳定关系等好处也能在婚姻之外获得。复旦大学社会学教授彭希哲曾在接受媒体采访时表示，独居是自主选择的结果：“女性的经济地位和独立性提高之后，不再像过去那样过分依赖家庭，而是更多地关注自身的发展，独居是为了更好地实现自身价值。相反，男性独居才是被动的，由于性别比失衡，再加上女性的经济地位飙升，男性就被剩下了。”</w:t>
      </w:r>
    </w:p>
    <w:p w:rsidR="00476A03" w:rsidRPr="00F96FD6" w:rsidRDefault="00476A03" w:rsidP="00476A03">
      <w:pPr>
        <w:widowControl/>
        <w:shd w:val="clear" w:color="auto" w:fill="FFFFFF"/>
        <w:spacing w:line="330" w:lineRule="atLeast"/>
        <w:jc w:val="left"/>
        <w:rPr>
          <w:rFonts w:asciiTheme="minorEastAsia" w:hAnsiTheme="minorEastAsia" w:cs="宋体"/>
          <w:bCs/>
          <w:kern w:val="0"/>
          <w:szCs w:val="21"/>
        </w:rPr>
      </w:pPr>
      <w:r w:rsidRPr="00F96FD6">
        <w:rPr>
          <w:rFonts w:asciiTheme="minorEastAsia" w:hAnsiTheme="minorEastAsia" w:cs="宋体"/>
          <w:bCs/>
          <w:kern w:val="0"/>
          <w:szCs w:val="21"/>
        </w:rPr>
        <w:t>这段文字的中心意思是（    ）。</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A．很多家庭正在成为独居家庭</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B．女性独居者占更大比例的原因是他们选择了职业发展</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C．婚姻之外也能得到婚姻所能带来的好处</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D．女性独居是其经济地位提高的结果</w:t>
      </w:r>
    </w:p>
    <w:p w:rsidR="00476A03" w:rsidRPr="00F96FD6" w:rsidRDefault="00476A03" w:rsidP="00476A03">
      <w:pPr>
        <w:widowControl/>
        <w:shd w:val="clear" w:color="auto" w:fill="FFFFFF"/>
        <w:spacing w:line="360" w:lineRule="atLeast"/>
        <w:ind w:left="180"/>
        <w:jc w:val="left"/>
        <w:rPr>
          <w:rFonts w:asciiTheme="minorEastAsia" w:hAnsiTheme="minorEastAsia" w:cs="宋体"/>
          <w:kern w:val="0"/>
          <w:szCs w:val="21"/>
        </w:rPr>
      </w:pPr>
    </w:p>
    <w:p w:rsidR="00476A03" w:rsidRPr="00F96FD6" w:rsidRDefault="00476A03" w:rsidP="00BC76C0">
      <w:pPr>
        <w:widowControl/>
        <w:shd w:val="clear" w:color="auto" w:fill="FFFFFF"/>
        <w:jc w:val="left"/>
        <w:rPr>
          <w:rFonts w:asciiTheme="minorEastAsia" w:hAnsiTheme="minorEastAsia" w:cs="宋体"/>
          <w:kern w:val="0"/>
          <w:szCs w:val="21"/>
        </w:rPr>
      </w:pPr>
      <w:r w:rsidRPr="00F96FD6">
        <w:rPr>
          <w:rFonts w:asciiTheme="minorEastAsia" w:hAnsiTheme="minorEastAsia" w:cs="Arial"/>
          <w:kern w:val="0"/>
          <w:szCs w:val="21"/>
        </w:rPr>
        <w:t>52</w:t>
      </w:r>
      <w:r w:rsidR="00BC76C0" w:rsidRPr="00F96FD6">
        <w:rPr>
          <w:rFonts w:asciiTheme="minorEastAsia" w:hAnsiTheme="minorEastAsia" w:cs="宋体"/>
          <w:kern w:val="0"/>
          <w:szCs w:val="21"/>
        </w:rPr>
        <w:t>．</w:t>
      </w:r>
      <w:r w:rsidRPr="00F96FD6">
        <w:rPr>
          <w:rFonts w:asciiTheme="minorEastAsia" w:hAnsiTheme="minorEastAsia" w:cs="宋体"/>
          <w:bCs/>
          <w:kern w:val="0"/>
          <w:szCs w:val="21"/>
        </w:rPr>
        <w:t>人所共知，美国是个崇拜上帝和《圣经》的国家，自认为是上帝的宠儿和使者。《圣经》是美国独立宣言和联邦宪法强有力的思想来源。在美国统治者看来，既然上帝造就的美国民主制度是典范的民主制度，那么余下来的事情就是把这种民主制度普</w:t>
      </w:r>
      <w:proofErr w:type="gramStart"/>
      <w:r w:rsidRPr="00F96FD6">
        <w:rPr>
          <w:rFonts w:asciiTheme="minorEastAsia" w:hAnsiTheme="minorEastAsia" w:cs="宋体"/>
          <w:bCs/>
          <w:kern w:val="0"/>
          <w:szCs w:val="21"/>
        </w:rPr>
        <w:t>世</w:t>
      </w:r>
      <w:proofErr w:type="gramEnd"/>
      <w:r w:rsidRPr="00F96FD6">
        <w:rPr>
          <w:rFonts w:asciiTheme="minorEastAsia" w:hAnsiTheme="minorEastAsia" w:cs="宋体"/>
          <w:bCs/>
          <w:kern w:val="0"/>
          <w:szCs w:val="21"/>
        </w:rPr>
        <w:t>化。所以，美国的历来统治者，都以“天定命运”的使命感，把向外输出美国的民主制度，把美国民主制度“辐射”或“延伸”到“普天下”，作为上帝赋予自己的历史使命。</w:t>
      </w:r>
    </w:p>
    <w:p w:rsidR="00476A03" w:rsidRPr="00F96FD6" w:rsidRDefault="00476A03" w:rsidP="00476A03">
      <w:pPr>
        <w:widowControl/>
        <w:shd w:val="clear" w:color="auto" w:fill="FFFFFF"/>
        <w:spacing w:line="330" w:lineRule="atLeast"/>
        <w:jc w:val="left"/>
        <w:rPr>
          <w:rFonts w:asciiTheme="minorEastAsia" w:hAnsiTheme="minorEastAsia" w:cs="宋体"/>
          <w:bCs/>
          <w:kern w:val="0"/>
          <w:szCs w:val="21"/>
        </w:rPr>
      </w:pPr>
      <w:r w:rsidRPr="00F96FD6">
        <w:rPr>
          <w:rFonts w:asciiTheme="minorEastAsia" w:hAnsiTheme="minorEastAsia" w:cs="宋体"/>
          <w:bCs/>
          <w:kern w:val="0"/>
          <w:szCs w:val="21"/>
        </w:rPr>
        <w:lastRenderedPageBreak/>
        <w:t>对这段文字的主旨概括最准确的是（    ）。</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A．美国的历届统治者都把输出美国的民主制度作为上帝赋予自己的历史使命</w:t>
      </w:r>
    </w:p>
    <w:p w:rsidR="00BC76C0"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B．美国自认为是上帝的宠儿和使者</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C．《圣经》是美国的立国之本</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D．美国民主输出的思想根源来源于《圣经》</w:t>
      </w:r>
    </w:p>
    <w:p w:rsidR="00476A03" w:rsidRPr="00F96FD6" w:rsidRDefault="00476A03" w:rsidP="00476A03">
      <w:pPr>
        <w:widowControl/>
        <w:shd w:val="clear" w:color="auto" w:fill="FFFFFF"/>
        <w:spacing w:line="360" w:lineRule="atLeast"/>
        <w:ind w:left="180"/>
        <w:jc w:val="left"/>
        <w:rPr>
          <w:rFonts w:asciiTheme="minorEastAsia" w:hAnsiTheme="minorEastAsia" w:cs="宋体"/>
          <w:kern w:val="0"/>
          <w:szCs w:val="21"/>
        </w:rPr>
      </w:pPr>
    </w:p>
    <w:p w:rsidR="00476A03" w:rsidRPr="00F96FD6" w:rsidRDefault="00476A03" w:rsidP="00BC76C0">
      <w:pPr>
        <w:widowControl/>
        <w:shd w:val="clear" w:color="auto" w:fill="FFFFFF"/>
        <w:jc w:val="left"/>
        <w:rPr>
          <w:rFonts w:asciiTheme="minorEastAsia" w:hAnsiTheme="minorEastAsia" w:cs="宋体"/>
          <w:kern w:val="0"/>
          <w:szCs w:val="21"/>
        </w:rPr>
      </w:pPr>
      <w:r w:rsidRPr="00F96FD6">
        <w:rPr>
          <w:rFonts w:asciiTheme="minorEastAsia" w:hAnsiTheme="minorEastAsia" w:cs="Arial"/>
          <w:kern w:val="0"/>
          <w:szCs w:val="21"/>
        </w:rPr>
        <w:t>53</w:t>
      </w:r>
      <w:r w:rsidR="00BC76C0" w:rsidRPr="00F96FD6">
        <w:rPr>
          <w:rFonts w:asciiTheme="minorEastAsia" w:hAnsiTheme="minorEastAsia" w:cs="宋体"/>
          <w:kern w:val="0"/>
          <w:szCs w:val="21"/>
        </w:rPr>
        <w:t>．</w:t>
      </w:r>
      <w:r w:rsidRPr="00F96FD6">
        <w:rPr>
          <w:rFonts w:asciiTheme="minorEastAsia" w:hAnsiTheme="minorEastAsia" w:cs="宋体"/>
          <w:bCs/>
          <w:kern w:val="0"/>
          <w:szCs w:val="21"/>
        </w:rPr>
        <w:t>就事论事地采访、按照采访所获得的信息完成稿件、一个又一个采访机械性地完成一个又一个选题，往往是压榨自身的过程，是减法而非加法。加法是有意识去充实自己，不仅把每一选题、每一采访都纳入充实自己的过程，而且通过对这些具体选题操作的思考，使自己对某一领域的积累越来越丰厚，在此基础上使认识越来越清晰的过程。</w:t>
      </w:r>
    </w:p>
    <w:p w:rsidR="00476A03" w:rsidRPr="00F96FD6" w:rsidRDefault="00476A03" w:rsidP="00476A03">
      <w:pPr>
        <w:widowControl/>
        <w:shd w:val="clear" w:color="auto" w:fill="FFFFFF"/>
        <w:spacing w:line="330" w:lineRule="atLeast"/>
        <w:jc w:val="left"/>
        <w:rPr>
          <w:rFonts w:asciiTheme="minorEastAsia" w:hAnsiTheme="minorEastAsia" w:cs="宋体"/>
          <w:bCs/>
          <w:kern w:val="0"/>
          <w:szCs w:val="21"/>
        </w:rPr>
      </w:pPr>
      <w:r w:rsidRPr="00F96FD6">
        <w:rPr>
          <w:rFonts w:asciiTheme="minorEastAsia" w:hAnsiTheme="minorEastAsia" w:cs="宋体"/>
          <w:bCs/>
          <w:kern w:val="0"/>
          <w:szCs w:val="21"/>
        </w:rPr>
        <w:t>这段文字意在强调（    ）。</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A．“减法”采访不可维系</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B．“加法”采访是采访的最高境界</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C．记者采访要做“加法”而不要做“减法”</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D．“加法”与“减法”采访的优劣</w:t>
      </w:r>
    </w:p>
    <w:p w:rsidR="00476A03" w:rsidRPr="00F96FD6" w:rsidRDefault="00476A03" w:rsidP="00476A03">
      <w:pPr>
        <w:widowControl/>
        <w:shd w:val="clear" w:color="auto" w:fill="FFFFFF"/>
        <w:spacing w:before="150" w:line="510" w:lineRule="atLeast"/>
        <w:jc w:val="left"/>
        <w:rPr>
          <w:rFonts w:asciiTheme="minorEastAsia" w:hAnsiTheme="minorEastAsia" w:cs="Arial"/>
          <w:kern w:val="0"/>
          <w:szCs w:val="21"/>
        </w:rPr>
      </w:pPr>
    </w:p>
    <w:p w:rsidR="00476A03" w:rsidRPr="00F96FD6" w:rsidRDefault="00476A03" w:rsidP="00BC76C0">
      <w:pPr>
        <w:widowControl/>
        <w:shd w:val="clear" w:color="auto" w:fill="FFFFFF"/>
        <w:jc w:val="left"/>
        <w:rPr>
          <w:rFonts w:asciiTheme="minorEastAsia" w:hAnsiTheme="minorEastAsia" w:cs="宋体"/>
          <w:kern w:val="0"/>
          <w:szCs w:val="21"/>
        </w:rPr>
      </w:pPr>
      <w:r w:rsidRPr="00F96FD6">
        <w:rPr>
          <w:rFonts w:asciiTheme="minorEastAsia" w:hAnsiTheme="minorEastAsia" w:cs="Arial"/>
          <w:kern w:val="0"/>
          <w:szCs w:val="21"/>
        </w:rPr>
        <w:t>54</w:t>
      </w:r>
      <w:r w:rsidR="00BC76C0" w:rsidRPr="00F96FD6">
        <w:rPr>
          <w:rFonts w:asciiTheme="minorEastAsia" w:hAnsiTheme="minorEastAsia" w:cs="宋体"/>
          <w:kern w:val="0"/>
          <w:szCs w:val="21"/>
        </w:rPr>
        <w:t>．</w:t>
      </w:r>
      <w:r w:rsidRPr="00F96FD6">
        <w:rPr>
          <w:rFonts w:asciiTheme="minorEastAsia" w:hAnsiTheme="minorEastAsia" w:cs="宋体"/>
          <w:bCs/>
          <w:kern w:val="0"/>
          <w:szCs w:val="21"/>
        </w:rPr>
        <w:t>据悉，新西兰初级产业部与新西兰海关在官方网站发表声明，联合开展行动打击非法输</w:t>
      </w:r>
    </w:p>
    <w:p w:rsidR="00476A03" w:rsidRPr="00F96FD6" w:rsidRDefault="00476A03" w:rsidP="00476A03">
      <w:pPr>
        <w:widowControl/>
        <w:shd w:val="clear" w:color="auto" w:fill="FFFFFF"/>
        <w:spacing w:line="330" w:lineRule="atLeast"/>
        <w:jc w:val="left"/>
        <w:rPr>
          <w:rFonts w:asciiTheme="minorEastAsia" w:hAnsiTheme="minorEastAsia" w:cs="宋体"/>
          <w:bCs/>
          <w:kern w:val="0"/>
          <w:szCs w:val="21"/>
        </w:rPr>
      </w:pPr>
      <w:r w:rsidRPr="00F96FD6">
        <w:rPr>
          <w:rFonts w:asciiTheme="minorEastAsia" w:hAnsiTheme="minorEastAsia" w:cs="宋体"/>
          <w:bCs/>
          <w:kern w:val="0"/>
          <w:szCs w:val="21"/>
        </w:rPr>
        <w:t>出婴儿配方奶粉的行为。依据1999年颁布的新西兰动物产品法案，一切将奶制品带离新西兰本土的行为都被视为输出，</w:t>
      </w:r>
      <w:proofErr w:type="gramStart"/>
      <w:r w:rsidRPr="00F96FD6">
        <w:rPr>
          <w:rFonts w:asciiTheme="minorEastAsia" w:hAnsiTheme="minorEastAsia" w:cs="宋体"/>
          <w:bCs/>
          <w:kern w:val="0"/>
          <w:szCs w:val="21"/>
        </w:rPr>
        <w:t>包括网购及</w:t>
      </w:r>
      <w:proofErr w:type="gramEnd"/>
      <w:r w:rsidRPr="00F96FD6">
        <w:rPr>
          <w:rFonts w:asciiTheme="minorEastAsia" w:hAnsiTheme="minorEastAsia" w:cs="宋体"/>
          <w:bCs/>
          <w:kern w:val="0"/>
          <w:szCs w:val="21"/>
        </w:rPr>
        <w:t>亲友赠送等渠道，而只有在初级产业</w:t>
      </w:r>
      <w:proofErr w:type="gramStart"/>
      <w:r w:rsidRPr="00F96FD6">
        <w:rPr>
          <w:rFonts w:asciiTheme="minorEastAsia" w:hAnsiTheme="minorEastAsia" w:cs="宋体"/>
          <w:bCs/>
          <w:kern w:val="0"/>
          <w:szCs w:val="21"/>
        </w:rPr>
        <w:t>部注册</w:t>
      </w:r>
      <w:proofErr w:type="gramEnd"/>
      <w:r w:rsidRPr="00F96FD6">
        <w:rPr>
          <w:rFonts w:asciiTheme="minorEastAsia" w:hAnsiTheme="minorEastAsia" w:cs="宋体"/>
          <w:bCs/>
          <w:kern w:val="0"/>
          <w:szCs w:val="21"/>
        </w:rPr>
        <w:t>备案的出口商才有资格输出包括婴儿配方奶粉在内的奶制品。这意味着除代理商进口之外其他途径输往中国的新西兰婴儿配方奶粉都在此次严打活动的范围内，包括网络代购。</w:t>
      </w:r>
    </w:p>
    <w:p w:rsidR="00476A03" w:rsidRPr="00F96FD6" w:rsidRDefault="00476A03" w:rsidP="00476A03">
      <w:pPr>
        <w:widowControl/>
        <w:shd w:val="clear" w:color="auto" w:fill="FFFFFF"/>
        <w:spacing w:line="330" w:lineRule="atLeast"/>
        <w:jc w:val="left"/>
        <w:rPr>
          <w:rFonts w:asciiTheme="minorEastAsia" w:hAnsiTheme="minorEastAsia" w:cs="宋体"/>
          <w:bCs/>
          <w:kern w:val="0"/>
          <w:szCs w:val="21"/>
        </w:rPr>
      </w:pPr>
      <w:r w:rsidRPr="00F96FD6">
        <w:rPr>
          <w:rFonts w:asciiTheme="minorEastAsia" w:hAnsiTheme="minorEastAsia" w:cs="宋体"/>
          <w:bCs/>
          <w:kern w:val="0"/>
          <w:szCs w:val="21"/>
        </w:rPr>
        <w:t>最适合这则新闻标题的是（   ）</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A．婴儿配方奶粉出口商需注册备案</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B．新西兰严打非法邮寄婴儿配方奶粉出境</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C．新西兰婴幼儿奶粉代购关税上涨</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D．消费者应谨慎选择进口的新西兰婴儿配方奶粉</w:t>
      </w:r>
    </w:p>
    <w:p w:rsidR="00476A03" w:rsidRPr="00F96FD6" w:rsidRDefault="00476A03" w:rsidP="00476A03">
      <w:pPr>
        <w:widowControl/>
        <w:shd w:val="clear" w:color="auto" w:fill="FFFFFF"/>
        <w:spacing w:before="150" w:line="510" w:lineRule="atLeast"/>
        <w:jc w:val="left"/>
        <w:rPr>
          <w:rFonts w:asciiTheme="minorEastAsia" w:hAnsiTheme="minorEastAsia" w:cs="Arial"/>
          <w:kern w:val="0"/>
          <w:szCs w:val="21"/>
        </w:rPr>
      </w:pPr>
    </w:p>
    <w:p w:rsidR="00476A03" w:rsidRPr="00F96FD6" w:rsidRDefault="00476A03" w:rsidP="00BC76C0">
      <w:pPr>
        <w:widowControl/>
        <w:shd w:val="clear" w:color="auto" w:fill="FFFFFF"/>
        <w:jc w:val="left"/>
        <w:rPr>
          <w:rFonts w:asciiTheme="minorEastAsia" w:hAnsiTheme="minorEastAsia" w:cs="宋体"/>
          <w:kern w:val="0"/>
          <w:szCs w:val="21"/>
        </w:rPr>
      </w:pPr>
      <w:r w:rsidRPr="00F96FD6">
        <w:rPr>
          <w:rFonts w:asciiTheme="minorEastAsia" w:hAnsiTheme="minorEastAsia" w:cs="Arial"/>
          <w:kern w:val="0"/>
          <w:szCs w:val="21"/>
        </w:rPr>
        <w:t>55</w:t>
      </w:r>
      <w:r w:rsidR="00BC76C0" w:rsidRPr="00F96FD6">
        <w:rPr>
          <w:rFonts w:asciiTheme="minorEastAsia" w:hAnsiTheme="minorEastAsia" w:cs="宋体"/>
          <w:kern w:val="0"/>
          <w:szCs w:val="21"/>
        </w:rPr>
        <w:t>．</w:t>
      </w:r>
      <w:r w:rsidRPr="00F96FD6">
        <w:rPr>
          <w:rFonts w:asciiTheme="minorEastAsia" w:hAnsiTheme="minorEastAsia" w:cs="宋体"/>
          <w:bCs/>
          <w:kern w:val="0"/>
          <w:szCs w:val="21"/>
        </w:rPr>
        <w:t>如何面对外来移民，撇除一系列事务层面的讨论外，就其本质而言，是一次如何面对外来文化的心理历练过程。 在这一过程中，“多元文化社会”究竟能否实现？保护本土文化如何与吸收外来文化相结合？保护本土文化如何才能不成为抗拒外来文化的借口？这些都成为“后工业时代”国家普遍面临的集体心理和文化挑战。凡是成功跨越这些集体心理和文化挑战的国家，必定是在历史上经历过思想启蒙洗礼的国家，反之则必然是经济虽发达，但文化心态依然保守，而最终其经济竞争力也会因此而受到影响的国家。</w:t>
      </w:r>
    </w:p>
    <w:p w:rsidR="00476A03" w:rsidRPr="00F96FD6" w:rsidRDefault="00476A03" w:rsidP="00476A03">
      <w:pPr>
        <w:widowControl/>
        <w:shd w:val="clear" w:color="auto" w:fill="FFFFFF"/>
        <w:spacing w:line="330" w:lineRule="atLeast"/>
        <w:jc w:val="left"/>
        <w:rPr>
          <w:rFonts w:asciiTheme="minorEastAsia" w:hAnsiTheme="minorEastAsia" w:cs="宋体"/>
          <w:bCs/>
          <w:kern w:val="0"/>
          <w:szCs w:val="21"/>
        </w:rPr>
      </w:pPr>
      <w:r w:rsidRPr="00F96FD6">
        <w:rPr>
          <w:rFonts w:asciiTheme="minorEastAsia" w:hAnsiTheme="minorEastAsia" w:cs="宋体"/>
          <w:bCs/>
          <w:kern w:val="0"/>
          <w:szCs w:val="21"/>
        </w:rPr>
        <w:t>这段文字意在强调（    ）。</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A．能否妥善处理本土文化和外来文化的关系是一个社会是否成熟的标志</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B．思想的启蒙是一个国家现代化必经的过程</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C．融合外来文化需经历文化心态的历练</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D．经济、文化协调发展的经济是可持续的经济</w:t>
      </w:r>
    </w:p>
    <w:p w:rsidR="00476A03" w:rsidRPr="00F96FD6" w:rsidRDefault="00476A03" w:rsidP="00476A03">
      <w:pPr>
        <w:widowControl/>
        <w:shd w:val="clear" w:color="auto" w:fill="FFFFFF"/>
        <w:spacing w:line="360" w:lineRule="atLeast"/>
        <w:ind w:left="180"/>
        <w:jc w:val="left"/>
        <w:rPr>
          <w:rFonts w:asciiTheme="minorEastAsia" w:hAnsiTheme="minorEastAsia" w:cs="宋体"/>
          <w:kern w:val="0"/>
          <w:szCs w:val="21"/>
        </w:rPr>
      </w:pPr>
    </w:p>
    <w:p w:rsidR="00476A03" w:rsidRPr="00F96FD6" w:rsidRDefault="00476A03" w:rsidP="00BC76C0">
      <w:pPr>
        <w:widowControl/>
        <w:shd w:val="clear" w:color="auto" w:fill="FFFFFF"/>
        <w:jc w:val="left"/>
        <w:rPr>
          <w:rFonts w:asciiTheme="minorEastAsia" w:hAnsiTheme="minorEastAsia" w:cs="宋体"/>
          <w:kern w:val="0"/>
          <w:szCs w:val="21"/>
        </w:rPr>
      </w:pPr>
      <w:r w:rsidRPr="00F96FD6">
        <w:rPr>
          <w:rFonts w:asciiTheme="minorEastAsia" w:hAnsiTheme="minorEastAsia" w:cs="Arial"/>
          <w:kern w:val="0"/>
          <w:szCs w:val="21"/>
        </w:rPr>
        <w:lastRenderedPageBreak/>
        <w:t>56</w:t>
      </w:r>
      <w:r w:rsidR="00BC76C0" w:rsidRPr="00F96FD6">
        <w:rPr>
          <w:rFonts w:asciiTheme="minorEastAsia" w:hAnsiTheme="minorEastAsia" w:cs="宋体"/>
          <w:kern w:val="0"/>
          <w:szCs w:val="21"/>
        </w:rPr>
        <w:t>．</w:t>
      </w:r>
      <w:r w:rsidRPr="00F96FD6">
        <w:rPr>
          <w:rFonts w:asciiTheme="minorEastAsia" w:hAnsiTheme="minorEastAsia" w:cs="宋体"/>
          <w:bCs/>
          <w:kern w:val="0"/>
          <w:szCs w:val="21"/>
        </w:rPr>
        <w:t>知识是工具，无所谓善恶。知识可以为善，也可以为恶。美德与知识的关系不大。美德的真正源泉是智慧，即一种开阔的人生觉悟。德行如果不是从智慧流出，而是单凭修养造就，便至少是盲目的，很可能是功利的和伪善的。 </w:t>
      </w:r>
    </w:p>
    <w:p w:rsidR="00476A03" w:rsidRPr="00F96FD6" w:rsidRDefault="00476A03" w:rsidP="00476A03">
      <w:pPr>
        <w:widowControl/>
        <w:shd w:val="clear" w:color="auto" w:fill="FFFFFF"/>
        <w:spacing w:line="330" w:lineRule="atLeast"/>
        <w:jc w:val="left"/>
        <w:rPr>
          <w:rFonts w:asciiTheme="minorEastAsia" w:hAnsiTheme="minorEastAsia" w:cs="宋体"/>
          <w:bCs/>
          <w:kern w:val="0"/>
          <w:szCs w:val="21"/>
        </w:rPr>
      </w:pPr>
      <w:r w:rsidRPr="00F96FD6">
        <w:rPr>
          <w:rFonts w:asciiTheme="minorEastAsia" w:hAnsiTheme="minorEastAsia" w:cs="宋体"/>
          <w:bCs/>
          <w:kern w:val="0"/>
          <w:szCs w:val="21"/>
        </w:rPr>
        <w:t>这段文字的关键词是（    ）。</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A．工具  智慧  修养</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B．善恶  觉悟  修养</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C．知识  善恶  美德</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D．知识  美德  智慧</w:t>
      </w:r>
    </w:p>
    <w:p w:rsidR="00476A03" w:rsidRPr="00F96FD6" w:rsidRDefault="00476A03" w:rsidP="00476A03">
      <w:pPr>
        <w:widowControl/>
        <w:shd w:val="clear" w:color="auto" w:fill="FFFFFF"/>
        <w:spacing w:line="360" w:lineRule="atLeast"/>
        <w:ind w:left="180"/>
        <w:jc w:val="left"/>
        <w:rPr>
          <w:rFonts w:asciiTheme="minorEastAsia" w:hAnsiTheme="minorEastAsia" w:cs="宋体"/>
          <w:kern w:val="0"/>
          <w:szCs w:val="21"/>
        </w:rPr>
      </w:pPr>
    </w:p>
    <w:p w:rsidR="00476A03" w:rsidRPr="00F96FD6" w:rsidRDefault="00BC76C0" w:rsidP="00BC76C0">
      <w:pPr>
        <w:widowControl/>
        <w:shd w:val="clear" w:color="auto" w:fill="FFFFFF"/>
        <w:jc w:val="left"/>
        <w:rPr>
          <w:rFonts w:asciiTheme="minorEastAsia" w:hAnsiTheme="minorEastAsia" w:cs="宋体"/>
          <w:kern w:val="0"/>
          <w:szCs w:val="21"/>
        </w:rPr>
      </w:pPr>
      <w:r w:rsidRPr="00F96FD6">
        <w:rPr>
          <w:rFonts w:asciiTheme="minorEastAsia" w:hAnsiTheme="minorEastAsia" w:cs="Arial" w:hint="eastAsia"/>
          <w:kern w:val="0"/>
          <w:szCs w:val="21"/>
        </w:rPr>
        <w:t>57</w:t>
      </w:r>
      <w:r w:rsidRPr="00F96FD6">
        <w:rPr>
          <w:rFonts w:asciiTheme="minorEastAsia" w:hAnsiTheme="minorEastAsia" w:cs="宋体"/>
          <w:kern w:val="0"/>
          <w:szCs w:val="21"/>
        </w:rPr>
        <w:t>．</w:t>
      </w:r>
      <w:r w:rsidR="00476A03" w:rsidRPr="00F96FD6">
        <w:rPr>
          <w:rFonts w:asciiTheme="minorEastAsia" w:hAnsiTheme="minorEastAsia" w:cs="宋体"/>
          <w:bCs/>
          <w:kern w:val="0"/>
          <w:szCs w:val="21"/>
        </w:rPr>
        <w:t>著名的人类学家理查德·利基在追踪人类学革命过程时曾专门提到学术假设与“社会气候”变化之间的联系，他说：“简要地来看过去一些年里曾经提出的用来解释最早的人科物种是怎样起源的几种假说，有趣的是当每一种新的假说流行时，它常在某种程度上反映出当时的社会气候。”实际上九百多年来对王安石及其变法的评议，其之所以跌宕起伏、毁誉不一，也是在相当大的程度上反映着九百多年的“社会气候”。</w:t>
      </w:r>
    </w:p>
    <w:p w:rsidR="00476A03" w:rsidRPr="00F96FD6" w:rsidRDefault="00476A03" w:rsidP="00476A03">
      <w:pPr>
        <w:widowControl/>
        <w:shd w:val="clear" w:color="auto" w:fill="FFFFFF"/>
        <w:spacing w:line="330" w:lineRule="atLeast"/>
        <w:jc w:val="left"/>
        <w:rPr>
          <w:rFonts w:asciiTheme="minorEastAsia" w:hAnsiTheme="minorEastAsia" w:cs="宋体"/>
          <w:bCs/>
          <w:kern w:val="0"/>
          <w:szCs w:val="21"/>
        </w:rPr>
      </w:pPr>
      <w:r w:rsidRPr="00F96FD6">
        <w:rPr>
          <w:rFonts w:asciiTheme="minorEastAsia" w:hAnsiTheme="minorEastAsia" w:cs="宋体"/>
          <w:bCs/>
          <w:kern w:val="0"/>
          <w:szCs w:val="21"/>
        </w:rPr>
        <w:t>上面这段话最想表达的是（    ）。</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A．学术假设与“社会气候”之间存在必然联系</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B．理解对王安石及其变法的评议，应考虑当时的社会背景</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C．后人对王安石及其变法的</w:t>
      </w:r>
      <w:proofErr w:type="gramStart"/>
      <w:r w:rsidRPr="00F96FD6">
        <w:rPr>
          <w:rFonts w:asciiTheme="minorEastAsia" w:hAnsiTheme="minorEastAsia" w:cs="宋体"/>
          <w:kern w:val="0"/>
          <w:szCs w:val="21"/>
        </w:rPr>
        <w:t>评议受</w:t>
      </w:r>
      <w:proofErr w:type="gramEnd"/>
      <w:r w:rsidRPr="00F96FD6">
        <w:rPr>
          <w:rFonts w:asciiTheme="minorEastAsia" w:hAnsiTheme="minorEastAsia" w:cs="宋体"/>
          <w:kern w:val="0"/>
          <w:szCs w:val="21"/>
        </w:rPr>
        <w:t>当时的“社会气候”影响</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D．后人对王安石及其变法的评议均不能反映当时的真实情景</w:t>
      </w:r>
    </w:p>
    <w:p w:rsidR="00476A03" w:rsidRPr="00F96FD6" w:rsidRDefault="00476A03" w:rsidP="00476A03">
      <w:pPr>
        <w:widowControl/>
        <w:shd w:val="clear" w:color="auto" w:fill="FFFFFF"/>
        <w:spacing w:line="360" w:lineRule="atLeast"/>
        <w:ind w:left="180"/>
        <w:jc w:val="left"/>
        <w:rPr>
          <w:rFonts w:asciiTheme="minorEastAsia" w:hAnsiTheme="minorEastAsia" w:cs="宋体"/>
          <w:kern w:val="0"/>
          <w:szCs w:val="21"/>
        </w:rPr>
      </w:pPr>
    </w:p>
    <w:p w:rsidR="00476A03" w:rsidRPr="00F96FD6" w:rsidRDefault="00476A03" w:rsidP="00BC76C0">
      <w:pPr>
        <w:widowControl/>
        <w:shd w:val="clear" w:color="auto" w:fill="FFFFFF"/>
        <w:jc w:val="left"/>
        <w:rPr>
          <w:rFonts w:asciiTheme="minorEastAsia" w:hAnsiTheme="minorEastAsia" w:cs="宋体"/>
          <w:kern w:val="0"/>
          <w:szCs w:val="21"/>
        </w:rPr>
      </w:pPr>
      <w:r w:rsidRPr="00F96FD6">
        <w:rPr>
          <w:rFonts w:asciiTheme="minorEastAsia" w:hAnsiTheme="minorEastAsia" w:cs="Arial"/>
          <w:kern w:val="0"/>
          <w:szCs w:val="21"/>
        </w:rPr>
        <w:t>58</w:t>
      </w:r>
      <w:r w:rsidR="00BC76C0" w:rsidRPr="00F96FD6">
        <w:rPr>
          <w:rFonts w:asciiTheme="minorEastAsia" w:hAnsiTheme="minorEastAsia" w:cs="宋体"/>
          <w:kern w:val="0"/>
          <w:szCs w:val="21"/>
        </w:rPr>
        <w:t>．</w:t>
      </w:r>
      <w:r w:rsidRPr="00F96FD6">
        <w:rPr>
          <w:rFonts w:asciiTheme="minorEastAsia" w:hAnsiTheme="minorEastAsia" w:cs="宋体"/>
          <w:bCs/>
          <w:kern w:val="0"/>
          <w:szCs w:val="21"/>
        </w:rPr>
        <w:t>孔子之所以成为中国的文化符号，是历史的必然选择。历史上不乏抬升甚至无限拔高孔子的时代，但是也有贬低、丑化甚至妖魔化孔子的时代。这些起</w:t>
      </w:r>
      <w:proofErr w:type="gramStart"/>
      <w:r w:rsidRPr="00F96FD6">
        <w:rPr>
          <w:rFonts w:asciiTheme="minorEastAsia" w:hAnsiTheme="minorEastAsia" w:cs="宋体"/>
          <w:bCs/>
          <w:kern w:val="0"/>
          <w:szCs w:val="21"/>
        </w:rPr>
        <w:t>起伏伏</w:t>
      </w:r>
      <w:proofErr w:type="gramEnd"/>
      <w:r w:rsidRPr="00F96FD6">
        <w:rPr>
          <w:rFonts w:asciiTheme="minorEastAsia" w:hAnsiTheme="minorEastAsia" w:cs="宋体"/>
          <w:bCs/>
          <w:kern w:val="0"/>
          <w:szCs w:val="21"/>
        </w:rPr>
        <w:t>丝毫没有影响孔子作为中华民族精神导师、作为中国传统文化象征的崇高地位。中国传统文化不仅仅是儒学，还包括诸子百家在内的诸多思想与精神。孔子作为一个文化符号，代表的就是中国优秀的传统文化。</w:t>
      </w:r>
    </w:p>
    <w:p w:rsidR="00476A03" w:rsidRPr="00F96FD6" w:rsidRDefault="00476A03" w:rsidP="00476A03">
      <w:pPr>
        <w:widowControl/>
        <w:shd w:val="clear" w:color="auto" w:fill="FFFFFF"/>
        <w:spacing w:line="330" w:lineRule="atLeast"/>
        <w:jc w:val="left"/>
        <w:rPr>
          <w:rFonts w:asciiTheme="minorEastAsia" w:hAnsiTheme="minorEastAsia" w:cs="宋体"/>
          <w:bCs/>
          <w:kern w:val="0"/>
          <w:szCs w:val="21"/>
        </w:rPr>
      </w:pPr>
      <w:r w:rsidRPr="00F96FD6">
        <w:rPr>
          <w:rFonts w:asciiTheme="minorEastAsia" w:hAnsiTheme="minorEastAsia" w:cs="宋体"/>
          <w:bCs/>
          <w:kern w:val="0"/>
          <w:szCs w:val="21"/>
        </w:rPr>
        <w:t>这段文字主要谈的是（    ）。</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A．孔子是中国传统文化的代表</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B．孔子是中华民族伟大的精神导师</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C．孔子代表着中国优秀的传统文化</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D．人们在不同时代对孔子有着不同的认识</w:t>
      </w:r>
    </w:p>
    <w:p w:rsidR="00476A03" w:rsidRPr="00F96FD6" w:rsidRDefault="00476A03" w:rsidP="00476A03">
      <w:pPr>
        <w:widowControl/>
        <w:shd w:val="clear" w:color="auto" w:fill="FFFFFF"/>
        <w:spacing w:line="360" w:lineRule="atLeast"/>
        <w:ind w:left="180"/>
        <w:jc w:val="left"/>
        <w:rPr>
          <w:rFonts w:asciiTheme="minorEastAsia" w:hAnsiTheme="minorEastAsia" w:cs="宋体"/>
          <w:kern w:val="0"/>
          <w:szCs w:val="21"/>
        </w:rPr>
      </w:pPr>
    </w:p>
    <w:p w:rsidR="00476A03" w:rsidRPr="00F96FD6" w:rsidRDefault="00476A03" w:rsidP="00BC76C0">
      <w:pPr>
        <w:widowControl/>
        <w:shd w:val="clear" w:color="auto" w:fill="FFFFFF"/>
        <w:jc w:val="left"/>
        <w:rPr>
          <w:rFonts w:asciiTheme="minorEastAsia" w:hAnsiTheme="minorEastAsia" w:cs="宋体"/>
          <w:kern w:val="0"/>
          <w:szCs w:val="21"/>
        </w:rPr>
      </w:pPr>
      <w:r w:rsidRPr="00F96FD6">
        <w:rPr>
          <w:rFonts w:asciiTheme="minorEastAsia" w:hAnsiTheme="minorEastAsia" w:cs="Arial"/>
          <w:kern w:val="0"/>
          <w:szCs w:val="21"/>
        </w:rPr>
        <w:t>59</w:t>
      </w:r>
      <w:r w:rsidR="00BC76C0" w:rsidRPr="00F96FD6">
        <w:rPr>
          <w:rFonts w:asciiTheme="minorEastAsia" w:hAnsiTheme="minorEastAsia" w:cs="宋体"/>
          <w:kern w:val="0"/>
          <w:szCs w:val="21"/>
        </w:rPr>
        <w:t>．</w:t>
      </w:r>
      <w:r w:rsidRPr="00F96FD6">
        <w:rPr>
          <w:rFonts w:asciiTheme="minorEastAsia" w:hAnsiTheme="minorEastAsia" w:cs="宋体"/>
          <w:bCs/>
          <w:kern w:val="0"/>
          <w:szCs w:val="21"/>
        </w:rPr>
        <w:t>欧洲对中国的深层影响，绝不仅限于“大国平衡”和“欧洲智慧”。事实上，中国转型期遇到的许多问题，在欧洲早年发展的历程中，都可以看到影子。因此，仔细研究欧洲早年现代化、工业化、城市化的历程以及市场经济的各种模式，对今天的中国，已经成为一个重要而迫切的问题。</w:t>
      </w:r>
    </w:p>
    <w:p w:rsidR="00476A03" w:rsidRPr="00F96FD6" w:rsidRDefault="00476A03" w:rsidP="00476A03">
      <w:pPr>
        <w:widowControl/>
        <w:shd w:val="clear" w:color="auto" w:fill="FFFFFF"/>
        <w:spacing w:line="330" w:lineRule="atLeast"/>
        <w:jc w:val="left"/>
        <w:rPr>
          <w:rFonts w:asciiTheme="minorEastAsia" w:hAnsiTheme="minorEastAsia" w:cs="宋体"/>
          <w:bCs/>
          <w:kern w:val="0"/>
          <w:szCs w:val="21"/>
        </w:rPr>
      </w:pPr>
      <w:r w:rsidRPr="00F96FD6">
        <w:rPr>
          <w:rFonts w:asciiTheme="minorEastAsia" w:hAnsiTheme="minorEastAsia" w:cs="宋体"/>
          <w:bCs/>
          <w:kern w:val="0"/>
          <w:szCs w:val="21"/>
        </w:rPr>
        <w:t>这段文字想要说明（    ）。</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A．中国遇到的问题和欧洲早年遇到的问题相同</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B．中国急需研究欧洲早年的社会发展历程</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C．中国可以借鉴“欧洲智慧”解决转型问题</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D．欧洲对中国的影响不仅限于“大国平衡”和“欧洲智慧”</w:t>
      </w:r>
    </w:p>
    <w:p w:rsidR="00476A03" w:rsidRPr="00F96FD6" w:rsidRDefault="00476A03" w:rsidP="00476A03">
      <w:pPr>
        <w:widowControl/>
        <w:shd w:val="clear" w:color="auto" w:fill="FFFFFF"/>
        <w:spacing w:line="360" w:lineRule="atLeast"/>
        <w:ind w:left="180"/>
        <w:jc w:val="left"/>
        <w:rPr>
          <w:rFonts w:asciiTheme="minorEastAsia" w:hAnsiTheme="minorEastAsia" w:cs="宋体"/>
          <w:kern w:val="0"/>
          <w:szCs w:val="21"/>
        </w:rPr>
      </w:pPr>
    </w:p>
    <w:p w:rsidR="00476A03" w:rsidRPr="00F96FD6" w:rsidRDefault="00476A03" w:rsidP="00BC76C0">
      <w:pPr>
        <w:widowControl/>
        <w:shd w:val="clear" w:color="auto" w:fill="FFFFFF"/>
        <w:jc w:val="left"/>
        <w:rPr>
          <w:rFonts w:asciiTheme="minorEastAsia" w:hAnsiTheme="minorEastAsia" w:cs="宋体"/>
          <w:kern w:val="0"/>
          <w:szCs w:val="21"/>
        </w:rPr>
      </w:pPr>
      <w:r w:rsidRPr="00F96FD6">
        <w:rPr>
          <w:rFonts w:asciiTheme="minorEastAsia" w:hAnsiTheme="minorEastAsia" w:cs="Arial"/>
          <w:kern w:val="0"/>
          <w:szCs w:val="21"/>
        </w:rPr>
        <w:lastRenderedPageBreak/>
        <w:t>60</w:t>
      </w:r>
      <w:r w:rsidR="00BC76C0" w:rsidRPr="00F96FD6">
        <w:rPr>
          <w:rFonts w:asciiTheme="minorEastAsia" w:hAnsiTheme="minorEastAsia" w:cs="宋体"/>
          <w:kern w:val="0"/>
          <w:szCs w:val="21"/>
        </w:rPr>
        <w:t>．</w:t>
      </w:r>
      <w:r w:rsidRPr="00F96FD6">
        <w:rPr>
          <w:rFonts w:asciiTheme="minorEastAsia" w:hAnsiTheme="minorEastAsia" w:cs="宋体"/>
          <w:bCs/>
          <w:kern w:val="0"/>
          <w:szCs w:val="21"/>
        </w:rPr>
        <w:t>麦田怪圈是在麦田或其他农田上，透过某种力量把农作物压平而产生出的几何图案。此现象在二十世纪七十年代后期才开始引起公众注意。目前，有众多麦田</w:t>
      </w:r>
      <w:proofErr w:type="gramStart"/>
      <w:r w:rsidRPr="00F96FD6">
        <w:rPr>
          <w:rFonts w:asciiTheme="minorEastAsia" w:hAnsiTheme="minorEastAsia" w:cs="宋体"/>
          <w:bCs/>
          <w:kern w:val="0"/>
          <w:szCs w:val="21"/>
        </w:rPr>
        <w:t>圈事件</w:t>
      </w:r>
      <w:proofErr w:type="gramEnd"/>
      <w:r w:rsidRPr="00F96FD6">
        <w:rPr>
          <w:rFonts w:asciiTheme="minorEastAsia" w:hAnsiTheme="minorEastAsia" w:cs="宋体"/>
          <w:bCs/>
          <w:kern w:val="0"/>
          <w:szCs w:val="21"/>
        </w:rPr>
        <w:t>被他人或者自己揭发为有人故意制造出来以取乐或者招揽游客。但是，麦田圈中作物的“平顺倒塌”方式以及植物茎节点的烧焦痕迹并非人力所能做到的，至今对于该现象是何种设备或做法能够达到还没有一个合理的解释。此点也是外星支持论者的主要物证基础。</w:t>
      </w:r>
    </w:p>
    <w:p w:rsidR="00476A03" w:rsidRPr="00F96FD6" w:rsidRDefault="00476A03" w:rsidP="00476A03">
      <w:pPr>
        <w:widowControl/>
        <w:shd w:val="clear" w:color="auto" w:fill="FFFFFF"/>
        <w:spacing w:line="330" w:lineRule="atLeast"/>
        <w:jc w:val="left"/>
        <w:rPr>
          <w:rFonts w:asciiTheme="minorEastAsia" w:hAnsiTheme="minorEastAsia" w:cs="宋体"/>
          <w:bCs/>
          <w:kern w:val="0"/>
          <w:szCs w:val="21"/>
        </w:rPr>
      </w:pPr>
      <w:r w:rsidRPr="00F96FD6">
        <w:rPr>
          <w:rFonts w:asciiTheme="minorEastAsia" w:hAnsiTheme="minorEastAsia" w:cs="宋体"/>
          <w:bCs/>
          <w:kern w:val="0"/>
          <w:szCs w:val="21"/>
        </w:rPr>
        <w:t>下列对于这段话的理解，正确的一项是（    ）。</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A．麦田怪圈是指出现在麦田上神秘的几何图案</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B．麦田怪圈最早出现于上个世纪七十年代后期</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C．麦田怪圈既有地球人所为，又有外星人所为</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D．目前关于麦田怪圈的形成原因还处于争议中 </w:t>
      </w:r>
    </w:p>
    <w:p w:rsidR="00476A03" w:rsidRPr="00F96FD6" w:rsidRDefault="00476A03" w:rsidP="00476A03">
      <w:pPr>
        <w:widowControl/>
        <w:shd w:val="clear" w:color="auto" w:fill="FFFFFF"/>
        <w:spacing w:line="360" w:lineRule="atLeast"/>
        <w:ind w:left="180"/>
        <w:jc w:val="left"/>
        <w:rPr>
          <w:rFonts w:asciiTheme="minorEastAsia" w:hAnsiTheme="minorEastAsia" w:cs="宋体"/>
          <w:kern w:val="0"/>
          <w:szCs w:val="21"/>
        </w:rPr>
      </w:pPr>
    </w:p>
    <w:p w:rsidR="00476A03" w:rsidRPr="00F96FD6" w:rsidRDefault="00476A03" w:rsidP="00BC76C0">
      <w:pPr>
        <w:widowControl/>
        <w:shd w:val="clear" w:color="auto" w:fill="FFFFFF"/>
        <w:jc w:val="left"/>
        <w:rPr>
          <w:rFonts w:asciiTheme="minorEastAsia" w:hAnsiTheme="minorEastAsia" w:cs="宋体"/>
          <w:kern w:val="0"/>
          <w:szCs w:val="21"/>
        </w:rPr>
      </w:pPr>
      <w:r w:rsidRPr="00F96FD6">
        <w:rPr>
          <w:rFonts w:asciiTheme="minorEastAsia" w:hAnsiTheme="minorEastAsia" w:cs="Arial"/>
          <w:kern w:val="0"/>
          <w:szCs w:val="21"/>
        </w:rPr>
        <w:t>61</w:t>
      </w:r>
      <w:r w:rsidR="00D11687" w:rsidRPr="00F96FD6">
        <w:rPr>
          <w:rFonts w:asciiTheme="minorEastAsia" w:hAnsiTheme="minorEastAsia" w:cs="宋体"/>
          <w:kern w:val="0"/>
          <w:szCs w:val="21"/>
        </w:rPr>
        <w:t>．</w:t>
      </w:r>
      <w:r w:rsidRPr="00F96FD6">
        <w:rPr>
          <w:rFonts w:asciiTheme="minorEastAsia" w:hAnsiTheme="minorEastAsia" w:cs="宋体"/>
          <w:bCs/>
          <w:kern w:val="0"/>
          <w:szCs w:val="21"/>
        </w:rPr>
        <w:t>①因为气候原因，南方现存古代墓室壁画相当稀少</w:t>
      </w:r>
    </w:p>
    <w:p w:rsidR="00476A03" w:rsidRPr="00F96FD6" w:rsidRDefault="00476A03" w:rsidP="00476A03">
      <w:pPr>
        <w:widowControl/>
        <w:shd w:val="clear" w:color="auto" w:fill="FFFFFF"/>
        <w:spacing w:line="330" w:lineRule="atLeast"/>
        <w:jc w:val="left"/>
        <w:rPr>
          <w:rFonts w:asciiTheme="minorEastAsia" w:hAnsiTheme="minorEastAsia" w:cs="宋体"/>
          <w:bCs/>
          <w:kern w:val="0"/>
          <w:szCs w:val="21"/>
        </w:rPr>
      </w:pPr>
      <w:r w:rsidRPr="00F96FD6">
        <w:rPr>
          <w:rFonts w:asciiTheme="minorEastAsia" w:hAnsiTheme="minorEastAsia" w:cs="宋体"/>
          <w:bCs/>
          <w:kern w:val="0"/>
          <w:szCs w:val="21"/>
        </w:rPr>
        <w:t>②但主要部分的壁画保存较为完整</w:t>
      </w:r>
    </w:p>
    <w:p w:rsidR="00476A03" w:rsidRPr="00F96FD6" w:rsidRDefault="00476A03" w:rsidP="00476A03">
      <w:pPr>
        <w:widowControl/>
        <w:shd w:val="clear" w:color="auto" w:fill="FFFFFF"/>
        <w:spacing w:line="330" w:lineRule="atLeast"/>
        <w:jc w:val="left"/>
        <w:rPr>
          <w:rFonts w:asciiTheme="minorEastAsia" w:hAnsiTheme="minorEastAsia" w:cs="宋体"/>
          <w:bCs/>
          <w:kern w:val="0"/>
          <w:szCs w:val="21"/>
        </w:rPr>
      </w:pPr>
      <w:r w:rsidRPr="00F96FD6">
        <w:rPr>
          <w:rFonts w:asciiTheme="minorEastAsia" w:hAnsiTheme="minorEastAsia" w:cs="宋体"/>
          <w:bCs/>
          <w:kern w:val="0"/>
          <w:szCs w:val="21"/>
        </w:rPr>
        <w:t>③因而其风格较为活泼，富有情趣</w:t>
      </w:r>
    </w:p>
    <w:p w:rsidR="00476A03" w:rsidRPr="00F96FD6" w:rsidRDefault="00476A03" w:rsidP="00476A03">
      <w:pPr>
        <w:widowControl/>
        <w:shd w:val="clear" w:color="auto" w:fill="FFFFFF"/>
        <w:spacing w:line="330" w:lineRule="atLeast"/>
        <w:jc w:val="left"/>
        <w:rPr>
          <w:rFonts w:asciiTheme="minorEastAsia" w:hAnsiTheme="minorEastAsia" w:cs="宋体"/>
          <w:bCs/>
          <w:kern w:val="0"/>
          <w:szCs w:val="21"/>
        </w:rPr>
      </w:pPr>
      <w:r w:rsidRPr="00F96FD6">
        <w:rPr>
          <w:rFonts w:asciiTheme="minorEastAsia" w:hAnsiTheme="minorEastAsia" w:cs="宋体"/>
          <w:bCs/>
          <w:kern w:val="0"/>
          <w:szCs w:val="21"/>
        </w:rPr>
        <w:t>④新发掘的古墓是目前所见南方地区为数较少的古代壁画墓之一</w:t>
      </w:r>
    </w:p>
    <w:p w:rsidR="00476A03" w:rsidRPr="00F96FD6" w:rsidRDefault="00476A03" w:rsidP="00476A03">
      <w:pPr>
        <w:widowControl/>
        <w:shd w:val="clear" w:color="auto" w:fill="FFFFFF"/>
        <w:spacing w:line="330" w:lineRule="atLeast"/>
        <w:jc w:val="left"/>
        <w:rPr>
          <w:rFonts w:asciiTheme="minorEastAsia" w:hAnsiTheme="minorEastAsia" w:cs="宋体"/>
          <w:bCs/>
          <w:kern w:val="0"/>
          <w:szCs w:val="21"/>
        </w:rPr>
      </w:pPr>
      <w:r w:rsidRPr="00F96FD6">
        <w:rPr>
          <w:rFonts w:asciiTheme="minorEastAsia" w:hAnsiTheme="minorEastAsia" w:cs="宋体"/>
          <w:bCs/>
          <w:kern w:val="0"/>
          <w:szCs w:val="21"/>
        </w:rPr>
        <w:t>⑤初步看来，墓葬规格不太高，壁画的绘制较少受到官方制度的约束</w:t>
      </w:r>
    </w:p>
    <w:p w:rsidR="00476A03" w:rsidRPr="00F96FD6" w:rsidRDefault="00476A03" w:rsidP="00476A03">
      <w:pPr>
        <w:widowControl/>
        <w:shd w:val="clear" w:color="auto" w:fill="FFFFFF"/>
        <w:spacing w:line="330" w:lineRule="atLeast"/>
        <w:jc w:val="left"/>
        <w:rPr>
          <w:rFonts w:asciiTheme="minorEastAsia" w:hAnsiTheme="minorEastAsia" w:cs="宋体"/>
          <w:bCs/>
          <w:kern w:val="0"/>
          <w:szCs w:val="21"/>
        </w:rPr>
      </w:pPr>
      <w:r w:rsidRPr="00F96FD6">
        <w:rPr>
          <w:rFonts w:asciiTheme="minorEastAsia" w:hAnsiTheme="minorEastAsia" w:cs="宋体"/>
          <w:bCs/>
          <w:kern w:val="0"/>
          <w:szCs w:val="21"/>
        </w:rPr>
        <w:t>⑥虽然墓葬在历史上遭到严重破坏</w:t>
      </w:r>
    </w:p>
    <w:p w:rsidR="00476A03" w:rsidRPr="00F96FD6" w:rsidRDefault="00476A03" w:rsidP="00476A03">
      <w:pPr>
        <w:widowControl/>
        <w:shd w:val="clear" w:color="auto" w:fill="FFFFFF"/>
        <w:spacing w:line="330" w:lineRule="atLeast"/>
        <w:jc w:val="left"/>
        <w:rPr>
          <w:rFonts w:asciiTheme="minorEastAsia" w:hAnsiTheme="minorEastAsia" w:cs="宋体"/>
          <w:bCs/>
          <w:kern w:val="0"/>
          <w:szCs w:val="21"/>
        </w:rPr>
      </w:pPr>
      <w:r w:rsidRPr="00F96FD6">
        <w:rPr>
          <w:rFonts w:asciiTheme="minorEastAsia" w:hAnsiTheme="minorEastAsia" w:cs="宋体"/>
          <w:bCs/>
          <w:kern w:val="0"/>
          <w:szCs w:val="21"/>
        </w:rPr>
        <w:t>将以上6个句子重新排列，语序正确的是（    ）。</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A．①④⑤③⑥②</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B．④①⑥②⑤③</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C．④⑥②①⑤③</w:t>
      </w:r>
    </w:p>
    <w:p w:rsidR="00476A03"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D．①④⑥②⑤③</w:t>
      </w:r>
    </w:p>
    <w:p w:rsidR="00DD1F5C" w:rsidRPr="00F96FD6" w:rsidRDefault="00DD1F5C" w:rsidP="00476A03">
      <w:pPr>
        <w:widowControl/>
        <w:shd w:val="clear" w:color="auto" w:fill="FFFFFF"/>
        <w:spacing w:line="360" w:lineRule="atLeast"/>
        <w:jc w:val="left"/>
        <w:rPr>
          <w:rFonts w:asciiTheme="minorEastAsia" w:hAnsiTheme="minorEastAsia" w:cs="宋体"/>
          <w:kern w:val="0"/>
          <w:szCs w:val="21"/>
        </w:rPr>
      </w:pPr>
    </w:p>
    <w:p w:rsidR="00476A03" w:rsidRPr="00F96FD6" w:rsidRDefault="00476A03" w:rsidP="00D11687">
      <w:pPr>
        <w:widowControl/>
        <w:shd w:val="clear" w:color="auto" w:fill="FFFFFF"/>
        <w:jc w:val="left"/>
        <w:rPr>
          <w:rFonts w:asciiTheme="minorEastAsia" w:hAnsiTheme="minorEastAsia" w:cs="宋体"/>
          <w:kern w:val="0"/>
          <w:szCs w:val="21"/>
        </w:rPr>
      </w:pPr>
      <w:r w:rsidRPr="00F96FD6">
        <w:rPr>
          <w:rFonts w:asciiTheme="minorEastAsia" w:hAnsiTheme="minorEastAsia" w:cs="Arial"/>
          <w:kern w:val="0"/>
          <w:szCs w:val="21"/>
        </w:rPr>
        <w:t>62</w:t>
      </w:r>
      <w:r w:rsidR="00D11687" w:rsidRPr="00F96FD6">
        <w:rPr>
          <w:rFonts w:asciiTheme="minorEastAsia" w:hAnsiTheme="minorEastAsia" w:cs="宋体"/>
          <w:kern w:val="0"/>
          <w:szCs w:val="21"/>
        </w:rPr>
        <w:t>．</w:t>
      </w:r>
    </w:p>
    <w:p w:rsidR="00476A03" w:rsidRPr="00F96FD6" w:rsidRDefault="00476A03" w:rsidP="00476A03">
      <w:pPr>
        <w:widowControl/>
        <w:shd w:val="clear" w:color="auto" w:fill="FFFFFF"/>
        <w:spacing w:line="330" w:lineRule="atLeast"/>
        <w:jc w:val="left"/>
        <w:rPr>
          <w:rFonts w:asciiTheme="minorEastAsia" w:hAnsiTheme="minorEastAsia" w:cs="宋体"/>
          <w:bCs/>
          <w:kern w:val="0"/>
          <w:szCs w:val="21"/>
        </w:rPr>
      </w:pPr>
      <w:r w:rsidRPr="00F96FD6">
        <w:rPr>
          <w:rFonts w:asciiTheme="minorEastAsia" w:hAnsiTheme="minorEastAsia" w:cs="宋体"/>
          <w:bCs/>
          <w:kern w:val="0"/>
          <w:szCs w:val="21"/>
        </w:rPr>
        <w:t>①法国在投降时还拥有近一半的国土，还有庞大的海外殖民地，还有一个坚定的盟友——英国</w:t>
      </w:r>
    </w:p>
    <w:p w:rsidR="00476A03" w:rsidRPr="00F96FD6" w:rsidRDefault="00476A03" w:rsidP="00476A03">
      <w:pPr>
        <w:widowControl/>
        <w:shd w:val="clear" w:color="auto" w:fill="FFFFFF"/>
        <w:spacing w:line="330" w:lineRule="atLeast"/>
        <w:jc w:val="left"/>
        <w:rPr>
          <w:rFonts w:asciiTheme="minorEastAsia" w:hAnsiTheme="minorEastAsia" w:cs="宋体"/>
          <w:bCs/>
          <w:kern w:val="0"/>
          <w:szCs w:val="21"/>
        </w:rPr>
      </w:pPr>
      <w:r w:rsidRPr="00F96FD6">
        <w:rPr>
          <w:rFonts w:asciiTheme="minorEastAsia" w:hAnsiTheme="minorEastAsia" w:cs="宋体"/>
          <w:bCs/>
          <w:kern w:val="0"/>
          <w:szCs w:val="21"/>
        </w:rPr>
        <w:t>②二战中德国进攻法国时，其坦克、飞机的数量远不如英法联军，性能也要低劣，甚至被称为“穷人的战争”</w:t>
      </w:r>
    </w:p>
    <w:p w:rsidR="00476A03" w:rsidRPr="00F96FD6" w:rsidRDefault="00476A03" w:rsidP="00476A03">
      <w:pPr>
        <w:widowControl/>
        <w:shd w:val="clear" w:color="auto" w:fill="FFFFFF"/>
        <w:spacing w:line="330" w:lineRule="atLeast"/>
        <w:jc w:val="left"/>
        <w:rPr>
          <w:rFonts w:asciiTheme="minorEastAsia" w:hAnsiTheme="minorEastAsia" w:cs="宋体"/>
          <w:bCs/>
          <w:kern w:val="0"/>
          <w:szCs w:val="21"/>
        </w:rPr>
      </w:pPr>
      <w:r w:rsidRPr="00F96FD6">
        <w:rPr>
          <w:rFonts w:asciiTheme="minorEastAsia" w:hAnsiTheme="minorEastAsia" w:cs="宋体"/>
          <w:bCs/>
          <w:kern w:val="0"/>
          <w:szCs w:val="21"/>
        </w:rPr>
        <w:t>③但他们已经没有信心了，他们放弃了抵抗</w:t>
      </w:r>
    </w:p>
    <w:p w:rsidR="00476A03" w:rsidRPr="00F96FD6" w:rsidRDefault="00476A03" w:rsidP="00476A03">
      <w:pPr>
        <w:widowControl/>
        <w:shd w:val="clear" w:color="auto" w:fill="FFFFFF"/>
        <w:spacing w:line="330" w:lineRule="atLeast"/>
        <w:jc w:val="left"/>
        <w:rPr>
          <w:rFonts w:asciiTheme="minorEastAsia" w:hAnsiTheme="minorEastAsia" w:cs="宋体"/>
          <w:bCs/>
          <w:kern w:val="0"/>
          <w:szCs w:val="21"/>
        </w:rPr>
      </w:pPr>
      <w:r w:rsidRPr="00F96FD6">
        <w:rPr>
          <w:rFonts w:asciiTheme="minorEastAsia" w:hAnsiTheme="minorEastAsia" w:cs="宋体"/>
          <w:bCs/>
          <w:kern w:val="0"/>
          <w:szCs w:val="21"/>
        </w:rPr>
        <w:t>④当德军出乎意料地出现在身后时，法军大批部队被震慑住，丧失了作战意志，被俘人员竟多达150万</w:t>
      </w:r>
    </w:p>
    <w:p w:rsidR="00476A03" w:rsidRPr="00F96FD6" w:rsidRDefault="00476A03" w:rsidP="00476A03">
      <w:pPr>
        <w:widowControl/>
        <w:shd w:val="clear" w:color="auto" w:fill="FFFFFF"/>
        <w:spacing w:line="330" w:lineRule="atLeast"/>
        <w:jc w:val="left"/>
        <w:rPr>
          <w:rFonts w:asciiTheme="minorEastAsia" w:hAnsiTheme="minorEastAsia" w:cs="宋体"/>
          <w:bCs/>
          <w:kern w:val="0"/>
          <w:szCs w:val="21"/>
        </w:rPr>
      </w:pPr>
      <w:r w:rsidRPr="00F96FD6">
        <w:rPr>
          <w:rFonts w:asciiTheme="minorEastAsia" w:hAnsiTheme="minorEastAsia" w:cs="宋体"/>
          <w:bCs/>
          <w:kern w:val="0"/>
          <w:szCs w:val="21"/>
        </w:rPr>
        <w:t>⑤然而“穷人”打败了富人</w:t>
      </w:r>
    </w:p>
    <w:p w:rsidR="00476A03" w:rsidRPr="00F96FD6" w:rsidRDefault="00476A03" w:rsidP="00476A03">
      <w:pPr>
        <w:widowControl/>
        <w:shd w:val="clear" w:color="auto" w:fill="FFFFFF"/>
        <w:spacing w:line="330" w:lineRule="atLeast"/>
        <w:jc w:val="left"/>
        <w:rPr>
          <w:rFonts w:asciiTheme="minorEastAsia" w:hAnsiTheme="minorEastAsia" w:cs="宋体"/>
          <w:bCs/>
          <w:kern w:val="0"/>
          <w:szCs w:val="21"/>
        </w:rPr>
      </w:pPr>
      <w:r w:rsidRPr="00F96FD6">
        <w:rPr>
          <w:rFonts w:asciiTheme="minorEastAsia" w:hAnsiTheme="minorEastAsia" w:cs="宋体"/>
          <w:bCs/>
          <w:kern w:val="0"/>
          <w:szCs w:val="21"/>
        </w:rPr>
        <w:t>⑥精神支柱的倒塌，最直接的反应是抵抗意志的瓦解</w:t>
      </w:r>
    </w:p>
    <w:p w:rsidR="00476A03" w:rsidRPr="00F96FD6" w:rsidRDefault="00476A03" w:rsidP="00476A03">
      <w:pPr>
        <w:widowControl/>
        <w:shd w:val="clear" w:color="auto" w:fill="FFFFFF"/>
        <w:spacing w:line="330" w:lineRule="atLeast"/>
        <w:jc w:val="left"/>
        <w:rPr>
          <w:rFonts w:asciiTheme="minorEastAsia" w:hAnsiTheme="minorEastAsia" w:cs="宋体"/>
          <w:bCs/>
          <w:kern w:val="0"/>
          <w:szCs w:val="21"/>
        </w:rPr>
      </w:pPr>
      <w:r w:rsidRPr="00F96FD6">
        <w:rPr>
          <w:rFonts w:asciiTheme="minorEastAsia" w:hAnsiTheme="minorEastAsia" w:cs="宋体"/>
          <w:bCs/>
          <w:kern w:val="0"/>
          <w:szCs w:val="21"/>
        </w:rPr>
        <w:t>将以上6个句子重新排列，语序正确的是（    ）。</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A．⑥④①③②⑤</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B．⑥②⑤①③④</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C．⑥②⑤④①③</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D．②⑤⑥④①③</w:t>
      </w:r>
    </w:p>
    <w:p w:rsidR="00476A03" w:rsidRPr="00F96FD6" w:rsidRDefault="00476A03" w:rsidP="00476A03">
      <w:pPr>
        <w:widowControl/>
        <w:shd w:val="clear" w:color="auto" w:fill="FFFFFF"/>
        <w:spacing w:line="360" w:lineRule="atLeast"/>
        <w:ind w:left="180"/>
        <w:jc w:val="left"/>
        <w:rPr>
          <w:rFonts w:asciiTheme="minorEastAsia" w:hAnsiTheme="minorEastAsia" w:cs="宋体"/>
          <w:kern w:val="0"/>
          <w:szCs w:val="21"/>
        </w:rPr>
      </w:pPr>
    </w:p>
    <w:p w:rsidR="00476A03" w:rsidRPr="00DD1F5C" w:rsidRDefault="00476A03" w:rsidP="00DD1F5C">
      <w:pPr>
        <w:widowControl/>
        <w:shd w:val="clear" w:color="auto" w:fill="FFFFFF"/>
        <w:jc w:val="left"/>
        <w:rPr>
          <w:rFonts w:asciiTheme="minorEastAsia" w:hAnsiTheme="minorEastAsia" w:cs="宋体"/>
          <w:kern w:val="0"/>
          <w:szCs w:val="21"/>
        </w:rPr>
      </w:pPr>
      <w:r w:rsidRPr="00F96FD6">
        <w:rPr>
          <w:rFonts w:asciiTheme="minorEastAsia" w:hAnsiTheme="minorEastAsia" w:cs="Arial"/>
          <w:kern w:val="0"/>
          <w:szCs w:val="21"/>
        </w:rPr>
        <w:t>63</w:t>
      </w:r>
      <w:r w:rsidR="00DD1F5C" w:rsidRPr="00F96FD6">
        <w:rPr>
          <w:rFonts w:asciiTheme="minorEastAsia" w:hAnsiTheme="minorEastAsia" w:cs="宋体"/>
          <w:kern w:val="0"/>
          <w:szCs w:val="21"/>
        </w:rPr>
        <w:t>．</w:t>
      </w:r>
      <w:r w:rsidRPr="00F96FD6">
        <w:rPr>
          <w:rFonts w:asciiTheme="minorEastAsia" w:hAnsiTheme="minorEastAsia" w:cs="宋体"/>
          <w:bCs/>
          <w:kern w:val="0"/>
          <w:szCs w:val="21"/>
        </w:rPr>
        <w:t>成熟不是三两天的事情，它需要时间与亲身经历的沉淀才能转变思想和观念。在沧海横流中“历事练心”，事是“境界”，心是“平常心”。在历练中提升人的心性，</w:t>
      </w:r>
      <w:proofErr w:type="gramStart"/>
      <w:r w:rsidRPr="00F96FD6">
        <w:rPr>
          <w:rFonts w:asciiTheme="minorEastAsia" w:hAnsiTheme="minorEastAsia" w:cs="宋体"/>
          <w:bCs/>
          <w:kern w:val="0"/>
          <w:szCs w:val="21"/>
        </w:rPr>
        <w:t>磨炼</w:t>
      </w:r>
      <w:proofErr w:type="gramEnd"/>
      <w:r w:rsidRPr="00F96FD6">
        <w:rPr>
          <w:rFonts w:asciiTheme="minorEastAsia" w:hAnsiTheme="minorEastAsia" w:cs="宋体"/>
          <w:bCs/>
          <w:kern w:val="0"/>
          <w:szCs w:val="21"/>
        </w:rPr>
        <w:t>人的心</w:t>
      </w:r>
      <w:r w:rsidRPr="00F96FD6">
        <w:rPr>
          <w:rFonts w:asciiTheme="minorEastAsia" w:hAnsiTheme="minorEastAsia" w:cs="宋体"/>
          <w:bCs/>
          <w:kern w:val="0"/>
          <w:szCs w:val="21"/>
        </w:rPr>
        <w:lastRenderedPageBreak/>
        <w:t>智，使得人生道路上的步伐迈得更加稳健，更加坦然，更加笃定。一个人从天真幼稚走向成熟稳重是艰难与痛苦的，泰戈尔说：“除了通过黑夜的道路，无以到达光明”。</w:t>
      </w:r>
    </w:p>
    <w:p w:rsidR="00476A03" w:rsidRPr="00F96FD6" w:rsidRDefault="00476A03" w:rsidP="00476A03">
      <w:pPr>
        <w:widowControl/>
        <w:shd w:val="clear" w:color="auto" w:fill="FFFFFF"/>
        <w:spacing w:line="330" w:lineRule="atLeast"/>
        <w:jc w:val="left"/>
        <w:rPr>
          <w:rFonts w:asciiTheme="minorEastAsia" w:hAnsiTheme="minorEastAsia" w:cs="宋体"/>
          <w:bCs/>
          <w:kern w:val="0"/>
          <w:szCs w:val="21"/>
        </w:rPr>
      </w:pPr>
      <w:r w:rsidRPr="00F96FD6">
        <w:rPr>
          <w:rFonts w:asciiTheme="minorEastAsia" w:hAnsiTheme="minorEastAsia" w:cs="宋体"/>
          <w:bCs/>
          <w:kern w:val="0"/>
          <w:szCs w:val="21"/>
        </w:rPr>
        <w:t>对这段话概括最准确的是（    ）。</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A．成熟是一种思想和观念的转变</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B．人要想成熟，都必须需要时间和亲身经历</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C．只有经历了艰难和痛苦，我们才能成长</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D．人</w:t>
      </w:r>
      <w:proofErr w:type="gramStart"/>
      <w:r w:rsidRPr="00F96FD6">
        <w:rPr>
          <w:rFonts w:asciiTheme="minorEastAsia" w:hAnsiTheme="minorEastAsia" w:cs="宋体"/>
          <w:kern w:val="0"/>
          <w:szCs w:val="21"/>
        </w:rPr>
        <w:t>变成熟</w:t>
      </w:r>
      <w:proofErr w:type="gramEnd"/>
      <w:r w:rsidRPr="00F96FD6">
        <w:rPr>
          <w:rFonts w:asciiTheme="minorEastAsia" w:hAnsiTheme="minorEastAsia" w:cs="宋体"/>
          <w:kern w:val="0"/>
          <w:szCs w:val="21"/>
        </w:rPr>
        <w:t>了就能更加稳健、坦然和笃定</w:t>
      </w:r>
    </w:p>
    <w:p w:rsidR="00476A03" w:rsidRPr="00F96FD6" w:rsidRDefault="00476A03" w:rsidP="00476A03">
      <w:pPr>
        <w:widowControl/>
        <w:shd w:val="clear" w:color="auto" w:fill="FFFFFF"/>
        <w:spacing w:line="360" w:lineRule="atLeast"/>
        <w:ind w:left="180"/>
        <w:jc w:val="left"/>
        <w:rPr>
          <w:rFonts w:asciiTheme="minorEastAsia" w:hAnsiTheme="minorEastAsia" w:cs="宋体"/>
          <w:kern w:val="0"/>
          <w:szCs w:val="21"/>
        </w:rPr>
      </w:pPr>
    </w:p>
    <w:p w:rsidR="00476A03" w:rsidRPr="00F96FD6" w:rsidRDefault="00476A03" w:rsidP="00D11687">
      <w:pPr>
        <w:widowControl/>
        <w:shd w:val="clear" w:color="auto" w:fill="FFFFFF"/>
        <w:jc w:val="left"/>
        <w:rPr>
          <w:rFonts w:asciiTheme="minorEastAsia" w:hAnsiTheme="minorEastAsia" w:cs="宋体"/>
          <w:kern w:val="0"/>
          <w:szCs w:val="21"/>
        </w:rPr>
      </w:pPr>
      <w:r w:rsidRPr="00F96FD6">
        <w:rPr>
          <w:rFonts w:asciiTheme="minorEastAsia" w:hAnsiTheme="minorEastAsia" w:cs="Arial"/>
          <w:kern w:val="0"/>
          <w:szCs w:val="21"/>
        </w:rPr>
        <w:t>64</w:t>
      </w:r>
      <w:r w:rsidR="00D11687" w:rsidRPr="00F96FD6">
        <w:rPr>
          <w:rFonts w:asciiTheme="minorEastAsia" w:hAnsiTheme="minorEastAsia" w:cs="宋体"/>
          <w:kern w:val="0"/>
          <w:szCs w:val="21"/>
        </w:rPr>
        <w:t>．</w:t>
      </w:r>
      <w:r w:rsidRPr="00F96FD6">
        <w:rPr>
          <w:rFonts w:asciiTheme="minorEastAsia" w:hAnsiTheme="minorEastAsia" w:cs="宋体"/>
          <w:bCs/>
          <w:kern w:val="0"/>
          <w:szCs w:val="21"/>
        </w:rPr>
        <w:t>消息人士透露，</w:t>
      </w:r>
      <w:proofErr w:type="gramStart"/>
      <w:r w:rsidRPr="00F96FD6">
        <w:rPr>
          <w:rFonts w:asciiTheme="minorEastAsia" w:hAnsiTheme="minorEastAsia" w:cs="宋体"/>
          <w:bCs/>
          <w:kern w:val="0"/>
          <w:szCs w:val="21"/>
        </w:rPr>
        <w:t>腾讯微信</w:t>
      </w:r>
      <w:proofErr w:type="gramEnd"/>
      <w:r w:rsidRPr="00F96FD6">
        <w:rPr>
          <w:rFonts w:asciiTheme="minorEastAsia" w:hAnsiTheme="minorEastAsia" w:cs="宋体"/>
          <w:bCs/>
          <w:kern w:val="0"/>
          <w:szCs w:val="21"/>
        </w:rPr>
        <w:t>的游戏平台正在紧锣密鼓的推进，很快就要上线。</w:t>
      </w:r>
      <w:proofErr w:type="gramStart"/>
      <w:r w:rsidRPr="00F96FD6">
        <w:rPr>
          <w:rFonts w:asciiTheme="minorEastAsia" w:hAnsiTheme="minorEastAsia" w:cs="宋体"/>
          <w:bCs/>
          <w:kern w:val="0"/>
          <w:szCs w:val="21"/>
        </w:rPr>
        <w:t>一旦微信推出</w:t>
      </w:r>
      <w:proofErr w:type="gramEnd"/>
      <w:r w:rsidRPr="00F96FD6">
        <w:rPr>
          <w:rFonts w:asciiTheme="minorEastAsia" w:hAnsiTheme="minorEastAsia" w:cs="宋体"/>
          <w:bCs/>
          <w:kern w:val="0"/>
          <w:szCs w:val="21"/>
        </w:rPr>
        <w:t>手机游戏平台，</w:t>
      </w:r>
      <w:proofErr w:type="gramStart"/>
      <w:r w:rsidRPr="00F96FD6">
        <w:rPr>
          <w:rFonts w:asciiTheme="minorEastAsia" w:hAnsiTheme="minorEastAsia" w:cs="宋体"/>
          <w:bCs/>
          <w:kern w:val="0"/>
          <w:szCs w:val="21"/>
        </w:rPr>
        <w:t>那么微信很</w:t>
      </w:r>
      <w:proofErr w:type="gramEnd"/>
      <w:r w:rsidRPr="00F96FD6">
        <w:rPr>
          <w:rFonts w:asciiTheme="minorEastAsia" w:hAnsiTheme="minorEastAsia" w:cs="宋体"/>
          <w:bCs/>
          <w:kern w:val="0"/>
          <w:szCs w:val="21"/>
        </w:rPr>
        <w:t>可能立马成为中国第一手机游戏平台。</w:t>
      </w:r>
      <w:proofErr w:type="gramStart"/>
      <w:r w:rsidRPr="00F96FD6">
        <w:rPr>
          <w:rFonts w:asciiTheme="minorEastAsia" w:hAnsiTheme="minorEastAsia" w:cs="宋体"/>
          <w:bCs/>
          <w:kern w:val="0"/>
          <w:szCs w:val="21"/>
        </w:rPr>
        <w:t>微信目前</w:t>
      </w:r>
      <w:proofErr w:type="gramEnd"/>
      <w:r w:rsidRPr="00F96FD6">
        <w:rPr>
          <w:rFonts w:asciiTheme="minorEastAsia" w:hAnsiTheme="minorEastAsia" w:cs="宋体"/>
          <w:bCs/>
          <w:kern w:val="0"/>
          <w:szCs w:val="21"/>
        </w:rPr>
        <w:t>拥有2亿用户。</w:t>
      </w:r>
      <w:proofErr w:type="gramStart"/>
      <w:r w:rsidRPr="00F96FD6">
        <w:rPr>
          <w:rFonts w:asciiTheme="minorEastAsia" w:hAnsiTheme="minorEastAsia" w:cs="宋体"/>
          <w:bCs/>
          <w:kern w:val="0"/>
          <w:szCs w:val="21"/>
        </w:rPr>
        <w:t>而腾讯又</w:t>
      </w:r>
      <w:proofErr w:type="gramEnd"/>
      <w:r w:rsidRPr="00F96FD6">
        <w:rPr>
          <w:rFonts w:asciiTheme="minorEastAsia" w:hAnsiTheme="minorEastAsia" w:cs="宋体"/>
          <w:bCs/>
          <w:kern w:val="0"/>
          <w:szCs w:val="21"/>
        </w:rPr>
        <w:t>拥有非常丰富的游戏运营经验。在此之前，</w:t>
      </w:r>
      <w:proofErr w:type="gramStart"/>
      <w:r w:rsidRPr="00F96FD6">
        <w:rPr>
          <w:rFonts w:asciiTheme="minorEastAsia" w:hAnsiTheme="minorEastAsia" w:cs="宋体"/>
          <w:bCs/>
          <w:kern w:val="0"/>
          <w:szCs w:val="21"/>
        </w:rPr>
        <w:t>腾讯花费</w:t>
      </w:r>
      <w:proofErr w:type="gramEnd"/>
      <w:r w:rsidRPr="00F96FD6">
        <w:rPr>
          <w:rFonts w:asciiTheme="minorEastAsia" w:hAnsiTheme="minorEastAsia" w:cs="宋体"/>
          <w:bCs/>
          <w:kern w:val="0"/>
          <w:szCs w:val="21"/>
        </w:rPr>
        <w:t>4亿元在韩国</w:t>
      </w:r>
    </w:p>
    <w:p w:rsidR="00476A03" w:rsidRPr="00F96FD6" w:rsidRDefault="00476A03" w:rsidP="00476A03">
      <w:pPr>
        <w:widowControl/>
        <w:shd w:val="clear" w:color="auto" w:fill="FFFFFF"/>
        <w:spacing w:line="330" w:lineRule="atLeast"/>
        <w:jc w:val="left"/>
        <w:rPr>
          <w:rFonts w:asciiTheme="minorEastAsia" w:hAnsiTheme="minorEastAsia" w:cs="宋体"/>
          <w:bCs/>
          <w:kern w:val="0"/>
          <w:szCs w:val="21"/>
        </w:rPr>
      </w:pPr>
      <w:r w:rsidRPr="00F96FD6">
        <w:rPr>
          <w:rFonts w:asciiTheme="minorEastAsia" w:hAnsiTheme="minorEastAsia" w:cs="宋体"/>
          <w:bCs/>
          <w:kern w:val="0"/>
          <w:szCs w:val="21"/>
        </w:rPr>
        <w:t>投资的KaKaoTalk（</w:t>
      </w:r>
      <w:proofErr w:type="gramStart"/>
      <w:r w:rsidRPr="00F96FD6">
        <w:rPr>
          <w:rFonts w:asciiTheme="minorEastAsia" w:hAnsiTheme="minorEastAsia" w:cs="宋体"/>
          <w:bCs/>
          <w:kern w:val="0"/>
          <w:szCs w:val="21"/>
        </w:rPr>
        <w:t>韩国版微信</w:t>
      </w:r>
      <w:proofErr w:type="gramEnd"/>
      <w:r w:rsidRPr="00F96FD6">
        <w:rPr>
          <w:rFonts w:asciiTheme="minorEastAsia" w:hAnsiTheme="minorEastAsia" w:cs="宋体"/>
          <w:bCs/>
          <w:kern w:val="0"/>
          <w:szCs w:val="21"/>
        </w:rPr>
        <w:t>）已经试验成功。KaKaoTalk的开发商KaKao于上月30日推出了游戏服务KaKaoTalk Game，通过该服务上线的游戏仅10天便纷纷跻身</w:t>
      </w:r>
      <w:proofErr w:type="gramStart"/>
      <w:r w:rsidRPr="00F96FD6">
        <w:rPr>
          <w:rFonts w:asciiTheme="minorEastAsia" w:hAnsiTheme="minorEastAsia" w:cs="宋体"/>
          <w:bCs/>
          <w:kern w:val="0"/>
          <w:szCs w:val="21"/>
        </w:rPr>
        <w:t>于谷歌</w:t>
      </w:r>
      <w:proofErr w:type="gramEnd"/>
      <w:r w:rsidRPr="00F96FD6">
        <w:rPr>
          <w:rFonts w:asciiTheme="minorEastAsia" w:hAnsiTheme="minorEastAsia" w:cs="宋体"/>
          <w:bCs/>
          <w:kern w:val="0"/>
          <w:szCs w:val="21"/>
        </w:rPr>
        <w:t>Play商店游戏排行榜的前列。</w:t>
      </w:r>
    </w:p>
    <w:p w:rsidR="00476A03" w:rsidRPr="00F96FD6" w:rsidRDefault="00476A03" w:rsidP="00476A03">
      <w:pPr>
        <w:widowControl/>
        <w:shd w:val="clear" w:color="auto" w:fill="FFFFFF"/>
        <w:spacing w:line="330" w:lineRule="atLeast"/>
        <w:jc w:val="left"/>
        <w:rPr>
          <w:rFonts w:asciiTheme="minorEastAsia" w:hAnsiTheme="minorEastAsia" w:cs="宋体"/>
          <w:bCs/>
          <w:kern w:val="0"/>
          <w:szCs w:val="21"/>
        </w:rPr>
      </w:pPr>
      <w:r w:rsidRPr="00F96FD6">
        <w:rPr>
          <w:rFonts w:asciiTheme="minorEastAsia" w:hAnsiTheme="minorEastAsia" w:cs="宋体"/>
          <w:bCs/>
          <w:kern w:val="0"/>
          <w:szCs w:val="21"/>
        </w:rPr>
        <w:t>作者通过这段文字想表达的观点是（    ）。</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A．</w:t>
      </w:r>
      <w:proofErr w:type="gramStart"/>
      <w:r w:rsidRPr="00F96FD6">
        <w:rPr>
          <w:rFonts w:asciiTheme="minorEastAsia" w:hAnsiTheme="minorEastAsia" w:cs="宋体"/>
          <w:kern w:val="0"/>
          <w:szCs w:val="21"/>
        </w:rPr>
        <w:t>微信做</w:t>
      </w:r>
      <w:proofErr w:type="gramEnd"/>
      <w:r w:rsidRPr="00F96FD6">
        <w:rPr>
          <w:rFonts w:asciiTheme="minorEastAsia" w:hAnsiTheme="minorEastAsia" w:cs="宋体"/>
          <w:kern w:val="0"/>
          <w:szCs w:val="21"/>
        </w:rPr>
        <w:t>手机游戏平台取得成功的可能性很大</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B．</w:t>
      </w:r>
      <w:proofErr w:type="gramStart"/>
      <w:r w:rsidRPr="00F96FD6">
        <w:rPr>
          <w:rFonts w:asciiTheme="minorEastAsia" w:hAnsiTheme="minorEastAsia" w:cs="宋体"/>
          <w:kern w:val="0"/>
          <w:szCs w:val="21"/>
        </w:rPr>
        <w:t>微信的</w:t>
      </w:r>
      <w:proofErr w:type="gramEnd"/>
      <w:r w:rsidRPr="00F96FD6">
        <w:rPr>
          <w:rFonts w:asciiTheme="minorEastAsia" w:hAnsiTheme="minorEastAsia" w:cs="宋体"/>
          <w:kern w:val="0"/>
          <w:szCs w:val="21"/>
        </w:rPr>
        <w:t>游戏平台已经上线</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C．</w:t>
      </w:r>
      <w:proofErr w:type="gramStart"/>
      <w:r w:rsidRPr="00F96FD6">
        <w:rPr>
          <w:rFonts w:asciiTheme="minorEastAsia" w:hAnsiTheme="minorEastAsia" w:cs="宋体"/>
          <w:kern w:val="0"/>
          <w:szCs w:val="21"/>
        </w:rPr>
        <w:t>微信的</w:t>
      </w:r>
      <w:proofErr w:type="gramEnd"/>
      <w:r w:rsidRPr="00F96FD6">
        <w:rPr>
          <w:rFonts w:asciiTheme="minorEastAsia" w:hAnsiTheme="minorEastAsia" w:cs="宋体"/>
          <w:kern w:val="0"/>
          <w:szCs w:val="21"/>
        </w:rPr>
        <w:t>游戏平台一定能成功</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D．游戏平台是否成功，</w:t>
      </w:r>
      <w:proofErr w:type="gramStart"/>
      <w:r w:rsidRPr="00F96FD6">
        <w:rPr>
          <w:rFonts w:asciiTheme="minorEastAsia" w:hAnsiTheme="minorEastAsia" w:cs="宋体"/>
          <w:kern w:val="0"/>
          <w:szCs w:val="21"/>
        </w:rPr>
        <w:t>谷歌</w:t>
      </w:r>
      <w:proofErr w:type="gramEnd"/>
      <w:r w:rsidRPr="00F96FD6">
        <w:rPr>
          <w:rFonts w:asciiTheme="minorEastAsia" w:hAnsiTheme="minorEastAsia" w:cs="宋体"/>
          <w:kern w:val="0"/>
          <w:szCs w:val="21"/>
        </w:rPr>
        <w:t>Play商店游戏排行榜是衡量的唯一标准</w:t>
      </w:r>
    </w:p>
    <w:p w:rsidR="00476A03" w:rsidRPr="00F96FD6" w:rsidRDefault="00476A03" w:rsidP="00476A03">
      <w:pPr>
        <w:widowControl/>
        <w:shd w:val="clear" w:color="auto" w:fill="FFFFFF"/>
        <w:spacing w:line="360" w:lineRule="atLeast"/>
        <w:ind w:left="180"/>
        <w:jc w:val="left"/>
        <w:rPr>
          <w:rFonts w:asciiTheme="minorEastAsia" w:hAnsiTheme="minorEastAsia" w:cs="宋体"/>
          <w:kern w:val="0"/>
          <w:szCs w:val="21"/>
        </w:rPr>
      </w:pPr>
    </w:p>
    <w:p w:rsidR="00476A03" w:rsidRPr="00F96FD6" w:rsidRDefault="00476A03" w:rsidP="00D11687">
      <w:pPr>
        <w:widowControl/>
        <w:shd w:val="clear" w:color="auto" w:fill="FFFFFF"/>
        <w:jc w:val="left"/>
        <w:rPr>
          <w:rFonts w:asciiTheme="minorEastAsia" w:hAnsiTheme="minorEastAsia" w:cs="宋体"/>
          <w:kern w:val="0"/>
          <w:szCs w:val="21"/>
        </w:rPr>
      </w:pPr>
      <w:r w:rsidRPr="00F96FD6">
        <w:rPr>
          <w:rFonts w:asciiTheme="minorEastAsia" w:hAnsiTheme="minorEastAsia" w:cs="Arial"/>
          <w:kern w:val="0"/>
          <w:szCs w:val="21"/>
        </w:rPr>
        <w:t>65</w:t>
      </w:r>
      <w:r w:rsidR="00D11687" w:rsidRPr="00F96FD6">
        <w:rPr>
          <w:rFonts w:asciiTheme="minorEastAsia" w:hAnsiTheme="minorEastAsia" w:cs="宋体"/>
          <w:kern w:val="0"/>
          <w:szCs w:val="21"/>
        </w:rPr>
        <w:t>．</w:t>
      </w:r>
      <w:r w:rsidRPr="00F96FD6">
        <w:rPr>
          <w:rFonts w:asciiTheme="minorEastAsia" w:hAnsiTheme="minorEastAsia" w:cs="宋体"/>
          <w:bCs/>
          <w:kern w:val="0"/>
          <w:szCs w:val="21"/>
        </w:rPr>
        <w:t>欲病之病，正如孙思邈所说：“凡人有不少苦似不如平常，即须早道，若隐忍不治，希望自差，须臾之间，以成痼疾。”（《千金要方》）意思是说很多人的痛苦在于身体不适，精神和体力今不如昔，一定要及早了解养生的方法，尽快调理，避免疾病的困扰。如果勉强忍受不进行调理，自认为可以自愈，过不了多久，就发展为顽固之疾了。</w:t>
      </w:r>
    </w:p>
    <w:p w:rsidR="00476A03" w:rsidRPr="00F96FD6" w:rsidRDefault="00476A03" w:rsidP="00476A03">
      <w:pPr>
        <w:widowControl/>
        <w:shd w:val="clear" w:color="auto" w:fill="FFFFFF"/>
        <w:spacing w:line="330" w:lineRule="atLeast"/>
        <w:jc w:val="left"/>
        <w:rPr>
          <w:rFonts w:asciiTheme="minorEastAsia" w:hAnsiTheme="minorEastAsia" w:cs="宋体"/>
          <w:bCs/>
          <w:kern w:val="0"/>
          <w:szCs w:val="21"/>
        </w:rPr>
      </w:pPr>
      <w:r w:rsidRPr="00F96FD6">
        <w:rPr>
          <w:rFonts w:asciiTheme="minorEastAsia" w:hAnsiTheme="minorEastAsia" w:cs="宋体"/>
          <w:bCs/>
          <w:kern w:val="0"/>
          <w:szCs w:val="21"/>
        </w:rPr>
        <w:t>这段文字意在说明（    ）。</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A．“欲病之病”是一种常见的潜在疾病</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B．生活中人们常常忽视“欲病之病”</w:t>
      </w:r>
    </w:p>
    <w:p w:rsidR="00476A03" w:rsidRPr="00F96FD6" w:rsidRDefault="00476A03" w:rsidP="00476A03">
      <w:pPr>
        <w:widowControl/>
        <w:shd w:val="clear" w:color="auto" w:fill="FFFFFF"/>
        <w:spacing w:line="360" w:lineRule="atLeast"/>
        <w:jc w:val="left"/>
        <w:rPr>
          <w:rFonts w:asciiTheme="minorEastAsia" w:hAnsiTheme="minorEastAsia" w:cs="宋体"/>
          <w:kern w:val="0"/>
          <w:szCs w:val="21"/>
        </w:rPr>
      </w:pPr>
      <w:r w:rsidRPr="00F96FD6">
        <w:rPr>
          <w:rFonts w:asciiTheme="minorEastAsia" w:hAnsiTheme="minorEastAsia" w:cs="宋体"/>
          <w:kern w:val="0"/>
          <w:szCs w:val="21"/>
        </w:rPr>
        <w:t>C．要提防“欲病之病”的潜在威胁</w:t>
      </w:r>
    </w:p>
    <w:p w:rsidR="00476A03" w:rsidRDefault="00476A03" w:rsidP="00476A03">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宋体"/>
          <w:kern w:val="0"/>
          <w:szCs w:val="21"/>
        </w:rPr>
        <w:t>D．</w:t>
      </w:r>
      <w:r w:rsidRPr="00F96FD6">
        <w:rPr>
          <w:rFonts w:asciiTheme="minorEastAsia" w:hAnsiTheme="minorEastAsia" w:cs="Arial"/>
          <w:kern w:val="0"/>
          <w:szCs w:val="21"/>
        </w:rPr>
        <w:t>人们对“欲病之病”持有侥幸心理</w:t>
      </w:r>
    </w:p>
    <w:p w:rsidR="00DD1F5C" w:rsidRPr="00F96FD6" w:rsidRDefault="00DD1F5C" w:rsidP="00476A03">
      <w:pPr>
        <w:widowControl/>
        <w:shd w:val="clear" w:color="auto" w:fill="FFFFFF"/>
        <w:spacing w:line="360" w:lineRule="atLeast"/>
        <w:jc w:val="left"/>
        <w:rPr>
          <w:rFonts w:asciiTheme="minorEastAsia" w:hAnsiTheme="minorEastAsia" w:cs="宋体"/>
          <w:kern w:val="0"/>
          <w:szCs w:val="21"/>
        </w:rPr>
      </w:pPr>
    </w:p>
    <w:p w:rsidR="00476A03" w:rsidRDefault="00D11687" w:rsidP="00DD1F5C">
      <w:pPr>
        <w:jc w:val="center"/>
        <w:rPr>
          <w:rFonts w:asciiTheme="minorEastAsia" w:hAnsiTheme="minorEastAsia"/>
          <w:b/>
          <w:szCs w:val="21"/>
        </w:rPr>
      </w:pPr>
      <w:r w:rsidRPr="00DD1F5C">
        <w:rPr>
          <w:rFonts w:asciiTheme="minorEastAsia" w:hAnsiTheme="minorEastAsia" w:hint="eastAsia"/>
          <w:b/>
          <w:szCs w:val="21"/>
        </w:rPr>
        <w:t>数量关系</w:t>
      </w:r>
    </w:p>
    <w:p w:rsidR="00DD1F5C" w:rsidRDefault="00DD1F5C" w:rsidP="00DD1F5C">
      <w:pPr>
        <w:jc w:val="center"/>
        <w:rPr>
          <w:rFonts w:asciiTheme="minorEastAsia" w:hAnsiTheme="minorEastAsia"/>
          <w:b/>
          <w:szCs w:val="21"/>
        </w:rPr>
      </w:pPr>
    </w:p>
    <w:p w:rsidR="00DD1F5C" w:rsidRPr="00DD1F5C" w:rsidRDefault="00DD1F5C" w:rsidP="00DD1F5C">
      <w:pPr>
        <w:jc w:val="left"/>
        <w:rPr>
          <w:rFonts w:asciiTheme="minorEastAsia" w:hAnsiTheme="minorEastAsia"/>
          <w:b/>
          <w:szCs w:val="21"/>
        </w:rPr>
      </w:pPr>
      <w:r w:rsidRPr="00CE4D3D">
        <w:rPr>
          <w:rStyle w:val="a6"/>
          <w:rFonts w:asciiTheme="minorEastAsia" w:hAnsiTheme="minorEastAsia" w:hint="eastAsia"/>
          <w:color w:val="000000" w:themeColor="text1"/>
          <w:szCs w:val="21"/>
        </w:rPr>
        <w:t>在这部分试题中。每道题呈现一段表述数字关系的文字，要求你迅速、准确地计算出答案。</w:t>
      </w:r>
    </w:p>
    <w:p w:rsidR="00DD1F5C" w:rsidRPr="00F96FD6" w:rsidRDefault="00DD1F5C">
      <w:pPr>
        <w:rPr>
          <w:rFonts w:asciiTheme="minorEastAsia" w:hAnsiTheme="minorEastAsia"/>
          <w:szCs w:val="21"/>
        </w:rPr>
      </w:pPr>
    </w:p>
    <w:p w:rsidR="00D11687" w:rsidRPr="00F96FD6" w:rsidRDefault="00D11687" w:rsidP="00D11687">
      <w:pPr>
        <w:widowControl/>
        <w:shd w:val="clear" w:color="auto" w:fill="FFFFFF"/>
        <w:jc w:val="left"/>
        <w:rPr>
          <w:rFonts w:asciiTheme="minorEastAsia" w:hAnsiTheme="minorEastAsia" w:cs="Arial"/>
          <w:kern w:val="0"/>
          <w:szCs w:val="21"/>
        </w:rPr>
      </w:pPr>
      <w:r w:rsidRPr="00F96FD6">
        <w:rPr>
          <w:rFonts w:asciiTheme="minorEastAsia" w:hAnsiTheme="minorEastAsia" w:cs="Arial"/>
          <w:kern w:val="0"/>
          <w:szCs w:val="21"/>
        </w:rPr>
        <w:t>66</w:t>
      </w:r>
      <w:r w:rsidRPr="00F96FD6">
        <w:rPr>
          <w:rFonts w:asciiTheme="minorEastAsia" w:hAnsiTheme="minorEastAsia" w:cs="宋体"/>
          <w:kern w:val="0"/>
          <w:szCs w:val="21"/>
        </w:rPr>
        <w:t>．</w:t>
      </w:r>
      <w:r w:rsidRPr="00F96FD6">
        <w:rPr>
          <w:rFonts w:asciiTheme="minorEastAsia" w:hAnsiTheme="minorEastAsia" w:cs="Arial"/>
          <w:bCs/>
          <w:kern w:val="0"/>
          <w:szCs w:val="21"/>
        </w:rPr>
        <w:t>将字母a，a，b，b，c，c排成两行三列，要求每行的字母互不相同，每列的字母也互不相同，则不同的排列方法共有(    )。</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A．12种</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B．18种</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C．24种 </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D．36种</w:t>
      </w:r>
    </w:p>
    <w:p w:rsidR="00D11687" w:rsidRPr="00F96FD6" w:rsidRDefault="00D11687" w:rsidP="00D11687">
      <w:pPr>
        <w:widowControl/>
        <w:shd w:val="clear" w:color="auto" w:fill="FFFFFF"/>
        <w:jc w:val="left"/>
        <w:rPr>
          <w:rFonts w:asciiTheme="minorEastAsia" w:hAnsiTheme="minorEastAsia" w:cs="Arial"/>
          <w:kern w:val="0"/>
          <w:szCs w:val="21"/>
        </w:rPr>
      </w:pPr>
    </w:p>
    <w:p w:rsidR="00D11687" w:rsidRPr="00F96FD6" w:rsidRDefault="00D11687" w:rsidP="00D11687">
      <w:pPr>
        <w:widowControl/>
        <w:shd w:val="clear" w:color="auto" w:fill="FFFFFF"/>
        <w:jc w:val="left"/>
        <w:rPr>
          <w:rFonts w:asciiTheme="minorEastAsia" w:hAnsiTheme="minorEastAsia" w:cs="Arial"/>
          <w:kern w:val="0"/>
          <w:szCs w:val="21"/>
        </w:rPr>
      </w:pPr>
      <w:r w:rsidRPr="00F96FD6">
        <w:rPr>
          <w:rFonts w:asciiTheme="minorEastAsia" w:hAnsiTheme="minorEastAsia" w:cs="Arial"/>
          <w:kern w:val="0"/>
          <w:szCs w:val="21"/>
        </w:rPr>
        <w:lastRenderedPageBreak/>
        <w:t>67</w:t>
      </w:r>
      <w:r w:rsidRPr="00F96FD6">
        <w:rPr>
          <w:rFonts w:asciiTheme="minorEastAsia" w:hAnsiTheme="minorEastAsia" w:cs="宋体"/>
          <w:kern w:val="0"/>
          <w:szCs w:val="21"/>
        </w:rPr>
        <w:t>．</w:t>
      </w:r>
      <w:r w:rsidRPr="00F96FD6">
        <w:rPr>
          <w:rFonts w:asciiTheme="minorEastAsia" w:hAnsiTheme="minorEastAsia" w:cs="Arial"/>
          <w:bCs/>
          <w:kern w:val="0"/>
          <w:szCs w:val="21"/>
        </w:rPr>
        <w:t>一个三角形的三条边长分别是a，b，c(a，b，c都是质数)，且a+b+c=36，则这个三角形的形状是(    )。</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A．直角三角形</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B．等腰三角形</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C．等边三角形</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D．直角三角形或等腰三角形</w:t>
      </w:r>
    </w:p>
    <w:p w:rsidR="00D11687" w:rsidRPr="00F96FD6" w:rsidRDefault="00D11687" w:rsidP="00D11687">
      <w:pPr>
        <w:widowControl/>
        <w:shd w:val="clear" w:color="auto" w:fill="FFFFFF"/>
        <w:jc w:val="left"/>
        <w:rPr>
          <w:rFonts w:asciiTheme="minorEastAsia" w:hAnsiTheme="minorEastAsia" w:cs="Arial"/>
          <w:kern w:val="0"/>
          <w:szCs w:val="21"/>
        </w:rPr>
      </w:pPr>
    </w:p>
    <w:p w:rsidR="00D11687" w:rsidRPr="00F96FD6" w:rsidRDefault="00D11687" w:rsidP="00D11687">
      <w:pPr>
        <w:widowControl/>
        <w:shd w:val="clear" w:color="auto" w:fill="FFFFFF"/>
        <w:jc w:val="left"/>
        <w:rPr>
          <w:rFonts w:asciiTheme="minorEastAsia" w:hAnsiTheme="minorEastAsia" w:cs="Arial"/>
          <w:kern w:val="0"/>
          <w:szCs w:val="21"/>
        </w:rPr>
      </w:pPr>
      <w:r w:rsidRPr="00F96FD6">
        <w:rPr>
          <w:rFonts w:asciiTheme="minorEastAsia" w:hAnsiTheme="minorEastAsia" w:cs="Arial"/>
          <w:kern w:val="0"/>
          <w:szCs w:val="21"/>
        </w:rPr>
        <w:t>68</w:t>
      </w:r>
      <w:r w:rsidRPr="00F96FD6">
        <w:rPr>
          <w:rFonts w:asciiTheme="minorEastAsia" w:hAnsiTheme="minorEastAsia" w:cs="宋体"/>
          <w:kern w:val="0"/>
          <w:szCs w:val="21"/>
        </w:rPr>
        <w:t>．</w:t>
      </w:r>
      <w:r w:rsidRPr="00F96FD6">
        <w:rPr>
          <w:rFonts w:asciiTheme="minorEastAsia" w:hAnsiTheme="minorEastAsia" w:cs="Arial"/>
          <w:bCs/>
          <w:kern w:val="0"/>
          <w:szCs w:val="21"/>
        </w:rPr>
        <w:t>某商店购进十二生肖玩具1000个，运输途中破损了一些。未破损的好玩具卖完后，利润率为50％；破损的玩具降价出售，亏损了10％。最后结算，商店总的利润率为39．2％。商店卖出的好玩具有多少个？</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A． 600</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B． 720</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C． 800</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D． 820</w:t>
      </w:r>
    </w:p>
    <w:p w:rsidR="00D11687" w:rsidRPr="00F96FD6" w:rsidRDefault="00D11687" w:rsidP="00D11687">
      <w:pPr>
        <w:widowControl/>
        <w:shd w:val="clear" w:color="auto" w:fill="FFFFFF"/>
        <w:spacing w:before="150" w:line="510" w:lineRule="atLeast"/>
        <w:jc w:val="left"/>
        <w:rPr>
          <w:rFonts w:asciiTheme="minorEastAsia" w:hAnsiTheme="minorEastAsia" w:cs="Arial"/>
          <w:kern w:val="0"/>
          <w:szCs w:val="21"/>
        </w:rPr>
      </w:pPr>
    </w:p>
    <w:p w:rsidR="00D11687" w:rsidRPr="00F96FD6" w:rsidRDefault="00D11687" w:rsidP="00EA5C7C">
      <w:pPr>
        <w:widowControl/>
        <w:shd w:val="clear" w:color="auto" w:fill="FFFFFF"/>
        <w:jc w:val="left"/>
        <w:rPr>
          <w:rFonts w:asciiTheme="minorEastAsia" w:hAnsiTheme="minorEastAsia" w:cs="Arial"/>
          <w:kern w:val="0"/>
          <w:szCs w:val="21"/>
        </w:rPr>
      </w:pPr>
      <w:r w:rsidRPr="00F96FD6">
        <w:rPr>
          <w:rFonts w:asciiTheme="minorEastAsia" w:hAnsiTheme="minorEastAsia" w:cs="Arial"/>
          <w:kern w:val="0"/>
          <w:szCs w:val="21"/>
        </w:rPr>
        <w:t>69</w:t>
      </w:r>
      <w:r w:rsidRPr="00F96FD6">
        <w:rPr>
          <w:rFonts w:asciiTheme="minorEastAsia" w:hAnsiTheme="minorEastAsia" w:cs="宋体"/>
          <w:kern w:val="0"/>
          <w:szCs w:val="21"/>
        </w:rPr>
        <w:t>．</w:t>
      </w:r>
      <w:proofErr w:type="gramStart"/>
      <w:r w:rsidRPr="00F96FD6">
        <w:rPr>
          <w:rFonts w:asciiTheme="minorEastAsia" w:hAnsiTheme="minorEastAsia" w:cs="Arial" w:hint="eastAsia"/>
          <w:bCs/>
          <w:kern w:val="0"/>
          <w:szCs w:val="21"/>
        </w:rPr>
        <w:t>学宝</w:t>
      </w:r>
      <w:r w:rsidRPr="00F96FD6">
        <w:rPr>
          <w:rFonts w:asciiTheme="minorEastAsia" w:hAnsiTheme="minorEastAsia" w:cs="Arial"/>
          <w:bCs/>
          <w:kern w:val="0"/>
          <w:szCs w:val="21"/>
        </w:rPr>
        <w:t>教育</w:t>
      </w:r>
      <w:proofErr w:type="gramEnd"/>
      <w:r w:rsidRPr="00F96FD6">
        <w:rPr>
          <w:rFonts w:asciiTheme="minorEastAsia" w:hAnsiTheme="minorEastAsia" w:cs="Arial"/>
          <w:bCs/>
          <w:kern w:val="0"/>
          <w:szCs w:val="21"/>
        </w:rPr>
        <w:t>准备在11月4日或11月10日举办公务员素质大赛，确定好日期后，</w:t>
      </w:r>
      <w:proofErr w:type="gramStart"/>
      <w:r w:rsidRPr="00F96FD6">
        <w:rPr>
          <w:rFonts w:asciiTheme="minorEastAsia" w:hAnsiTheme="minorEastAsia" w:cs="Arial" w:hint="eastAsia"/>
          <w:bCs/>
          <w:kern w:val="0"/>
          <w:szCs w:val="21"/>
        </w:rPr>
        <w:t>学宝</w:t>
      </w:r>
      <w:r w:rsidRPr="00F96FD6">
        <w:rPr>
          <w:rFonts w:asciiTheme="minorEastAsia" w:hAnsiTheme="minorEastAsia" w:cs="Arial"/>
          <w:bCs/>
          <w:kern w:val="0"/>
          <w:szCs w:val="21"/>
        </w:rPr>
        <w:t>教育</w:t>
      </w:r>
      <w:proofErr w:type="gramEnd"/>
      <w:r w:rsidRPr="00F96FD6">
        <w:rPr>
          <w:rFonts w:asciiTheme="minorEastAsia" w:hAnsiTheme="minorEastAsia" w:cs="Arial"/>
          <w:bCs/>
          <w:kern w:val="0"/>
          <w:szCs w:val="21"/>
        </w:rPr>
        <w:t>的老师将日期告诉了华仔，但是由于“四”和“十”发音接近，华仔有20%的可能性听错(把4听成10或者把10听成4)。华仔又把日期告诉了图</w:t>
      </w:r>
      <w:proofErr w:type="gramStart"/>
      <w:r w:rsidRPr="00F96FD6">
        <w:rPr>
          <w:rFonts w:asciiTheme="minorEastAsia" w:hAnsiTheme="minorEastAsia" w:cs="Arial"/>
          <w:bCs/>
          <w:kern w:val="0"/>
          <w:szCs w:val="21"/>
        </w:rPr>
        <w:t>图</w:t>
      </w:r>
      <w:proofErr w:type="gramEnd"/>
      <w:r w:rsidRPr="00F96FD6">
        <w:rPr>
          <w:rFonts w:asciiTheme="minorEastAsia" w:hAnsiTheme="minorEastAsia" w:cs="Arial"/>
          <w:bCs/>
          <w:kern w:val="0"/>
          <w:szCs w:val="21"/>
        </w:rPr>
        <w:t>，图</w:t>
      </w:r>
      <w:proofErr w:type="gramStart"/>
      <w:r w:rsidRPr="00F96FD6">
        <w:rPr>
          <w:rFonts w:asciiTheme="minorEastAsia" w:hAnsiTheme="minorEastAsia" w:cs="Arial"/>
          <w:bCs/>
          <w:kern w:val="0"/>
          <w:szCs w:val="21"/>
        </w:rPr>
        <w:t>图</w:t>
      </w:r>
      <w:proofErr w:type="gramEnd"/>
      <w:r w:rsidRPr="00F96FD6">
        <w:rPr>
          <w:rFonts w:asciiTheme="minorEastAsia" w:hAnsiTheme="minorEastAsia" w:cs="Arial"/>
          <w:bCs/>
          <w:kern w:val="0"/>
          <w:szCs w:val="21"/>
        </w:rPr>
        <w:t>也有20%的可能性听错。那么图</w:t>
      </w:r>
      <w:proofErr w:type="gramStart"/>
      <w:r w:rsidRPr="00F96FD6">
        <w:rPr>
          <w:rFonts w:asciiTheme="minorEastAsia" w:hAnsiTheme="minorEastAsia" w:cs="Arial"/>
          <w:bCs/>
          <w:kern w:val="0"/>
          <w:szCs w:val="21"/>
        </w:rPr>
        <w:t>图</w:t>
      </w:r>
      <w:proofErr w:type="gramEnd"/>
      <w:r w:rsidRPr="00F96FD6">
        <w:rPr>
          <w:rFonts w:asciiTheme="minorEastAsia" w:hAnsiTheme="minorEastAsia" w:cs="Arial"/>
          <w:bCs/>
          <w:kern w:val="0"/>
          <w:szCs w:val="21"/>
        </w:rPr>
        <w:t>认为比赛的日期是正确日期的可能性为(    )。</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A．80%</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B．64%</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C．68%</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D．48%</w:t>
      </w:r>
    </w:p>
    <w:p w:rsidR="00EA5C7C" w:rsidRPr="00F96FD6" w:rsidRDefault="00EA5C7C" w:rsidP="00D11687">
      <w:pPr>
        <w:widowControl/>
        <w:shd w:val="clear" w:color="auto" w:fill="FFFFFF"/>
        <w:jc w:val="left"/>
        <w:rPr>
          <w:rFonts w:asciiTheme="minorEastAsia" w:hAnsiTheme="minorEastAsia" w:cs="Arial"/>
          <w:kern w:val="0"/>
          <w:szCs w:val="21"/>
        </w:rPr>
      </w:pPr>
    </w:p>
    <w:p w:rsidR="00D11687" w:rsidRPr="00F96FD6" w:rsidRDefault="00D11687" w:rsidP="00EA5C7C">
      <w:pPr>
        <w:widowControl/>
        <w:shd w:val="clear" w:color="auto" w:fill="FFFFFF"/>
        <w:jc w:val="left"/>
        <w:rPr>
          <w:rFonts w:asciiTheme="minorEastAsia" w:hAnsiTheme="minorEastAsia" w:cs="Arial"/>
          <w:kern w:val="0"/>
          <w:szCs w:val="21"/>
        </w:rPr>
      </w:pPr>
      <w:r w:rsidRPr="00F96FD6">
        <w:rPr>
          <w:rFonts w:asciiTheme="minorEastAsia" w:hAnsiTheme="minorEastAsia" w:cs="Arial"/>
          <w:kern w:val="0"/>
          <w:szCs w:val="21"/>
        </w:rPr>
        <w:t>70</w:t>
      </w:r>
      <w:r w:rsidR="00EA5C7C" w:rsidRPr="00F96FD6">
        <w:rPr>
          <w:rFonts w:asciiTheme="minorEastAsia" w:hAnsiTheme="minorEastAsia" w:cs="宋体"/>
          <w:kern w:val="0"/>
          <w:szCs w:val="21"/>
        </w:rPr>
        <w:t>．</w:t>
      </w:r>
      <w:r w:rsidRPr="00F96FD6">
        <w:rPr>
          <w:rFonts w:asciiTheme="minorEastAsia" w:hAnsiTheme="minorEastAsia" w:cs="Arial"/>
          <w:bCs/>
          <w:kern w:val="0"/>
          <w:szCs w:val="21"/>
        </w:rPr>
        <w:t>用若干个边长都是50px的平行四边形与三角形(如下图)拼接成一个大的平行四边形，已知大平行四边形的周长是6100px，平行四边形和三角形各有多少个？</w:t>
      </w:r>
      <w:r w:rsidRPr="00F96FD6">
        <w:rPr>
          <w:rFonts w:asciiTheme="minorEastAsia" w:hAnsiTheme="minorEastAsia"/>
          <w:noProof/>
          <w:szCs w:val="21"/>
        </w:rPr>
        <w:drawing>
          <wp:inline distT="0" distB="0" distL="0" distR="0" wp14:anchorId="56E9D726" wp14:editId="63EFABF6">
            <wp:extent cx="1333500" cy="295275"/>
            <wp:effectExtent l="0" t="0" r="0" b="9525"/>
            <wp:docPr id="3" name="图片 3" descr="http://tiku.huatu.com/cdn/images/vhuatu/tiku/d/d143584b1276bb369b9026ac77d0b21eedbf1db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iku.huatu.com/cdn/images/vhuatu/tiku/d/d143584b1276bb369b9026ac77d0b21eedbf1db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295275"/>
                    </a:xfrm>
                    <a:prstGeom prst="rect">
                      <a:avLst/>
                    </a:prstGeom>
                    <a:noFill/>
                    <a:ln>
                      <a:noFill/>
                    </a:ln>
                  </pic:spPr>
                </pic:pic>
              </a:graphicData>
            </a:graphic>
          </wp:inline>
        </w:drawing>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A． 40</w:t>
      </w:r>
      <w:proofErr w:type="gramStart"/>
      <w:r w:rsidRPr="00F96FD6">
        <w:rPr>
          <w:rFonts w:asciiTheme="minorEastAsia" w:hAnsiTheme="minorEastAsia" w:cs="Arial"/>
          <w:kern w:val="0"/>
          <w:szCs w:val="21"/>
        </w:rPr>
        <w:t>,40</w:t>
      </w:r>
      <w:proofErr w:type="gramEnd"/>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B． 60</w:t>
      </w:r>
      <w:proofErr w:type="gramStart"/>
      <w:r w:rsidRPr="00F96FD6">
        <w:rPr>
          <w:rFonts w:asciiTheme="minorEastAsia" w:hAnsiTheme="minorEastAsia" w:cs="Arial"/>
          <w:kern w:val="0"/>
          <w:szCs w:val="21"/>
        </w:rPr>
        <w:t>,20</w:t>
      </w:r>
      <w:proofErr w:type="gramEnd"/>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C． 40</w:t>
      </w:r>
      <w:proofErr w:type="gramStart"/>
      <w:r w:rsidRPr="00F96FD6">
        <w:rPr>
          <w:rFonts w:asciiTheme="minorEastAsia" w:hAnsiTheme="minorEastAsia" w:cs="Arial"/>
          <w:kern w:val="0"/>
          <w:szCs w:val="21"/>
        </w:rPr>
        <w:t>,20</w:t>
      </w:r>
      <w:proofErr w:type="gramEnd"/>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D． 20</w:t>
      </w:r>
      <w:proofErr w:type="gramStart"/>
      <w:r w:rsidRPr="00F96FD6">
        <w:rPr>
          <w:rFonts w:asciiTheme="minorEastAsia" w:hAnsiTheme="minorEastAsia" w:cs="Arial"/>
          <w:kern w:val="0"/>
          <w:szCs w:val="21"/>
        </w:rPr>
        <w:t>,20</w:t>
      </w:r>
      <w:proofErr w:type="gramEnd"/>
    </w:p>
    <w:p w:rsidR="00EA5C7C" w:rsidRPr="00F96FD6" w:rsidRDefault="00EA5C7C" w:rsidP="00D11687">
      <w:pPr>
        <w:widowControl/>
        <w:shd w:val="clear" w:color="auto" w:fill="FFFFFF"/>
        <w:jc w:val="left"/>
        <w:rPr>
          <w:rFonts w:asciiTheme="minorEastAsia" w:hAnsiTheme="minorEastAsia" w:cs="Arial"/>
          <w:kern w:val="0"/>
          <w:szCs w:val="21"/>
        </w:rPr>
      </w:pPr>
    </w:p>
    <w:p w:rsidR="00D11687" w:rsidRPr="00F96FD6" w:rsidRDefault="00D11687" w:rsidP="00EA5C7C">
      <w:pPr>
        <w:widowControl/>
        <w:shd w:val="clear" w:color="auto" w:fill="FFFFFF"/>
        <w:jc w:val="left"/>
        <w:rPr>
          <w:rFonts w:asciiTheme="minorEastAsia" w:hAnsiTheme="minorEastAsia" w:cs="Arial"/>
          <w:kern w:val="0"/>
          <w:szCs w:val="21"/>
        </w:rPr>
      </w:pPr>
      <w:r w:rsidRPr="00F96FD6">
        <w:rPr>
          <w:rFonts w:asciiTheme="minorEastAsia" w:hAnsiTheme="minorEastAsia" w:cs="Arial"/>
          <w:kern w:val="0"/>
          <w:szCs w:val="21"/>
        </w:rPr>
        <w:t>71</w:t>
      </w:r>
      <w:r w:rsidR="00EA5C7C" w:rsidRPr="00F96FD6">
        <w:rPr>
          <w:rFonts w:asciiTheme="minorEastAsia" w:hAnsiTheme="minorEastAsia" w:cs="宋体"/>
          <w:kern w:val="0"/>
          <w:szCs w:val="21"/>
        </w:rPr>
        <w:t>．</w:t>
      </w:r>
      <w:r w:rsidRPr="00F96FD6">
        <w:rPr>
          <w:rFonts w:asciiTheme="minorEastAsia" w:hAnsiTheme="minorEastAsia" w:cs="Arial"/>
          <w:bCs/>
          <w:kern w:val="0"/>
          <w:szCs w:val="21"/>
        </w:rPr>
        <w:t>一列火车始终保持匀速运动，通过一个路标(不计长度)需要10秒，通过一座300米的大桥需要17．5秒，那么该列火车以相同速度通过一条长1200米的隧道需要多长时间？(    )</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A． 1分10秒</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B． 40秒</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C． 1分20秒</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D． 36秒</w:t>
      </w:r>
    </w:p>
    <w:p w:rsidR="00EA5C7C" w:rsidRPr="00F96FD6" w:rsidRDefault="00EA5C7C" w:rsidP="00D11687">
      <w:pPr>
        <w:widowControl/>
        <w:shd w:val="clear" w:color="auto" w:fill="FFFFFF"/>
        <w:jc w:val="left"/>
        <w:rPr>
          <w:rFonts w:asciiTheme="minorEastAsia" w:hAnsiTheme="minorEastAsia" w:cs="Arial"/>
          <w:kern w:val="0"/>
          <w:szCs w:val="21"/>
        </w:rPr>
      </w:pPr>
    </w:p>
    <w:p w:rsidR="00D11687" w:rsidRPr="00F96FD6" w:rsidRDefault="00D11687" w:rsidP="00EA5C7C">
      <w:pPr>
        <w:widowControl/>
        <w:shd w:val="clear" w:color="auto" w:fill="FFFFFF"/>
        <w:jc w:val="left"/>
        <w:rPr>
          <w:rFonts w:asciiTheme="minorEastAsia" w:hAnsiTheme="minorEastAsia" w:cs="Arial"/>
          <w:kern w:val="0"/>
          <w:szCs w:val="21"/>
        </w:rPr>
      </w:pPr>
      <w:r w:rsidRPr="00F96FD6">
        <w:rPr>
          <w:rFonts w:asciiTheme="minorEastAsia" w:hAnsiTheme="minorEastAsia" w:cs="Arial"/>
          <w:kern w:val="0"/>
          <w:szCs w:val="21"/>
        </w:rPr>
        <w:t>72</w:t>
      </w:r>
      <w:r w:rsidR="00EA5C7C" w:rsidRPr="00F96FD6">
        <w:rPr>
          <w:rFonts w:asciiTheme="minorEastAsia" w:hAnsiTheme="minorEastAsia" w:cs="宋体"/>
          <w:kern w:val="0"/>
          <w:szCs w:val="21"/>
        </w:rPr>
        <w:t>．</w:t>
      </w:r>
      <w:r w:rsidRPr="00F96FD6">
        <w:rPr>
          <w:rFonts w:asciiTheme="minorEastAsia" w:hAnsiTheme="minorEastAsia" w:cs="Arial"/>
          <w:bCs/>
          <w:kern w:val="0"/>
          <w:szCs w:val="21"/>
        </w:rPr>
        <w:t>十六进制</w:t>
      </w:r>
      <w:proofErr w:type="gramStart"/>
      <w:r w:rsidRPr="00F96FD6">
        <w:rPr>
          <w:rFonts w:asciiTheme="minorEastAsia" w:hAnsiTheme="minorEastAsia" w:cs="Arial"/>
          <w:bCs/>
          <w:kern w:val="0"/>
          <w:szCs w:val="21"/>
        </w:rPr>
        <w:t>数具有</w:t>
      </w:r>
      <w:proofErr w:type="gramEnd"/>
      <w:r w:rsidRPr="00F96FD6">
        <w:rPr>
          <w:rFonts w:asciiTheme="minorEastAsia" w:hAnsiTheme="minorEastAsia" w:cs="Arial"/>
          <w:bCs/>
          <w:kern w:val="0"/>
          <w:szCs w:val="21"/>
        </w:rPr>
        <w:t>16个数码0、1、2、3、4、5、6、7、8、9、A、B、C、D、E、F，与十进制数“逢十进</w:t>
      </w:r>
      <w:proofErr w:type="gramStart"/>
      <w:r w:rsidRPr="00F96FD6">
        <w:rPr>
          <w:rFonts w:asciiTheme="minorEastAsia" w:hAnsiTheme="minorEastAsia" w:cs="Arial"/>
          <w:bCs/>
          <w:kern w:val="0"/>
          <w:szCs w:val="21"/>
        </w:rPr>
        <w:t>一</w:t>
      </w:r>
      <w:proofErr w:type="gramEnd"/>
      <w:r w:rsidRPr="00F96FD6">
        <w:rPr>
          <w:rFonts w:asciiTheme="minorEastAsia" w:hAnsiTheme="minorEastAsia" w:cs="Arial"/>
          <w:bCs/>
          <w:kern w:val="0"/>
          <w:szCs w:val="21"/>
        </w:rPr>
        <w:t>”的进位规则类似，十六进制数的进位规则为“逢十六进</w:t>
      </w:r>
      <w:proofErr w:type="gramStart"/>
      <w:r w:rsidRPr="00F96FD6">
        <w:rPr>
          <w:rFonts w:asciiTheme="minorEastAsia" w:hAnsiTheme="minorEastAsia" w:cs="Arial"/>
          <w:bCs/>
          <w:kern w:val="0"/>
          <w:szCs w:val="21"/>
        </w:rPr>
        <w:t>一</w:t>
      </w:r>
      <w:proofErr w:type="gramEnd"/>
      <w:r w:rsidRPr="00F96FD6">
        <w:rPr>
          <w:rFonts w:asciiTheme="minorEastAsia" w:hAnsiTheme="minorEastAsia" w:cs="Arial"/>
          <w:bCs/>
          <w:kern w:val="0"/>
          <w:szCs w:val="21"/>
        </w:rPr>
        <w:t>”。那么十六进制数中最大的三位数转化为十进制数后是多少？(  )</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A． 3375</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B． 4095</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C． 999</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D． 255</w:t>
      </w:r>
    </w:p>
    <w:p w:rsidR="00EA5C7C" w:rsidRPr="00F96FD6" w:rsidRDefault="00EA5C7C" w:rsidP="00D11687">
      <w:pPr>
        <w:widowControl/>
        <w:shd w:val="clear" w:color="auto" w:fill="FFFFFF"/>
        <w:jc w:val="left"/>
        <w:rPr>
          <w:rFonts w:asciiTheme="minorEastAsia" w:hAnsiTheme="minorEastAsia" w:cs="Arial"/>
          <w:kern w:val="0"/>
          <w:szCs w:val="21"/>
        </w:rPr>
      </w:pPr>
    </w:p>
    <w:p w:rsidR="00D11687" w:rsidRPr="00F96FD6" w:rsidRDefault="00D11687" w:rsidP="00EA5C7C">
      <w:pPr>
        <w:widowControl/>
        <w:shd w:val="clear" w:color="auto" w:fill="FFFFFF"/>
        <w:jc w:val="left"/>
        <w:rPr>
          <w:rFonts w:asciiTheme="minorEastAsia" w:hAnsiTheme="minorEastAsia" w:cs="Arial"/>
          <w:kern w:val="0"/>
          <w:szCs w:val="21"/>
        </w:rPr>
      </w:pPr>
      <w:r w:rsidRPr="00F96FD6">
        <w:rPr>
          <w:rFonts w:asciiTheme="minorEastAsia" w:hAnsiTheme="minorEastAsia" w:cs="Arial"/>
          <w:kern w:val="0"/>
          <w:szCs w:val="21"/>
        </w:rPr>
        <w:t>73</w:t>
      </w:r>
      <w:r w:rsidR="00EA5C7C" w:rsidRPr="00F96FD6">
        <w:rPr>
          <w:rFonts w:asciiTheme="minorEastAsia" w:hAnsiTheme="minorEastAsia" w:cs="宋体"/>
          <w:kern w:val="0"/>
          <w:szCs w:val="21"/>
        </w:rPr>
        <w:t>．</w:t>
      </w:r>
      <w:r w:rsidRPr="00F96FD6">
        <w:rPr>
          <w:rFonts w:asciiTheme="minorEastAsia" w:hAnsiTheme="minorEastAsia" w:cs="Arial"/>
          <w:bCs/>
          <w:kern w:val="0"/>
          <w:szCs w:val="21"/>
        </w:rPr>
        <w:t>某公司女员工人数是男员工人数的60%，新招入24名女员工且男员工有两人离职后，该公司女员工数比男员工多12．5%。则该公司现在共有多少名员工？(    )</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A． 102</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B． 110</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C． 85</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D． 127</w:t>
      </w:r>
    </w:p>
    <w:p w:rsidR="00EA5C7C" w:rsidRPr="00F96FD6" w:rsidRDefault="00EA5C7C" w:rsidP="00D11687">
      <w:pPr>
        <w:widowControl/>
        <w:shd w:val="clear" w:color="auto" w:fill="FFFFFF"/>
        <w:jc w:val="left"/>
        <w:rPr>
          <w:rFonts w:asciiTheme="minorEastAsia" w:hAnsiTheme="minorEastAsia" w:cs="Arial"/>
          <w:kern w:val="0"/>
          <w:szCs w:val="21"/>
        </w:rPr>
      </w:pPr>
    </w:p>
    <w:p w:rsidR="00D11687" w:rsidRPr="00F96FD6" w:rsidRDefault="00D11687" w:rsidP="00EA5C7C">
      <w:pPr>
        <w:widowControl/>
        <w:shd w:val="clear" w:color="auto" w:fill="FFFFFF"/>
        <w:jc w:val="left"/>
        <w:rPr>
          <w:rFonts w:asciiTheme="minorEastAsia" w:hAnsiTheme="minorEastAsia" w:cs="Arial"/>
          <w:kern w:val="0"/>
          <w:szCs w:val="21"/>
        </w:rPr>
      </w:pPr>
      <w:r w:rsidRPr="00F96FD6">
        <w:rPr>
          <w:rFonts w:asciiTheme="minorEastAsia" w:hAnsiTheme="minorEastAsia" w:cs="Arial"/>
          <w:kern w:val="0"/>
          <w:szCs w:val="21"/>
        </w:rPr>
        <w:t>74</w:t>
      </w:r>
      <w:r w:rsidR="00EA5C7C" w:rsidRPr="00F96FD6">
        <w:rPr>
          <w:rFonts w:asciiTheme="minorEastAsia" w:hAnsiTheme="minorEastAsia" w:cs="宋体"/>
          <w:kern w:val="0"/>
          <w:szCs w:val="21"/>
        </w:rPr>
        <w:t>．</w:t>
      </w:r>
      <w:r w:rsidRPr="00F96FD6">
        <w:rPr>
          <w:rFonts w:asciiTheme="minorEastAsia" w:hAnsiTheme="minorEastAsia" w:cs="Arial"/>
          <w:bCs/>
          <w:kern w:val="0"/>
          <w:szCs w:val="21"/>
        </w:rPr>
        <w:t>某种商品由于进货价降低了15％，</w:t>
      </w:r>
      <w:proofErr w:type="gramStart"/>
      <w:r w:rsidRPr="00F96FD6">
        <w:rPr>
          <w:rFonts w:asciiTheme="minorEastAsia" w:hAnsiTheme="minorEastAsia" w:cs="Arial"/>
          <w:bCs/>
          <w:kern w:val="0"/>
          <w:szCs w:val="21"/>
        </w:rPr>
        <w:t>超市仍按之前</w:t>
      </w:r>
      <w:proofErr w:type="gramEnd"/>
      <w:r w:rsidRPr="00F96FD6">
        <w:rPr>
          <w:rFonts w:asciiTheme="minorEastAsia" w:hAnsiTheme="minorEastAsia" w:cs="Arial"/>
          <w:bCs/>
          <w:kern w:val="0"/>
          <w:szCs w:val="21"/>
        </w:rPr>
        <w:t>的售价销售，使得利润率提高了21％。那么该商品现在的利润率为：(    )</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A． 20%</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B． 30%</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C． 40%</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D． 45%</w:t>
      </w:r>
    </w:p>
    <w:p w:rsidR="00D11687" w:rsidRPr="00F96FD6" w:rsidRDefault="00D11687" w:rsidP="00D11687">
      <w:pPr>
        <w:widowControl/>
        <w:shd w:val="clear" w:color="auto" w:fill="FFFFFF"/>
        <w:spacing w:before="150" w:line="510" w:lineRule="atLeast"/>
        <w:jc w:val="left"/>
        <w:rPr>
          <w:rFonts w:asciiTheme="minorEastAsia" w:hAnsiTheme="minorEastAsia" w:cs="Arial"/>
          <w:kern w:val="0"/>
          <w:szCs w:val="21"/>
        </w:rPr>
      </w:pPr>
    </w:p>
    <w:p w:rsidR="00D11687" w:rsidRPr="00F96FD6" w:rsidRDefault="00D11687" w:rsidP="00EA5C7C">
      <w:pPr>
        <w:widowControl/>
        <w:shd w:val="clear" w:color="auto" w:fill="FFFFFF"/>
        <w:jc w:val="left"/>
        <w:rPr>
          <w:rFonts w:asciiTheme="minorEastAsia" w:hAnsiTheme="minorEastAsia" w:cs="Arial"/>
          <w:kern w:val="0"/>
          <w:szCs w:val="21"/>
        </w:rPr>
      </w:pPr>
      <w:r w:rsidRPr="00F96FD6">
        <w:rPr>
          <w:rFonts w:asciiTheme="minorEastAsia" w:hAnsiTheme="minorEastAsia" w:cs="Arial"/>
          <w:kern w:val="0"/>
          <w:szCs w:val="21"/>
        </w:rPr>
        <w:t>75</w:t>
      </w:r>
      <w:r w:rsidR="00EA5C7C" w:rsidRPr="00F96FD6">
        <w:rPr>
          <w:rFonts w:asciiTheme="minorEastAsia" w:hAnsiTheme="minorEastAsia" w:cs="宋体"/>
          <w:kern w:val="0"/>
          <w:szCs w:val="21"/>
        </w:rPr>
        <w:t>．</w:t>
      </w:r>
      <w:r w:rsidRPr="00F96FD6">
        <w:rPr>
          <w:rFonts w:asciiTheme="minorEastAsia" w:hAnsiTheme="minorEastAsia" w:cs="Arial"/>
          <w:bCs/>
          <w:kern w:val="0"/>
          <w:szCs w:val="21"/>
        </w:rPr>
        <w:t>一项工程，乙</w:t>
      </w:r>
      <w:proofErr w:type="gramStart"/>
      <w:r w:rsidRPr="00F96FD6">
        <w:rPr>
          <w:rFonts w:asciiTheme="minorEastAsia" w:hAnsiTheme="minorEastAsia" w:cs="Arial"/>
          <w:bCs/>
          <w:kern w:val="0"/>
          <w:szCs w:val="21"/>
        </w:rPr>
        <w:t>单独做需17天</w:t>
      </w:r>
      <w:proofErr w:type="gramEnd"/>
      <w:r w:rsidRPr="00F96FD6">
        <w:rPr>
          <w:rFonts w:asciiTheme="minorEastAsia" w:hAnsiTheme="minorEastAsia" w:cs="Arial"/>
          <w:bCs/>
          <w:kern w:val="0"/>
          <w:szCs w:val="21"/>
        </w:rPr>
        <w:t>完成，如果第一天甲做，第二天乙做，这样交替轮流做，那么恰好用</w:t>
      </w:r>
      <w:proofErr w:type="gramStart"/>
      <w:r w:rsidRPr="00F96FD6">
        <w:rPr>
          <w:rFonts w:asciiTheme="minorEastAsia" w:hAnsiTheme="minorEastAsia" w:cs="Arial"/>
          <w:bCs/>
          <w:kern w:val="0"/>
          <w:szCs w:val="21"/>
        </w:rPr>
        <w:t>整数天</w:t>
      </w:r>
      <w:proofErr w:type="gramEnd"/>
      <w:r w:rsidRPr="00F96FD6">
        <w:rPr>
          <w:rFonts w:asciiTheme="minorEastAsia" w:hAnsiTheme="minorEastAsia" w:cs="Arial"/>
          <w:bCs/>
          <w:kern w:val="0"/>
          <w:szCs w:val="21"/>
        </w:rPr>
        <w:t>完工；如果第一天乙做，第二天甲做，这样交替轮流做，那么比上次轮流的天数要多半天才能完成。甲单独做这项工程需要多少天才完成？( )</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A． 16</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B． 14．5</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C． 12</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D． 8．5</w:t>
      </w:r>
    </w:p>
    <w:p w:rsidR="00EA5C7C" w:rsidRPr="00F96FD6" w:rsidRDefault="00EA5C7C" w:rsidP="00D11687">
      <w:pPr>
        <w:widowControl/>
        <w:shd w:val="clear" w:color="auto" w:fill="FFFFFF"/>
        <w:jc w:val="left"/>
        <w:rPr>
          <w:rFonts w:asciiTheme="minorEastAsia" w:hAnsiTheme="minorEastAsia" w:cs="Arial"/>
          <w:kern w:val="0"/>
          <w:szCs w:val="21"/>
        </w:rPr>
      </w:pPr>
    </w:p>
    <w:p w:rsidR="00D11687" w:rsidRPr="00F96FD6" w:rsidRDefault="00D11687" w:rsidP="00EA5C7C">
      <w:pPr>
        <w:widowControl/>
        <w:shd w:val="clear" w:color="auto" w:fill="FFFFFF"/>
        <w:jc w:val="left"/>
        <w:rPr>
          <w:rFonts w:asciiTheme="minorEastAsia" w:hAnsiTheme="minorEastAsia" w:cs="Arial"/>
          <w:kern w:val="0"/>
          <w:szCs w:val="21"/>
        </w:rPr>
      </w:pPr>
      <w:r w:rsidRPr="00F96FD6">
        <w:rPr>
          <w:rFonts w:asciiTheme="minorEastAsia" w:hAnsiTheme="minorEastAsia" w:cs="Arial"/>
          <w:kern w:val="0"/>
          <w:szCs w:val="21"/>
        </w:rPr>
        <w:t>76</w:t>
      </w:r>
      <w:r w:rsidR="00EA5C7C" w:rsidRPr="00F96FD6">
        <w:rPr>
          <w:rFonts w:asciiTheme="minorEastAsia" w:hAnsiTheme="minorEastAsia" w:cs="宋体"/>
          <w:kern w:val="0"/>
          <w:szCs w:val="21"/>
        </w:rPr>
        <w:t>．</w:t>
      </w:r>
      <w:r w:rsidRPr="00F96FD6">
        <w:rPr>
          <w:rFonts w:asciiTheme="minorEastAsia" w:hAnsiTheme="minorEastAsia" w:cs="Arial"/>
          <w:bCs/>
          <w:kern w:val="0"/>
          <w:szCs w:val="21"/>
        </w:rPr>
        <w:t>公司组织100多名员工外出旅游。有大、中、小三种客车可供选择，其中大客车每辆能坐36人，中型客车每辆能坐30人，小型客车每辆能坐24人。</w:t>
      </w:r>
      <w:proofErr w:type="gramStart"/>
      <w:r w:rsidRPr="00F96FD6">
        <w:rPr>
          <w:rFonts w:asciiTheme="minorEastAsia" w:hAnsiTheme="minorEastAsia" w:cs="Arial"/>
          <w:bCs/>
          <w:kern w:val="0"/>
          <w:szCs w:val="21"/>
        </w:rPr>
        <w:t>已知只</w:t>
      </w:r>
      <w:proofErr w:type="gramEnd"/>
      <w:r w:rsidRPr="00F96FD6">
        <w:rPr>
          <w:rFonts w:asciiTheme="minorEastAsia" w:hAnsiTheme="minorEastAsia" w:cs="Arial"/>
          <w:bCs/>
          <w:kern w:val="0"/>
          <w:szCs w:val="21"/>
        </w:rPr>
        <w:t>选用大型客车或小型客车出行时，所有员工可恰好坐满；若采用若干辆中型客车与若干辆小客车搭配运送员工，也可以恰好坐满。</w:t>
      </w:r>
      <w:proofErr w:type="gramStart"/>
      <w:r w:rsidRPr="00F96FD6">
        <w:rPr>
          <w:rFonts w:asciiTheme="minorEastAsia" w:hAnsiTheme="minorEastAsia" w:cs="Arial"/>
          <w:bCs/>
          <w:kern w:val="0"/>
          <w:szCs w:val="21"/>
        </w:rPr>
        <w:t>问采用</w:t>
      </w:r>
      <w:proofErr w:type="gramEnd"/>
      <w:r w:rsidRPr="00F96FD6">
        <w:rPr>
          <w:rFonts w:asciiTheme="minorEastAsia" w:hAnsiTheme="minorEastAsia" w:cs="Arial"/>
          <w:bCs/>
          <w:kern w:val="0"/>
          <w:szCs w:val="21"/>
        </w:rPr>
        <w:t>中型客车结合小客车运送员工时，一共用了多少辆车？(  )</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A． 3</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B． 4</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C． 5</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D． 6</w:t>
      </w:r>
    </w:p>
    <w:p w:rsidR="00EA5C7C" w:rsidRPr="00F96FD6" w:rsidRDefault="00EA5C7C" w:rsidP="00D11687">
      <w:pPr>
        <w:widowControl/>
        <w:shd w:val="clear" w:color="auto" w:fill="FFFFFF"/>
        <w:jc w:val="left"/>
        <w:rPr>
          <w:rFonts w:asciiTheme="minorEastAsia" w:hAnsiTheme="minorEastAsia" w:cs="Arial"/>
          <w:kern w:val="0"/>
          <w:szCs w:val="21"/>
        </w:rPr>
      </w:pPr>
    </w:p>
    <w:p w:rsidR="00D11687" w:rsidRPr="00F96FD6" w:rsidRDefault="00D11687" w:rsidP="00EA5C7C">
      <w:pPr>
        <w:widowControl/>
        <w:shd w:val="clear" w:color="auto" w:fill="FFFFFF"/>
        <w:jc w:val="left"/>
        <w:rPr>
          <w:rFonts w:asciiTheme="minorEastAsia" w:hAnsiTheme="minorEastAsia" w:cs="Arial"/>
          <w:kern w:val="0"/>
          <w:szCs w:val="21"/>
        </w:rPr>
      </w:pPr>
      <w:r w:rsidRPr="00F96FD6">
        <w:rPr>
          <w:rFonts w:asciiTheme="minorEastAsia" w:hAnsiTheme="minorEastAsia" w:cs="Arial"/>
          <w:kern w:val="0"/>
          <w:szCs w:val="21"/>
        </w:rPr>
        <w:lastRenderedPageBreak/>
        <w:t>77</w:t>
      </w:r>
      <w:r w:rsidR="00EA5C7C" w:rsidRPr="00F96FD6">
        <w:rPr>
          <w:rFonts w:asciiTheme="minorEastAsia" w:hAnsiTheme="minorEastAsia" w:cs="宋体"/>
          <w:kern w:val="0"/>
          <w:szCs w:val="21"/>
        </w:rPr>
        <w:t>．</w:t>
      </w:r>
      <w:r w:rsidRPr="00F96FD6">
        <w:rPr>
          <w:rFonts w:asciiTheme="minorEastAsia" w:hAnsiTheme="minorEastAsia" w:cs="Arial"/>
          <w:bCs/>
          <w:kern w:val="0"/>
          <w:szCs w:val="21"/>
        </w:rPr>
        <w:t>某学校高一年级共有349名新生，共分为7个班，学生按入学成绩排名分配学号：第1-349名的学好依次为Aa、Ab、Ac、……、Az、Bb、Bc、……Bz、Cc、Cd、……Cz、Dd、……，然后再按成绩排名进行“蛇”形排列分班，即第1至第7名依次分到高一(1)班至高一(7)班，第8至第14名依次分到高一(7)班到高一(1)班，如此反复。那么以下四个学号对应的同学哪个是高一(2)班的？(    )</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A． Yz</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B． </w:t>
      </w:r>
      <w:proofErr w:type="gramStart"/>
      <w:r w:rsidRPr="00F96FD6">
        <w:rPr>
          <w:rFonts w:asciiTheme="minorEastAsia" w:hAnsiTheme="minorEastAsia" w:cs="Arial"/>
          <w:kern w:val="0"/>
          <w:szCs w:val="21"/>
        </w:rPr>
        <w:t>Iw</w:t>
      </w:r>
      <w:proofErr w:type="gramEnd"/>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C． </w:t>
      </w:r>
      <w:proofErr w:type="gramStart"/>
      <w:r w:rsidRPr="00F96FD6">
        <w:rPr>
          <w:rFonts w:asciiTheme="minorEastAsia" w:hAnsiTheme="minorEastAsia" w:cs="Arial"/>
          <w:kern w:val="0"/>
          <w:szCs w:val="21"/>
        </w:rPr>
        <w:t>Bw</w:t>
      </w:r>
      <w:proofErr w:type="gramEnd"/>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D． Mp</w:t>
      </w:r>
    </w:p>
    <w:p w:rsidR="00EA5C7C" w:rsidRPr="00F96FD6" w:rsidRDefault="00EA5C7C" w:rsidP="00D11687">
      <w:pPr>
        <w:widowControl/>
        <w:shd w:val="clear" w:color="auto" w:fill="FFFFFF"/>
        <w:jc w:val="left"/>
        <w:rPr>
          <w:rFonts w:asciiTheme="minorEastAsia" w:hAnsiTheme="minorEastAsia" w:cs="Arial"/>
          <w:kern w:val="0"/>
          <w:szCs w:val="21"/>
        </w:rPr>
      </w:pPr>
    </w:p>
    <w:p w:rsidR="00D11687" w:rsidRPr="00F96FD6" w:rsidRDefault="00D11687" w:rsidP="00EA5C7C">
      <w:pPr>
        <w:widowControl/>
        <w:shd w:val="clear" w:color="auto" w:fill="FFFFFF"/>
        <w:jc w:val="left"/>
        <w:rPr>
          <w:rFonts w:asciiTheme="minorEastAsia" w:hAnsiTheme="minorEastAsia" w:cs="Arial"/>
          <w:kern w:val="0"/>
          <w:szCs w:val="21"/>
        </w:rPr>
      </w:pPr>
      <w:r w:rsidRPr="00F96FD6">
        <w:rPr>
          <w:rFonts w:asciiTheme="minorEastAsia" w:hAnsiTheme="minorEastAsia" w:cs="Arial"/>
          <w:kern w:val="0"/>
          <w:szCs w:val="21"/>
        </w:rPr>
        <w:t>78</w:t>
      </w:r>
      <w:r w:rsidR="00EA5C7C" w:rsidRPr="00F96FD6">
        <w:rPr>
          <w:rFonts w:asciiTheme="minorEastAsia" w:hAnsiTheme="minorEastAsia" w:cs="宋体"/>
          <w:kern w:val="0"/>
          <w:szCs w:val="21"/>
        </w:rPr>
        <w:t>．</w:t>
      </w:r>
      <w:r w:rsidRPr="00F96FD6">
        <w:rPr>
          <w:rFonts w:asciiTheme="minorEastAsia" w:hAnsiTheme="minorEastAsia" w:cs="Arial"/>
          <w:bCs/>
          <w:kern w:val="0"/>
          <w:szCs w:val="21"/>
        </w:rPr>
        <w:t>某单位2014年招聘了100名毕业生，拟分配到该单位的10个不同部门，每个部门分得的人数互不相同。假设行政部门分得的毕业生人数比其他部门都多，分得人数第五多的客</w:t>
      </w:r>
      <w:proofErr w:type="gramStart"/>
      <w:r w:rsidRPr="00F96FD6">
        <w:rPr>
          <w:rFonts w:asciiTheme="minorEastAsia" w:hAnsiTheme="minorEastAsia" w:cs="Arial"/>
          <w:bCs/>
          <w:kern w:val="0"/>
          <w:szCs w:val="21"/>
        </w:rPr>
        <w:t>服中心</w:t>
      </w:r>
      <w:proofErr w:type="gramEnd"/>
      <w:r w:rsidRPr="00F96FD6">
        <w:rPr>
          <w:rFonts w:asciiTheme="minorEastAsia" w:hAnsiTheme="minorEastAsia" w:cs="Arial"/>
          <w:bCs/>
          <w:kern w:val="0"/>
          <w:szCs w:val="21"/>
        </w:rPr>
        <w:t>分得了8名毕业生。</w:t>
      </w:r>
      <w:proofErr w:type="gramStart"/>
      <w:r w:rsidRPr="00F96FD6">
        <w:rPr>
          <w:rFonts w:asciiTheme="minorEastAsia" w:hAnsiTheme="minorEastAsia" w:cs="Arial"/>
          <w:bCs/>
          <w:kern w:val="0"/>
          <w:szCs w:val="21"/>
        </w:rPr>
        <w:t>问行政</w:t>
      </w:r>
      <w:proofErr w:type="gramEnd"/>
      <w:r w:rsidRPr="00F96FD6">
        <w:rPr>
          <w:rFonts w:asciiTheme="minorEastAsia" w:hAnsiTheme="minorEastAsia" w:cs="Arial"/>
          <w:bCs/>
          <w:kern w:val="0"/>
          <w:szCs w:val="21"/>
        </w:rPr>
        <w:t>部门分得的毕业生人数至少为多少名？</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A． 18</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B． 19</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C． 20</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D． 21</w:t>
      </w:r>
    </w:p>
    <w:p w:rsidR="00EA5C7C" w:rsidRPr="00F96FD6" w:rsidRDefault="00EA5C7C" w:rsidP="00D11687">
      <w:pPr>
        <w:widowControl/>
        <w:shd w:val="clear" w:color="auto" w:fill="FFFFFF"/>
        <w:jc w:val="left"/>
        <w:rPr>
          <w:rFonts w:asciiTheme="minorEastAsia" w:hAnsiTheme="minorEastAsia" w:cs="Arial"/>
          <w:kern w:val="0"/>
          <w:szCs w:val="21"/>
        </w:rPr>
      </w:pPr>
    </w:p>
    <w:p w:rsidR="00D11687" w:rsidRPr="00F96FD6" w:rsidRDefault="00D11687" w:rsidP="00EA5C7C">
      <w:pPr>
        <w:widowControl/>
        <w:shd w:val="clear" w:color="auto" w:fill="FFFFFF"/>
        <w:jc w:val="left"/>
        <w:rPr>
          <w:rFonts w:asciiTheme="minorEastAsia" w:hAnsiTheme="minorEastAsia" w:cs="Arial"/>
          <w:kern w:val="0"/>
          <w:szCs w:val="21"/>
        </w:rPr>
      </w:pPr>
      <w:r w:rsidRPr="00F96FD6">
        <w:rPr>
          <w:rFonts w:asciiTheme="minorEastAsia" w:hAnsiTheme="minorEastAsia" w:cs="Arial"/>
          <w:kern w:val="0"/>
          <w:szCs w:val="21"/>
        </w:rPr>
        <w:t>79</w:t>
      </w:r>
      <w:r w:rsidR="00EA5C7C" w:rsidRPr="00F96FD6">
        <w:rPr>
          <w:rFonts w:asciiTheme="minorEastAsia" w:hAnsiTheme="minorEastAsia" w:cs="宋体"/>
          <w:kern w:val="0"/>
          <w:szCs w:val="21"/>
        </w:rPr>
        <w:t>．</w:t>
      </w:r>
      <w:proofErr w:type="gramStart"/>
      <w:r w:rsidRPr="00F96FD6">
        <w:rPr>
          <w:rFonts w:asciiTheme="minorEastAsia" w:hAnsiTheme="minorEastAsia" w:cs="Arial"/>
          <w:bCs/>
          <w:kern w:val="0"/>
          <w:szCs w:val="21"/>
        </w:rPr>
        <w:t>一</w:t>
      </w:r>
      <w:proofErr w:type="gramEnd"/>
      <w:r w:rsidRPr="00F96FD6">
        <w:rPr>
          <w:rFonts w:asciiTheme="minorEastAsia" w:hAnsiTheme="minorEastAsia" w:cs="Arial"/>
          <w:bCs/>
          <w:kern w:val="0"/>
          <w:szCs w:val="21"/>
        </w:rPr>
        <w:t>图书馆书架的某一层上有187本书，且是按照“3本小说、4本教材、6本工具书、7本科技书，3本小说、4本教材、……”的顺序循环从左至右排列的。问该层书架最中间的一本是什么书？</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A． 小说</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B． 教材</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C． 工具书</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D． 科技书</w:t>
      </w:r>
    </w:p>
    <w:p w:rsidR="00EA5C7C" w:rsidRPr="00F96FD6" w:rsidRDefault="00EA5C7C" w:rsidP="00D11687">
      <w:pPr>
        <w:widowControl/>
        <w:shd w:val="clear" w:color="auto" w:fill="FFFFFF"/>
        <w:jc w:val="left"/>
        <w:rPr>
          <w:rFonts w:asciiTheme="minorEastAsia" w:hAnsiTheme="minorEastAsia" w:cs="Arial"/>
          <w:kern w:val="0"/>
          <w:szCs w:val="21"/>
        </w:rPr>
      </w:pPr>
    </w:p>
    <w:p w:rsidR="00D11687" w:rsidRPr="00F96FD6" w:rsidRDefault="00D11687" w:rsidP="00EA5C7C">
      <w:pPr>
        <w:widowControl/>
        <w:shd w:val="clear" w:color="auto" w:fill="FFFFFF"/>
        <w:jc w:val="left"/>
        <w:rPr>
          <w:rFonts w:asciiTheme="minorEastAsia" w:hAnsiTheme="minorEastAsia" w:cs="Arial"/>
          <w:kern w:val="0"/>
          <w:szCs w:val="21"/>
        </w:rPr>
      </w:pPr>
      <w:r w:rsidRPr="00F96FD6">
        <w:rPr>
          <w:rFonts w:asciiTheme="minorEastAsia" w:hAnsiTheme="minorEastAsia" w:cs="Arial"/>
          <w:kern w:val="0"/>
          <w:szCs w:val="21"/>
        </w:rPr>
        <w:t>80</w:t>
      </w:r>
      <w:r w:rsidR="00EA5C7C" w:rsidRPr="00F96FD6">
        <w:rPr>
          <w:rFonts w:asciiTheme="minorEastAsia" w:hAnsiTheme="minorEastAsia" w:cs="宋体"/>
          <w:kern w:val="0"/>
          <w:szCs w:val="21"/>
        </w:rPr>
        <w:t>．</w:t>
      </w:r>
      <w:r w:rsidRPr="00F96FD6">
        <w:rPr>
          <w:rFonts w:asciiTheme="minorEastAsia" w:hAnsiTheme="minorEastAsia" w:cs="Arial"/>
          <w:bCs/>
          <w:kern w:val="0"/>
          <w:szCs w:val="21"/>
        </w:rPr>
        <w:t>某企业调查用户从网络获取信息的习惯，共发放了410张调查问卷。问卷回收率为90%。调查对象中有179人使用搜索引擎获取信息，146人从官方网站获取信息，246人从社交网络获取信息，同时使用这三种方式的有115人，有52人这三种方式都不使用，问调查对象中只使用其中两种方式获取信息的用户为多少人？(    )</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A． 31</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B． 36</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C． 39</w:t>
      </w:r>
    </w:p>
    <w:p w:rsidR="00D11687" w:rsidRDefault="00D11687" w:rsidP="00DD1F5C">
      <w:pPr>
        <w:widowControl/>
        <w:shd w:val="clear" w:color="auto" w:fill="FFFFFF"/>
        <w:spacing w:line="360" w:lineRule="atLeast"/>
        <w:jc w:val="left"/>
        <w:rPr>
          <w:rFonts w:asciiTheme="minorEastAsia" w:hAnsiTheme="minorEastAsia" w:cs="Arial"/>
          <w:kern w:val="0"/>
          <w:szCs w:val="21"/>
        </w:rPr>
      </w:pPr>
      <w:r w:rsidRPr="00DD1F5C">
        <w:rPr>
          <w:rFonts w:asciiTheme="minorEastAsia" w:hAnsiTheme="minorEastAsia" w:cs="Arial"/>
          <w:kern w:val="0"/>
          <w:szCs w:val="21"/>
        </w:rPr>
        <w:t>D． 24</w:t>
      </w:r>
    </w:p>
    <w:p w:rsidR="00DD1F5C" w:rsidRPr="00DD1F5C" w:rsidRDefault="00DD1F5C" w:rsidP="00DD1F5C">
      <w:pPr>
        <w:widowControl/>
        <w:shd w:val="clear" w:color="auto" w:fill="FFFFFF"/>
        <w:spacing w:line="360" w:lineRule="atLeast"/>
        <w:jc w:val="left"/>
        <w:rPr>
          <w:rFonts w:asciiTheme="minorEastAsia" w:hAnsiTheme="minorEastAsia" w:cs="Arial"/>
          <w:kern w:val="0"/>
          <w:szCs w:val="21"/>
        </w:rPr>
      </w:pPr>
    </w:p>
    <w:p w:rsidR="00D11687" w:rsidRDefault="00D11687" w:rsidP="00DD1F5C">
      <w:pPr>
        <w:jc w:val="center"/>
        <w:rPr>
          <w:rFonts w:asciiTheme="minorEastAsia" w:hAnsiTheme="minorEastAsia"/>
          <w:b/>
          <w:szCs w:val="21"/>
        </w:rPr>
      </w:pPr>
      <w:r w:rsidRPr="00DD1F5C">
        <w:rPr>
          <w:rFonts w:asciiTheme="minorEastAsia" w:hAnsiTheme="minorEastAsia" w:hint="eastAsia"/>
          <w:b/>
          <w:szCs w:val="21"/>
        </w:rPr>
        <w:t>判断推理</w:t>
      </w:r>
    </w:p>
    <w:p w:rsidR="00DD1F5C" w:rsidRDefault="00DD1F5C" w:rsidP="00DD1F5C">
      <w:pPr>
        <w:jc w:val="center"/>
        <w:rPr>
          <w:rFonts w:asciiTheme="minorEastAsia" w:hAnsiTheme="minorEastAsia"/>
          <w:b/>
          <w:szCs w:val="21"/>
        </w:rPr>
      </w:pPr>
    </w:p>
    <w:p w:rsidR="00DD1F5C" w:rsidRDefault="00DD1F5C" w:rsidP="00DD1F5C">
      <w:pPr>
        <w:jc w:val="left"/>
        <w:rPr>
          <w:rFonts w:asciiTheme="minorEastAsia" w:hAnsiTheme="minorEastAsia"/>
          <w:b/>
          <w:szCs w:val="21"/>
        </w:rPr>
      </w:pPr>
      <w:r w:rsidRPr="00CE4D3D">
        <w:rPr>
          <w:rFonts w:asciiTheme="minorEastAsia" w:hAnsiTheme="minorEastAsia" w:cs="宋体" w:hint="eastAsia"/>
          <w:b/>
          <w:bCs/>
          <w:color w:val="000000" w:themeColor="text1"/>
          <w:kern w:val="0"/>
          <w:szCs w:val="21"/>
        </w:rPr>
        <w:t>请按每道题的答题要求作答。</w:t>
      </w:r>
    </w:p>
    <w:p w:rsidR="00DD1F5C" w:rsidRPr="00DD1F5C" w:rsidRDefault="00DD1F5C" w:rsidP="00DD1F5C">
      <w:pPr>
        <w:jc w:val="center"/>
        <w:rPr>
          <w:rFonts w:asciiTheme="minorEastAsia" w:hAnsiTheme="minorEastAsia"/>
          <w:b/>
          <w:szCs w:val="21"/>
        </w:rPr>
      </w:pPr>
    </w:p>
    <w:p w:rsidR="00D11687" w:rsidRPr="00F96FD6" w:rsidRDefault="00D11687" w:rsidP="00EA5C7C">
      <w:pPr>
        <w:widowControl/>
        <w:shd w:val="clear" w:color="auto" w:fill="FFFFFF"/>
        <w:jc w:val="left"/>
        <w:rPr>
          <w:rFonts w:asciiTheme="minorEastAsia" w:hAnsiTheme="minorEastAsia" w:cs="Arial"/>
          <w:kern w:val="0"/>
          <w:szCs w:val="21"/>
        </w:rPr>
      </w:pPr>
      <w:r w:rsidRPr="00F96FD6">
        <w:rPr>
          <w:rFonts w:asciiTheme="minorEastAsia" w:hAnsiTheme="minorEastAsia" w:cs="Arial"/>
          <w:kern w:val="0"/>
          <w:szCs w:val="21"/>
        </w:rPr>
        <w:t>81</w:t>
      </w:r>
      <w:r w:rsidR="00EA5C7C" w:rsidRPr="00F96FD6">
        <w:rPr>
          <w:rFonts w:asciiTheme="minorEastAsia" w:hAnsiTheme="minorEastAsia" w:cs="宋体"/>
          <w:kern w:val="0"/>
          <w:szCs w:val="21"/>
        </w:rPr>
        <w:t>．</w:t>
      </w:r>
      <w:r w:rsidRPr="00F96FD6">
        <w:rPr>
          <w:rFonts w:asciiTheme="minorEastAsia" w:hAnsiTheme="minorEastAsia" w:cs="Arial"/>
          <w:bCs/>
          <w:kern w:val="0"/>
          <w:szCs w:val="21"/>
        </w:rPr>
        <w:t>从所给的四个选项中，选择最合适的一个填入问号处，使之呈现一定的规律性：</w:t>
      </w:r>
    </w:p>
    <w:p w:rsidR="00D11687" w:rsidRPr="00F96FD6" w:rsidRDefault="00D11687" w:rsidP="00D11687">
      <w:pPr>
        <w:widowControl/>
        <w:shd w:val="clear" w:color="auto" w:fill="FFFFFF"/>
        <w:spacing w:line="330" w:lineRule="atLeast"/>
        <w:jc w:val="left"/>
        <w:rPr>
          <w:rFonts w:asciiTheme="minorEastAsia" w:hAnsiTheme="minorEastAsia" w:cs="Arial"/>
          <w:bCs/>
          <w:kern w:val="0"/>
          <w:szCs w:val="21"/>
        </w:rPr>
      </w:pPr>
      <w:r w:rsidRPr="00F96FD6">
        <w:rPr>
          <w:rFonts w:asciiTheme="minorEastAsia" w:hAnsiTheme="minorEastAsia"/>
          <w:noProof/>
          <w:szCs w:val="21"/>
        </w:rPr>
        <w:lastRenderedPageBreak/>
        <w:drawing>
          <wp:inline distT="0" distB="0" distL="0" distR="0" wp14:anchorId="7CA4F06D" wp14:editId="5EA893A9">
            <wp:extent cx="5715000" cy="1209675"/>
            <wp:effectExtent l="0" t="0" r="0" b="9525"/>
            <wp:docPr id="24" name="图片 24" descr="http://tiku.huatu.com/cdn/images/vhuatu/tiku/c/cd8f55d94f1c08a7f9480d6411e5effd6e9fd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iku.huatu.com/cdn/images/vhuatu/tiku/c/cd8f55d94f1c08a7f9480d6411e5effd6e9fd00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1209675"/>
                    </a:xfrm>
                    <a:prstGeom prst="rect">
                      <a:avLst/>
                    </a:prstGeom>
                    <a:noFill/>
                    <a:ln>
                      <a:noFill/>
                    </a:ln>
                  </pic:spPr>
                </pic:pic>
              </a:graphicData>
            </a:graphic>
          </wp:inline>
        </w:drawing>
      </w:r>
    </w:p>
    <w:p w:rsidR="00D11687" w:rsidRPr="00F96FD6" w:rsidRDefault="00D11687" w:rsidP="00D11687">
      <w:pPr>
        <w:widowControl/>
        <w:shd w:val="clear" w:color="auto" w:fill="E1E1E1"/>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A． </w:t>
      </w:r>
    </w:p>
    <w:p w:rsidR="00D11687" w:rsidRPr="00F96FD6" w:rsidRDefault="00D11687" w:rsidP="00D11687">
      <w:pPr>
        <w:widowControl/>
        <w:shd w:val="clear" w:color="auto" w:fill="E1E1E1"/>
        <w:spacing w:line="360" w:lineRule="atLeast"/>
        <w:jc w:val="left"/>
        <w:rPr>
          <w:rFonts w:asciiTheme="minorEastAsia" w:hAnsiTheme="minorEastAsia" w:cs="Arial"/>
          <w:kern w:val="0"/>
          <w:szCs w:val="21"/>
        </w:rPr>
      </w:pPr>
      <w:r w:rsidRPr="00F96FD6">
        <w:rPr>
          <w:rFonts w:asciiTheme="minorEastAsia" w:hAnsiTheme="minorEastAsia"/>
          <w:noProof/>
          <w:szCs w:val="21"/>
        </w:rPr>
        <w:drawing>
          <wp:inline distT="0" distB="0" distL="0" distR="0" wp14:anchorId="0435A339" wp14:editId="18C3799B">
            <wp:extent cx="1381125" cy="1771650"/>
            <wp:effectExtent l="0" t="0" r="9525" b="0"/>
            <wp:docPr id="23" name="图片 23" descr="http://tiku.huatu.com/cdn/images/vhuatu/tiku/c/ca01fcdaa21c0c7970c705a8df0e47a333df71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iku.huatu.com/cdn/images/vhuatu/tiku/c/ca01fcdaa21c0c7970c705a8df0e47a333df713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1125" cy="1771650"/>
                    </a:xfrm>
                    <a:prstGeom prst="rect">
                      <a:avLst/>
                    </a:prstGeom>
                    <a:noFill/>
                    <a:ln>
                      <a:noFill/>
                    </a:ln>
                  </pic:spPr>
                </pic:pic>
              </a:graphicData>
            </a:graphic>
          </wp:inline>
        </w:drawing>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B． </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noProof/>
          <w:szCs w:val="21"/>
        </w:rPr>
        <w:drawing>
          <wp:inline distT="0" distB="0" distL="0" distR="0" wp14:anchorId="1E1CF61E" wp14:editId="581AA953">
            <wp:extent cx="1323975" cy="1724025"/>
            <wp:effectExtent l="0" t="0" r="9525" b="9525"/>
            <wp:docPr id="22" name="图片 22" descr="http://tiku.huatu.com/cdn/images/vhuatu/tiku/e/e4e4fc1f3325d6c5deebb8fc0ebc7a625a9ad6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iku.huatu.com/cdn/images/vhuatu/tiku/e/e4e4fc1f3325d6c5deebb8fc0ebc7a625a9ad6f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3975" cy="1724025"/>
                    </a:xfrm>
                    <a:prstGeom prst="rect">
                      <a:avLst/>
                    </a:prstGeom>
                    <a:noFill/>
                    <a:ln>
                      <a:noFill/>
                    </a:ln>
                  </pic:spPr>
                </pic:pic>
              </a:graphicData>
            </a:graphic>
          </wp:inline>
        </w:drawing>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C． </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noProof/>
          <w:szCs w:val="21"/>
        </w:rPr>
        <w:drawing>
          <wp:inline distT="0" distB="0" distL="0" distR="0" wp14:anchorId="11DEB97C" wp14:editId="287E85D7">
            <wp:extent cx="1438275" cy="1781175"/>
            <wp:effectExtent l="0" t="0" r="9525" b="9525"/>
            <wp:docPr id="21" name="图片 21" descr="http://tiku.huatu.com/cdn/images/vhuatu/tiku/1/17aa9f4c8c9c5921c5bb084bd9d4c6104f2b59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iku.huatu.com/cdn/images/vhuatu/tiku/1/17aa9f4c8c9c5921c5bb084bd9d4c6104f2b590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8275" cy="1781175"/>
                    </a:xfrm>
                    <a:prstGeom prst="rect">
                      <a:avLst/>
                    </a:prstGeom>
                    <a:noFill/>
                    <a:ln>
                      <a:noFill/>
                    </a:ln>
                  </pic:spPr>
                </pic:pic>
              </a:graphicData>
            </a:graphic>
          </wp:inline>
        </w:drawing>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D． </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noProof/>
          <w:szCs w:val="21"/>
        </w:rPr>
        <w:lastRenderedPageBreak/>
        <w:drawing>
          <wp:inline distT="0" distB="0" distL="0" distR="0" wp14:anchorId="18E16100" wp14:editId="1952F2F3">
            <wp:extent cx="1457325" cy="1743075"/>
            <wp:effectExtent l="0" t="0" r="9525" b="9525"/>
            <wp:docPr id="20" name="图片 20" descr="http://tiku.huatu.com/cdn/images/vhuatu/tiku/7/7585c417eeea523bf133fcc1aeab41626402c9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iku.huatu.com/cdn/images/vhuatu/tiku/7/7585c417eeea523bf133fcc1aeab41626402c94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57325" cy="1743075"/>
                    </a:xfrm>
                    <a:prstGeom prst="rect">
                      <a:avLst/>
                    </a:prstGeom>
                    <a:noFill/>
                    <a:ln>
                      <a:noFill/>
                    </a:ln>
                  </pic:spPr>
                </pic:pic>
              </a:graphicData>
            </a:graphic>
          </wp:inline>
        </w:drawing>
      </w:r>
      <w:r w:rsidRPr="00F96FD6">
        <w:rPr>
          <w:rFonts w:ascii="MS Mincho" w:eastAsia="MS Mincho" w:hAnsi="MS Mincho" w:cs="MS Mincho" w:hint="eastAsia"/>
          <w:kern w:val="0"/>
          <w:szCs w:val="21"/>
        </w:rPr>
        <w:t>‍</w:t>
      </w:r>
    </w:p>
    <w:p w:rsidR="00D11687" w:rsidRPr="00F96FD6" w:rsidRDefault="00D11687" w:rsidP="00D11687">
      <w:pPr>
        <w:widowControl/>
        <w:shd w:val="clear" w:color="auto" w:fill="FFFFFF"/>
        <w:spacing w:before="150" w:line="510" w:lineRule="atLeast"/>
        <w:jc w:val="left"/>
        <w:rPr>
          <w:rFonts w:asciiTheme="minorEastAsia" w:hAnsiTheme="minorEastAsia" w:cs="Arial"/>
          <w:kern w:val="0"/>
          <w:szCs w:val="21"/>
        </w:rPr>
      </w:pPr>
      <w:r w:rsidRPr="00F96FD6">
        <w:rPr>
          <w:rFonts w:asciiTheme="minorEastAsia" w:hAnsiTheme="minorEastAsia" w:cs="Arial"/>
          <w:kern w:val="0"/>
          <w:szCs w:val="21"/>
        </w:rPr>
        <w:t>A</w:t>
      </w:r>
    </w:p>
    <w:p w:rsidR="00D11687" w:rsidRPr="00F96FD6" w:rsidRDefault="00D11687" w:rsidP="00EA5C7C">
      <w:pPr>
        <w:widowControl/>
        <w:shd w:val="clear" w:color="auto" w:fill="FFFFFF"/>
        <w:jc w:val="left"/>
        <w:rPr>
          <w:rFonts w:asciiTheme="minorEastAsia" w:hAnsiTheme="minorEastAsia" w:cs="Arial"/>
          <w:kern w:val="0"/>
          <w:szCs w:val="21"/>
        </w:rPr>
      </w:pPr>
      <w:r w:rsidRPr="00F96FD6">
        <w:rPr>
          <w:rFonts w:asciiTheme="minorEastAsia" w:hAnsiTheme="minorEastAsia" w:cs="Arial"/>
          <w:kern w:val="0"/>
          <w:szCs w:val="21"/>
        </w:rPr>
        <w:t>82</w:t>
      </w:r>
      <w:r w:rsidR="00EA5C7C" w:rsidRPr="00F96FD6">
        <w:rPr>
          <w:rFonts w:asciiTheme="minorEastAsia" w:hAnsiTheme="minorEastAsia" w:cs="宋体"/>
          <w:kern w:val="0"/>
          <w:szCs w:val="21"/>
        </w:rPr>
        <w:t>．</w:t>
      </w:r>
      <w:r w:rsidRPr="00F96FD6">
        <w:rPr>
          <w:rFonts w:asciiTheme="minorEastAsia" w:hAnsiTheme="minorEastAsia" w:cs="Arial"/>
          <w:bCs/>
          <w:kern w:val="0"/>
          <w:szCs w:val="21"/>
        </w:rPr>
        <w:t>从所给的四个选项中，选择最合适的一个填入问号处，使之呈现一定的规律性：</w:t>
      </w:r>
      <w:r w:rsidRPr="00F96FD6">
        <w:rPr>
          <w:rFonts w:asciiTheme="minorEastAsia" w:hAnsiTheme="minorEastAsia"/>
          <w:noProof/>
          <w:szCs w:val="21"/>
        </w:rPr>
        <w:drawing>
          <wp:inline distT="0" distB="0" distL="0" distR="0" wp14:anchorId="1E3F25BA" wp14:editId="7797150D">
            <wp:extent cx="4714875" cy="1209675"/>
            <wp:effectExtent l="0" t="0" r="9525" b="9525"/>
            <wp:docPr id="19" name="图片 19" descr="http://tiku.huatu.com/cdn/images/vhuatu/tiku/9/9853adb85c3eb446969499a087f4e0ef7206b4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iku.huatu.com/cdn/images/vhuatu/tiku/9/9853adb85c3eb446969499a087f4e0ef7206b4da.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14875" cy="1209675"/>
                    </a:xfrm>
                    <a:prstGeom prst="rect">
                      <a:avLst/>
                    </a:prstGeom>
                    <a:noFill/>
                    <a:ln>
                      <a:noFill/>
                    </a:ln>
                  </pic:spPr>
                </pic:pic>
              </a:graphicData>
            </a:graphic>
          </wp:inline>
        </w:drawing>
      </w:r>
    </w:p>
    <w:p w:rsidR="00D11687" w:rsidRPr="00F96FD6" w:rsidRDefault="00D11687" w:rsidP="00D11687">
      <w:pPr>
        <w:widowControl/>
        <w:shd w:val="clear" w:color="auto" w:fill="FFFFFF"/>
        <w:spacing w:line="330" w:lineRule="atLeast"/>
        <w:jc w:val="left"/>
        <w:rPr>
          <w:rFonts w:asciiTheme="minorEastAsia" w:hAnsiTheme="minorEastAsia" w:cs="Arial"/>
          <w:bCs/>
          <w:kern w:val="0"/>
          <w:szCs w:val="21"/>
        </w:rPr>
      </w:pP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A． </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noProof/>
          <w:szCs w:val="21"/>
        </w:rPr>
        <w:drawing>
          <wp:inline distT="0" distB="0" distL="0" distR="0" wp14:anchorId="7A0F94AC" wp14:editId="42C77B8D">
            <wp:extent cx="1085850" cy="1657350"/>
            <wp:effectExtent l="0" t="0" r="0" b="0"/>
            <wp:docPr id="18" name="图片 18" descr="http://tiku.huatu.com/cdn/images/vhuatu/tiku/c/c9ad7b18c31e61bbba296942d6c8b2a9892463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iku.huatu.com/cdn/images/vhuatu/tiku/c/c9ad7b18c31e61bbba296942d6c8b2a9892463c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85850" cy="1657350"/>
                    </a:xfrm>
                    <a:prstGeom prst="rect">
                      <a:avLst/>
                    </a:prstGeom>
                    <a:noFill/>
                    <a:ln>
                      <a:noFill/>
                    </a:ln>
                  </pic:spPr>
                </pic:pic>
              </a:graphicData>
            </a:graphic>
          </wp:inline>
        </w:drawing>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B． </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noProof/>
          <w:szCs w:val="21"/>
        </w:rPr>
        <w:drawing>
          <wp:inline distT="0" distB="0" distL="0" distR="0" wp14:anchorId="79DBADCE" wp14:editId="7BA7B304">
            <wp:extent cx="1019175" cy="1666875"/>
            <wp:effectExtent l="0" t="0" r="9525" b="9525"/>
            <wp:docPr id="17" name="图片 17" descr="http://tiku.huatu.com/cdn/images/vhuatu/tiku/f/f58048f9d62062e5253d1d600bcc75a8dd215f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tiku.huatu.com/cdn/images/vhuatu/tiku/f/f58048f9d62062e5253d1d600bcc75a8dd215f60.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19175" cy="1666875"/>
                    </a:xfrm>
                    <a:prstGeom prst="rect">
                      <a:avLst/>
                    </a:prstGeom>
                    <a:noFill/>
                    <a:ln>
                      <a:noFill/>
                    </a:ln>
                  </pic:spPr>
                </pic:pic>
              </a:graphicData>
            </a:graphic>
          </wp:inline>
        </w:drawing>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C． </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noProof/>
          <w:szCs w:val="21"/>
        </w:rPr>
        <w:lastRenderedPageBreak/>
        <w:drawing>
          <wp:inline distT="0" distB="0" distL="0" distR="0" wp14:anchorId="6B8B91F8" wp14:editId="646BB820">
            <wp:extent cx="1000125" cy="1733550"/>
            <wp:effectExtent l="0" t="0" r="9525" b="0"/>
            <wp:docPr id="16" name="图片 16" descr="http://tiku.huatu.com/cdn/images/vhuatu/tiku/a/a2d04bce61618b3b559d12369425fa06762b33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iku.huatu.com/cdn/images/vhuatu/tiku/a/a2d04bce61618b3b559d12369425fa06762b3302.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00125" cy="1733550"/>
                    </a:xfrm>
                    <a:prstGeom prst="rect">
                      <a:avLst/>
                    </a:prstGeom>
                    <a:noFill/>
                    <a:ln>
                      <a:noFill/>
                    </a:ln>
                  </pic:spPr>
                </pic:pic>
              </a:graphicData>
            </a:graphic>
          </wp:inline>
        </w:drawing>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D． </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noProof/>
          <w:szCs w:val="21"/>
        </w:rPr>
        <w:drawing>
          <wp:inline distT="0" distB="0" distL="0" distR="0" wp14:anchorId="13838629" wp14:editId="37BE80E7">
            <wp:extent cx="1104900" cy="1695450"/>
            <wp:effectExtent l="0" t="0" r="0" b="0"/>
            <wp:docPr id="15" name="图片 15" descr="http://tiku.huatu.com/cdn/images/vhuatu/tiku/4/4815053c864f0a933e72e8493fd3d648c309f9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tiku.huatu.com/cdn/images/vhuatu/tiku/4/4815053c864f0a933e72e8493fd3d648c309f9aa.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04900" cy="1695450"/>
                    </a:xfrm>
                    <a:prstGeom prst="rect">
                      <a:avLst/>
                    </a:prstGeom>
                    <a:noFill/>
                    <a:ln>
                      <a:noFill/>
                    </a:ln>
                  </pic:spPr>
                </pic:pic>
              </a:graphicData>
            </a:graphic>
          </wp:inline>
        </w:drawing>
      </w:r>
    </w:p>
    <w:p w:rsidR="00EA5C7C" w:rsidRPr="00F96FD6" w:rsidRDefault="00EA5C7C" w:rsidP="00D11687">
      <w:pPr>
        <w:widowControl/>
        <w:shd w:val="clear" w:color="auto" w:fill="FFFFFF"/>
        <w:jc w:val="left"/>
        <w:rPr>
          <w:rFonts w:asciiTheme="minorEastAsia" w:hAnsiTheme="minorEastAsia" w:cs="Arial"/>
          <w:kern w:val="0"/>
          <w:szCs w:val="21"/>
        </w:rPr>
      </w:pPr>
    </w:p>
    <w:p w:rsidR="00D11687" w:rsidRPr="00F96FD6" w:rsidRDefault="00D11687" w:rsidP="00EA5C7C">
      <w:pPr>
        <w:widowControl/>
        <w:shd w:val="clear" w:color="auto" w:fill="FFFFFF"/>
        <w:jc w:val="left"/>
        <w:rPr>
          <w:rFonts w:asciiTheme="minorEastAsia" w:hAnsiTheme="minorEastAsia" w:cs="Arial"/>
          <w:kern w:val="0"/>
          <w:szCs w:val="21"/>
        </w:rPr>
      </w:pPr>
      <w:r w:rsidRPr="00F96FD6">
        <w:rPr>
          <w:rFonts w:asciiTheme="minorEastAsia" w:hAnsiTheme="minorEastAsia" w:cs="Arial"/>
          <w:kern w:val="0"/>
          <w:szCs w:val="21"/>
        </w:rPr>
        <w:t>83</w:t>
      </w:r>
      <w:r w:rsidR="00EA5C7C" w:rsidRPr="00F96FD6">
        <w:rPr>
          <w:rFonts w:asciiTheme="minorEastAsia" w:hAnsiTheme="minorEastAsia" w:cs="宋体"/>
          <w:kern w:val="0"/>
          <w:szCs w:val="21"/>
        </w:rPr>
        <w:t>．</w:t>
      </w:r>
      <w:r w:rsidRPr="00F96FD6">
        <w:rPr>
          <w:rFonts w:asciiTheme="minorEastAsia" w:hAnsiTheme="minorEastAsia" w:cs="Arial"/>
          <w:bCs/>
          <w:kern w:val="0"/>
          <w:szCs w:val="21"/>
        </w:rPr>
        <w:t>把下面的六个图形分为两类，使每一类图形都有各自的共同特征或规律，分类正确的一项是：</w:t>
      </w:r>
      <w:r w:rsidRPr="00F96FD6">
        <w:rPr>
          <w:rFonts w:asciiTheme="minorEastAsia" w:hAnsiTheme="minorEastAsia"/>
          <w:noProof/>
          <w:szCs w:val="21"/>
        </w:rPr>
        <w:drawing>
          <wp:inline distT="0" distB="0" distL="0" distR="0" wp14:anchorId="2263E5A0" wp14:editId="6D6CFE71">
            <wp:extent cx="5715000" cy="942975"/>
            <wp:effectExtent l="0" t="0" r="0" b="9525"/>
            <wp:docPr id="14" name="图片 14" descr="http://tiku.huatu.com/cdn/images/vhuatu/tiku/4/4d752d11d2ba1c65250aec04894e77dbeac89bf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tiku.huatu.com/cdn/images/vhuatu/tiku/4/4d752d11d2ba1c65250aec04894e77dbeac89bfd.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5000" cy="942975"/>
                    </a:xfrm>
                    <a:prstGeom prst="rect">
                      <a:avLst/>
                    </a:prstGeom>
                    <a:noFill/>
                    <a:ln>
                      <a:noFill/>
                    </a:ln>
                  </pic:spPr>
                </pic:pic>
              </a:graphicData>
            </a:graphic>
          </wp:inline>
        </w:drawing>
      </w:r>
    </w:p>
    <w:p w:rsidR="00D11687" w:rsidRPr="00F96FD6" w:rsidRDefault="00D11687" w:rsidP="00D11687">
      <w:pPr>
        <w:widowControl/>
        <w:shd w:val="clear" w:color="auto" w:fill="FFFFFF"/>
        <w:spacing w:line="330" w:lineRule="atLeast"/>
        <w:jc w:val="left"/>
        <w:rPr>
          <w:rFonts w:asciiTheme="minorEastAsia" w:hAnsiTheme="minorEastAsia" w:cs="Arial"/>
          <w:bCs/>
          <w:kern w:val="0"/>
          <w:szCs w:val="21"/>
        </w:rPr>
      </w:pP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A． </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noProof/>
          <w:szCs w:val="21"/>
        </w:rPr>
        <w:drawing>
          <wp:inline distT="0" distB="0" distL="0" distR="0" wp14:anchorId="096A34A8" wp14:editId="4A72D165">
            <wp:extent cx="2876550" cy="381000"/>
            <wp:effectExtent l="0" t="0" r="0" b="0"/>
            <wp:docPr id="13" name="图片 13" descr="http://tiku.huatu.com/cdn/images/vhuatu/tiku/1/1055ab3d2406cae302d0b56853811d2a828459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iku.huatu.com/cdn/images/vhuatu/tiku/1/1055ab3d2406cae302d0b56853811d2a82845938.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76550" cy="381000"/>
                    </a:xfrm>
                    <a:prstGeom prst="rect">
                      <a:avLst/>
                    </a:prstGeom>
                    <a:noFill/>
                    <a:ln>
                      <a:noFill/>
                    </a:ln>
                  </pic:spPr>
                </pic:pic>
              </a:graphicData>
            </a:graphic>
          </wp:inline>
        </w:drawing>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B． </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noProof/>
          <w:szCs w:val="21"/>
        </w:rPr>
        <w:drawing>
          <wp:inline distT="0" distB="0" distL="0" distR="0" wp14:anchorId="31D7EAA8" wp14:editId="4351F623">
            <wp:extent cx="2819400" cy="295275"/>
            <wp:effectExtent l="0" t="0" r="0" b="9525"/>
            <wp:docPr id="12" name="图片 12" descr="http://tiku.huatu.com/cdn/images/vhuatu/tiku/2/20ec654e504fa56977ac2a04ac4023146662ef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tiku.huatu.com/cdn/images/vhuatu/tiku/2/20ec654e504fa56977ac2a04ac4023146662ef14.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19400" cy="295275"/>
                    </a:xfrm>
                    <a:prstGeom prst="rect">
                      <a:avLst/>
                    </a:prstGeom>
                    <a:noFill/>
                    <a:ln>
                      <a:noFill/>
                    </a:ln>
                  </pic:spPr>
                </pic:pic>
              </a:graphicData>
            </a:graphic>
          </wp:inline>
        </w:drawing>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C． </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noProof/>
          <w:szCs w:val="21"/>
        </w:rPr>
        <w:drawing>
          <wp:inline distT="0" distB="0" distL="0" distR="0" wp14:anchorId="3A5C8504" wp14:editId="0A67BE4D">
            <wp:extent cx="2809875" cy="276225"/>
            <wp:effectExtent l="0" t="0" r="9525" b="9525"/>
            <wp:docPr id="11" name="图片 11" descr="http://tiku.huatu.com/cdn/images/vhuatu/tiku/e/e83b5bfa49882bf3fd9cefe6c54c184a66d59e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tiku.huatu.com/cdn/images/vhuatu/tiku/e/e83b5bfa49882bf3fd9cefe6c54c184a66d59eb2.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09875" cy="276225"/>
                    </a:xfrm>
                    <a:prstGeom prst="rect">
                      <a:avLst/>
                    </a:prstGeom>
                    <a:noFill/>
                    <a:ln>
                      <a:noFill/>
                    </a:ln>
                  </pic:spPr>
                </pic:pic>
              </a:graphicData>
            </a:graphic>
          </wp:inline>
        </w:drawing>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D． </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noProof/>
          <w:szCs w:val="21"/>
        </w:rPr>
        <w:drawing>
          <wp:inline distT="0" distB="0" distL="0" distR="0" wp14:anchorId="48FC4D44" wp14:editId="122CF383">
            <wp:extent cx="2924175" cy="352425"/>
            <wp:effectExtent l="0" t="0" r="9525" b="9525"/>
            <wp:docPr id="10" name="图片 10" descr="http://tiku.huatu.com/cdn/images/vhuatu/tiku/f/f04ac82e953d07ef147ca4671f1855219bdf76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tiku.huatu.com/cdn/images/vhuatu/tiku/f/f04ac82e953d07ef147ca4671f1855219bdf76cc.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24175" cy="352425"/>
                    </a:xfrm>
                    <a:prstGeom prst="rect">
                      <a:avLst/>
                    </a:prstGeom>
                    <a:noFill/>
                    <a:ln>
                      <a:noFill/>
                    </a:ln>
                  </pic:spPr>
                </pic:pic>
              </a:graphicData>
            </a:graphic>
          </wp:inline>
        </w:drawing>
      </w:r>
    </w:p>
    <w:p w:rsidR="00EA5C7C" w:rsidRPr="00F96FD6" w:rsidRDefault="00EA5C7C" w:rsidP="00EA5C7C">
      <w:pPr>
        <w:widowControl/>
        <w:shd w:val="clear" w:color="auto" w:fill="FFFFFF"/>
        <w:jc w:val="left"/>
        <w:rPr>
          <w:rFonts w:asciiTheme="minorEastAsia" w:hAnsiTheme="minorEastAsia" w:cs="Arial"/>
          <w:kern w:val="0"/>
          <w:szCs w:val="21"/>
        </w:rPr>
      </w:pPr>
    </w:p>
    <w:p w:rsidR="00D11687" w:rsidRPr="00F96FD6" w:rsidRDefault="00D11687" w:rsidP="00EA5C7C">
      <w:pPr>
        <w:widowControl/>
        <w:shd w:val="clear" w:color="auto" w:fill="FFFFFF"/>
        <w:jc w:val="left"/>
        <w:rPr>
          <w:rFonts w:asciiTheme="minorEastAsia" w:hAnsiTheme="minorEastAsia" w:cs="Arial"/>
          <w:kern w:val="0"/>
          <w:szCs w:val="21"/>
        </w:rPr>
      </w:pPr>
      <w:r w:rsidRPr="00F96FD6">
        <w:rPr>
          <w:rFonts w:asciiTheme="minorEastAsia" w:hAnsiTheme="minorEastAsia" w:cs="Arial"/>
          <w:kern w:val="0"/>
          <w:szCs w:val="21"/>
        </w:rPr>
        <w:lastRenderedPageBreak/>
        <w:t>84</w:t>
      </w:r>
      <w:r w:rsidR="00EA5C7C" w:rsidRPr="00F96FD6">
        <w:rPr>
          <w:rFonts w:asciiTheme="minorEastAsia" w:hAnsiTheme="minorEastAsia" w:cs="宋体"/>
          <w:kern w:val="0"/>
          <w:szCs w:val="21"/>
        </w:rPr>
        <w:t>．</w:t>
      </w:r>
      <w:r w:rsidRPr="00F96FD6">
        <w:rPr>
          <w:rFonts w:asciiTheme="minorEastAsia" w:hAnsiTheme="minorEastAsia" w:cs="Arial"/>
          <w:bCs/>
          <w:kern w:val="0"/>
          <w:szCs w:val="21"/>
        </w:rPr>
        <w:t>把下面的六个图形分为两类，使每一类图形都有各自的共同特征或规律，分类正确的一项是：</w:t>
      </w:r>
      <w:r w:rsidRPr="00F96FD6">
        <w:rPr>
          <w:rFonts w:asciiTheme="minorEastAsia" w:hAnsiTheme="minorEastAsia"/>
          <w:noProof/>
          <w:szCs w:val="21"/>
        </w:rPr>
        <w:drawing>
          <wp:inline distT="0" distB="0" distL="0" distR="0" wp14:anchorId="618698D8" wp14:editId="03A26F6A">
            <wp:extent cx="5715000" cy="1076325"/>
            <wp:effectExtent l="0" t="0" r="0" b="9525"/>
            <wp:docPr id="9" name="图片 9" descr="http://tiku.huatu.com/cdn/images/vhuatu/tiku/f/f033e95c97eb48547c69b6ff47cd8b1bde00a4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tiku.huatu.com/cdn/images/vhuatu/tiku/f/f033e95c97eb48547c69b6ff47cd8b1bde00a44a.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15000" cy="1076325"/>
                    </a:xfrm>
                    <a:prstGeom prst="rect">
                      <a:avLst/>
                    </a:prstGeom>
                    <a:noFill/>
                    <a:ln>
                      <a:noFill/>
                    </a:ln>
                  </pic:spPr>
                </pic:pic>
              </a:graphicData>
            </a:graphic>
          </wp:inline>
        </w:drawing>
      </w:r>
    </w:p>
    <w:p w:rsidR="00D11687" w:rsidRPr="00F96FD6" w:rsidRDefault="00D11687" w:rsidP="00D11687">
      <w:pPr>
        <w:widowControl/>
        <w:shd w:val="clear" w:color="auto" w:fill="FFFFFF"/>
        <w:spacing w:line="330" w:lineRule="atLeast"/>
        <w:jc w:val="left"/>
        <w:rPr>
          <w:rFonts w:asciiTheme="minorEastAsia" w:hAnsiTheme="minorEastAsia" w:cs="Arial"/>
          <w:bCs/>
          <w:kern w:val="0"/>
          <w:szCs w:val="21"/>
        </w:rPr>
      </w:pP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A． </w:t>
      </w:r>
      <w:r w:rsidRPr="00F96FD6">
        <w:rPr>
          <w:rFonts w:asciiTheme="minorEastAsia" w:hAnsiTheme="minorEastAsia" w:cs="宋体" w:hint="eastAsia"/>
          <w:kern w:val="0"/>
          <w:szCs w:val="21"/>
        </w:rPr>
        <w:t>①③⑤</w:t>
      </w:r>
      <w:r w:rsidRPr="00F96FD6">
        <w:rPr>
          <w:rFonts w:asciiTheme="minorEastAsia" w:hAnsiTheme="minorEastAsia" w:cs="Arial"/>
          <w:kern w:val="0"/>
          <w:szCs w:val="21"/>
        </w:rPr>
        <w:t>；</w:t>
      </w:r>
      <w:r w:rsidRPr="00F96FD6">
        <w:rPr>
          <w:rFonts w:asciiTheme="minorEastAsia" w:hAnsiTheme="minorEastAsia" w:cs="宋体" w:hint="eastAsia"/>
          <w:kern w:val="0"/>
          <w:szCs w:val="21"/>
        </w:rPr>
        <w:t>②④</w:t>
      </w:r>
      <w:r w:rsidRPr="00F96FD6">
        <w:rPr>
          <w:rFonts w:asciiTheme="minorEastAsia" w:hAnsiTheme="minorEastAsia" w:cs="宋体"/>
          <w:kern w:val="0"/>
          <w:szCs w:val="21"/>
        </w:rPr>
        <w:t>⑥</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B． </w:t>
      </w:r>
      <w:r w:rsidRPr="00F96FD6">
        <w:rPr>
          <w:rFonts w:asciiTheme="minorEastAsia" w:hAnsiTheme="minorEastAsia" w:cs="宋体" w:hint="eastAsia"/>
          <w:kern w:val="0"/>
          <w:szCs w:val="21"/>
        </w:rPr>
        <w:t>①②④</w:t>
      </w:r>
      <w:r w:rsidRPr="00F96FD6">
        <w:rPr>
          <w:rFonts w:asciiTheme="minorEastAsia" w:hAnsiTheme="minorEastAsia" w:cs="Arial"/>
          <w:kern w:val="0"/>
          <w:szCs w:val="21"/>
        </w:rPr>
        <w:t>；</w:t>
      </w:r>
      <w:r w:rsidRPr="00F96FD6">
        <w:rPr>
          <w:rFonts w:asciiTheme="minorEastAsia" w:hAnsiTheme="minorEastAsia" w:cs="宋体" w:hint="eastAsia"/>
          <w:kern w:val="0"/>
          <w:szCs w:val="21"/>
        </w:rPr>
        <w:t>③⑤</w:t>
      </w:r>
      <w:r w:rsidRPr="00F96FD6">
        <w:rPr>
          <w:rFonts w:asciiTheme="minorEastAsia" w:hAnsiTheme="minorEastAsia" w:cs="宋体"/>
          <w:kern w:val="0"/>
          <w:szCs w:val="21"/>
        </w:rPr>
        <w:t>⑥</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C． </w:t>
      </w:r>
      <w:r w:rsidRPr="00F96FD6">
        <w:rPr>
          <w:rFonts w:asciiTheme="minorEastAsia" w:hAnsiTheme="minorEastAsia" w:cs="宋体" w:hint="eastAsia"/>
          <w:kern w:val="0"/>
          <w:szCs w:val="21"/>
        </w:rPr>
        <w:t>①②⑤</w:t>
      </w:r>
      <w:r w:rsidRPr="00F96FD6">
        <w:rPr>
          <w:rFonts w:asciiTheme="minorEastAsia" w:hAnsiTheme="minorEastAsia" w:cs="Arial"/>
          <w:kern w:val="0"/>
          <w:szCs w:val="21"/>
        </w:rPr>
        <w:t>；</w:t>
      </w:r>
      <w:r w:rsidRPr="00F96FD6">
        <w:rPr>
          <w:rFonts w:asciiTheme="minorEastAsia" w:hAnsiTheme="minorEastAsia" w:cs="宋体" w:hint="eastAsia"/>
          <w:kern w:val="0"/>
          <w:szCs w:val="21"/>
        </w:rPr>
        <w:t>③④</w:t>
      </w:r>
      <w:r w:rsidRPr="00F96FD6">
        <w:rPr>
          <w:rFonts w:asciiTheme="minorEastAsia" w:hAnsiTheme="minorEastAsia" w:cs="宋体"/>
          <w:kern w:val="0"/>
          <w:szCs w:val="21"/>
        </w:rPr>
        <w:t>⑥</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D． </w:t>
      </w:r>
      <w:r w:rsidRPr="00F96FD6">
        <w:rPr>
          <w:rFonts w:asciiTheme="minorEastAsia" w:hAnsiTheme="minorEastAsia" w:cs="宋体" w:hint="eastAsia"/>
          <w:kern w:val="0"/>
          <w:szCs w:val="21"/>
        </w:rPr>
        <w:t>①⑤⑥</w:t>
      </w:r>
      <w:r w:rsidRPr="00F96FD6">
        <w:rPr>
          <w:rFonts w:asciiTheme="minorEastAsia" w:hAnsiTheme="minorEastAsia" w:cs="Arial"/>
          <w:kern w:val="0"/>
          <w:szCs w:val="21"/>
        </w:rPr>
        <w:t>；</w:t>
      </w:r>
      <w:r w:rsidRPr="00F96FD6">
        <w:rPr>
          <w:rFonts w:asciiTheme="minorEastAsia" w:hAnsiTheme="minorEastAsia" w:cs="宋体" w:hint="eastAsia"/>
          <w:kern w:val="0"/>
          <w:szCs w:val="21"/>
        </w:rPr>
        <w:t>②③</w:t>
      </w:r>
      <w:r w:rsidRPr="00F96FD6">
        <w:rPr>
          <w:rFonts w:asciiTheme="minorEastAsia" w:hAnsiTheme="minorEastAsia" w:cs="宋体"/>
          <w:kern w:val="0"/>
          <w:szCs w:val="21"/>
        </w:rPr>
        <w:t>④</w:t>
      </w:r>
    </w:p>
    <w:p w:rsidR="00EA5C7C" w:rsidRPr="00F96FD6" w:rsidRDefault="00EA5C7C" w:rsidP="00D11687">
      <w:pPr>
        <w:widowControl/>
        <w:shd w:val="clear" w:color="auto" w:fill="FFFFFF"/>
        <w:jc w:val="left"/>
        <w:rPr>
          <w:rFonts w:asciiTheme="minorEastAsia" w:hAnsiTheme="minorEastAsia" w:cs="Arial"/>
          <w:kern w:val="0"/>
          <w:szCs w:val="21"/>
        </w:rPr>
      </w:pPr>
    </w:p>
    <w:p w:rsidR="00D11687" w:rsidRPr="00F96FD6" w:rsidRDefault="00D11687" w:rsidP="00EA5C7C">
      <w:pPr>
        <w:widowControl/>
        <w:shd w:val="clear" w:color="auto" w:fill="FFFFFF"/>
        <w:jc w:val="left"/>
        <w:rPr>
          <w:rFonts w:asciiTheme="minorEastAsia" w:hAnsiTheme="minorEastAsia" w:cs="Arial"/>
          <w:kern w:val="0"/>
          <w:szCs w:val="21"/>
        </w:rPr>
      </w:pPr>
      <w:r w:rsidRPr="00F96FD6">
        <w:rPr>
          <w:rFonts w:asciiTheme="minorEastAsia" w:hAnsiTheme="minorEastAsia" w:cs="Arial"/>
          <w:kern w:val="0"/>
          <w:szCs w:val="21"/>
        </w:rPr>
        <w:t>85</w:t>
      </w:r>
      <w:r w:rsidR="00EA5C7C" w:rsidRPr="00F96FD6">
        <w:rPr>
          <w:rFonts w:asciiTheme="minorEastAsia" w:hAnsiTheme="minorEastAsia" w:cs="宋体"/>
          <w:kern w:val="0"/>
          <w:szCs w:val="21"/>
        </w:rPr>
        <w:t>．</w:t>
      </w:r>
      <w:r w:rsidRPr="00F96FD6">
        <w:rPr>
          <w:rFonts w:asciiTheme="minorEastAsia" w:hAnsiTheme="minorEastAsia" w:cs="Arial"/>
          <w:bCs/>
          <w:kern w:val="0"/>
          <w:szCs w:val="21"/>
        </w:rPr>
        <w:t>从所给的四个选项中，选择最合适的一个填入问号处，使之呈现一定的规律性：</w:t>
      </w:r>
      <w:r w:rsidRPr="00F96FD6">
        <w:rPr>
          <w:rFonts w:asciiTheme="minorEastAsia" w:hAnsiTheme="minorEastAsia"/>
          <w:noProof/>
          <w:szCs w:val="21"/>
        </w:rPr>
        <w:drawing>
          <wp:inline distT="0" distB="0" distL="0" distR="0" wp14:anchorId="0998D9ED" wp14:editId="47ED1737">
            <wp:extent cx="5715000" cy="923925"/>
            <wp:effectExtent l="0" t="0" r="0" b="9525"/>
            <wp:docPr id="8" name="图片 8" descr="http://tiku.huatu.com/cdn/images/vhuatu/tiku/9/91f67b51a1bfcb2fd2bcdf3f136b0d9a752e66b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tiku.huatu.com/cdn/images/vhuatu/tiku/9/91f67b51a1bfcb2fd2bcdf3f136b0d9a752e66be.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15000" cy="923925"/>
                    </a:xfrm>
                    <a:prstGeom prst="rect">
                      <a:avLst/>
                    </a:prstGeom>
                    <a:noFill/>
                    <a:ln>
                      <a:noFill/>
                    </a:ln>
                  </pic:spPr>
                </pic:pic>
              </a:graphicData>
            </a:graphic>
          </wp:inline>
        </w:drawing>
      </w:r>
    </w:p>
    <w:p w:rsidR="00D11687" w:rsidRPr="00F96FD6" w:rsidRDefault="00D11687" w:rsidP="00D11687">
      <w:pPr>
        <w:widowControl/>
        <w:shd w:val="clear" w:color="auto" w:fill="FFFFFF"/>
        <w:spacing w:line="330" w:lineRule="atLeast"/>
        <w:jc w:val="left"/>
        <w:rPr>
          <w:rFonts w:asciiTheme="minorEastAsia" w:hAnsiTheme="minorEastAsia" w:cs="Arial"/>
          <w:bCs/>
          <w:kern w:val="0"/>
          <w:szCs w:val="21"/>
        </w:rPr>
      </w:pP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A． </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noProof/>
          <w:szCs w:val="21"/>
        </w:rPr>
        <w:drawing>
          <wp:inline distT="0" distB="0" distL="0" distR="0" wp14:anchorId="6DA062B5" wp14:editId="3CF7AFC4">
            <wp:extent cx="1619250" cy="2162175"/>
            <wp:effectExtent l="0" t="0" r="0" b="9525"/>
            <wp:docPr id="7" name="图片 7" descr="http://tiku.huatu.com/cdn/images/vhuatu/tiku/8/872834abcdec5acfb50d360ebd7ad8d5aef1d0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tiku.huatu.com/cdn/images/vhuatu/tiku/8/872834abcdec5acfb50d360ebd7ad8d5aef1d0cb.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19250" cy="2162175"/>
                    </a:xfrm>
                    <a:prstGeom prst="rect">
                      <a:avLst/>
                    </a:prstGeom>
                    <a:noFill/>
                    <a:ln>
                      <a:noFill/>
                    </a:ln>
                  </pic:spPr>
                </pic:pic>
              </a:graphicData>
            </a:graphic>
          </wp:inline>
        </w:drawing>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B． </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noProof/>
          <w:szCs w:val="21"/>
        </w:rPr>
        <w:lastRenderedPageBreak/>
        <w:drawing>
          <wp:inline distT="0" distB="0" distL="0" distR="0" wp14:anchorId="051ECF58" wp14:editId="0A050DFB">
            <wp:extent cx="1571625" cy="2143125"/>
            <wp:effectExtent l="0" t="0" r="9525" b="9525"/>
            <wp:docPr id="6" name="图片 6" descr="http://tiku.huatu.com/cdn/images/vhuatu/tiku/1/1e4af788f6c83ca27d39398e13b4ace7d6a6bf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tiku.huatu.com/cdn/images/vhuatu/tiku/1/1e4af788f6c83ca27d39398e13b4ace7d6a6bf63.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71625" cy="2143125"/>
                    </a:xfrm>
                    <a:prstGeom prst="rect">
                      <a:avLst/>
                    </a:prstGeom>
                    <a:noFill/>
                    <a:ln>
                      <a:noFill/>
                    </a:ln>
                  </pic:spPr>
                </pic:pic>
              </a:graphicData>
            </a:graphic>
          </wp:inline>
        </w:drawing>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C． </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noProof/>
          <w:szCs w:val="21"/>
        </w:rPr>
        <w:drawing>
          <wp:inline distT="0" distB="0" distL="0" distR="0" wp14:anchorId="7EF613B2" wp14:editId="415E98BD">
            <wp:extent cx="1590675" cy="2295525"/>
            <wp:effectExtent l="0" t="0" r="9525" b="9525"/>
            <wp:docPr id="5" name="图片 5" descr="http://tiku.huatu.com/cdn/images/vhuatu/tiku/5/50a577d9a2b6be074a6a222de7d7ba2e8236fb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tiku.huatu.com/cdn/images/vhuatu/tiku/5/50a577d9a2b6be074a6a222de7d7ba2e8236fbce.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90675" cy="2295525"/>
                    </a:xfrm>
                    <a:prstGeom prst="rect">
                      <a:avLst/>
                    </a:prstGeom>
                    <a:noFill/>
                    <a:ln>
                      <a:noFill/>
                    </a:ln>
                  </pic:spPr>
                </pic:pic>
              </a:graphicData>
            </a:graphic>
          </wp:inline>
        </w:drawing>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D． </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noProof/>
          <w:szCs w:val="21"/>
        </w:rPr>
        <w:drawing>
          <wp:inline distT="0" distB="0" distL="0" distR="0" wp14:anchorId="651654EA" wp14:editId="24C46F13">
            <wp:extent cx="1771650" cy="2238375"/>
            <wp:effectExtent l="0" t="0" r="0" b="9525"/>
            <wp:docPr id="4" name="图片 4" descr="http://tiku.huatu.com/cdn/images/vhuatu/tiku/5/57e6a8afb277ccb1c02a40a798222a8d92d849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tiku.huatu.com/cdn/images/vhuatu/tiku/5/57e6a8afb277ccb1c02a40a798222a8d92d84940.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71650" cy="2238375"/>
                    </a:xfrm>
                    <a:prstGeom prst="rect">
                      <a:avLst/>
                    </a:prstGeom>
                    <a:noFill/>
                    <a:ln>
                      <a:noFill/>
                    </a:ln>
                  </pic:spPr>
                </pic:pic>
              </a:graphicData>
            </a:graphic>
          </wp:inline>
        </w:drawing>
      </w:r>
    </w:p>
    <w:p w:rsidR="00D11687" w:rsidRPr="00F96FD6" w:rsidRDefault="00D11687" w:rsidP="00EA5C7C">
      <w:pPr>
        <w:widowControl/>
        <w:shd w:val="clear" w:color="auto" w:fill="FFFFFF"/>
        <w:jc w:val="left"/>
        <w:rPr>
          <w:rFonts w:asciiTheme="minorEastAsia" w:hAnsiTheme="minorEastAsia" w:cs="Arial"/>
          <w:kern w:val="0"/>
          <w:szCs w:val="21"/>
        </w:rPr>
      </w:pPr>
      <w:r w:rsidRPr="00F96FD6">
        <w:rPr>
          <w:rFonts w:asciiTheme="minorEastAsia" w:hAnsiTheme="minorEastAsia" w:cs="Arial"/>
          <w:kern w:val="0"/>
          <w:szCs w:val="21"/>
        </w:rPr>
        <w:t>86</w:t>
      </w:r>
      <w:r w:rsidR="00EA5C7C" w:rsidRPr="00F96FD6">
        <w:rPr>
          <w:rFonts w:asciiTheme="minorEastAsia" w:hAnsiTheme="minorEastAsia" w:cs="宋体"/>
          <w:kern w:val="0"/>
          <w:szCs w:val="21"/>
        </w:rPr>
        <w:t>．</w:t>
      </w:r>
      <w:r w:rsidRPr="00F96FD6">
        <w:rPr>
          <w:rFonts w:asciiTheme="minorEastAsia" w:hAnsiTheme="minorEastAsia" w:cs="Arial"/>
          <w:bCs/>
          <w:kern w:val="0"/>
          <w:szCs w:val="21"/>
        </w:rPr>
        <w:t>赡养，主要是指在经济上为父母提供必需的生活用品和费用的行为，即承担一定的经济责任，提供必要的经济帮助，给予物质上儿女的合理要求。《宪法》规定，成年子女有赡养扶助父母的义务。中国《婚姻法》也规定：子女对父母有赡养扶助的义务，子女不履行赡养义务时，无劳动能力或生活困难的父母，有要求子女付给赡养费的权利。</w:t>
      </w:r>
    </w:p>
    <w:p w:rsidR="00D11687" w:rsidRPr="00F96FD6" w:rsidRDefault="00D11687" w:rsidP="00D11687">
      <w:pPr>
        <w:widowControl/>
        <w:shd w:val="clear" w:color="auto" w:fill="FFFFFF"/>
        <w:spacing w:line="330" w:lineRule="atLeast"/>
        <w:jc w:val="left"/>
        <w:rPr>
          <w:rFonts w:asciiTheme="minorEastAsia" w:hAnsiTheme="minorEastAsia" w:cs="Arial"/>
          <w:bCs/>
          <w:kern w:val="0"/>
          <w:szCs w:val="21"/>
        </w:rPr>
      </w:pPr>
      <w:r w:rsidRPr="00F96FD6">
        <w:rPr>
          <w:rFonts w:asciiTheme="minorEastAsia" w:hAnsiTheme="minorEastAsia" w:cs="Arial"/>
          <w:bCs/>
          <w:kern w:val="0"/>
          <w:szCs w:val="21"/>
        </w:rPr>
        <w:t>下列属于上述定义的是（    ）</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A． 小王在某一线城市工作，虽然离父母较远，但总会定期回家看望父母，并带去生活用品</w:t>
      </w:r>
      <w:r w:rsidRPr="00F96FD6">
        <w:rPr>
          <w:rFonts w:ascii="MS Mincho" w:eastAsia="MS Mincho" w:hAnsi="MS Mincho" w:cs="MS Mincho" w:hint="eastAsia"/>
          <w:kern w:val="0"/>
          <w:szCs w:val="21"/>
        </w:rPr>
        <w:t>‍</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lastRenderedPageBreak/>
        <w:t>B． 老李的儿女都不在身边，他经常受到邻居张先生的照顾</w:t>
      </w:r>
    </w:p>
    <w:p w:rsidR="00D11687" w:rsidRPr="00F96FD6" w:rsidRDefault="00D11687" w:rsidP="00EA5C7C">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C． 老赵唯一的儿子在一次消防任务中不幸殉职，他年老后被送往当地养老院安享晚年</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D． 小李嫌弃父母生在农村，在大城市工作后已经好几年没回家，更别提付赡养费了</w:t>
      </w:r>
    </w:p>
    <w:p w:rsidR="00EA5C7C" w:rsidRPr="00F96FD6" w:rsidRDefault="00EA5C7C" w:rsidP="00D11687">
      <w:pPr>
        <w:widowControl/>
        <w:shd w:val="clear" w:color="auto" w:fill="FFFFFF"/>
        <w:jc w:val="left"/>
        <w:rPr>
          <w:rFonts w:asciiTheme="minorEastAsia" w:hAnsiTheme="minorEastAsia" w:cs="Arial"/>
          <w:kern w:val="0"/>
          <w:szCs w:val="21"/>
        </w:rPr>
      </w:pPr>
    </w:p>
    <w:p w:rsidR="00D11687" w:rsidRPr="00F96FD6" w:rsidRDefault="00D11687" w:rsidP="00EA5C7C">
      <w:pPr>
        <w:widowControl/>
        <w:shd w:val="clear" w:color="auto" w:fill="FFFFFF"/>
        <w:jc w:val="left"/>
        <w:rPr>
          <w:rFonts w:asciiTheme="minorEastAsia" w:hAnsiTheme="minorEastAsia" w:cs="Arial"/>
          <w:kern w:val="0"/>
          <w:szCs w:val="21"/>
        </w:rPr>
      </w:pPr>
      <w:r w:rsidRPr="00F96FD6">
        <w:rPr>
          <w:rFonts w:asciiTheme="minorEastAsia" w:hAnsiTheme="minorEastAsia" w:cs="Arial"/>
          <w:kern w:val="0"/>
          <w:szCs w:val="21"/>
        </w:rPr>
        <w:t>87</w:t>
      </w:r>
      <w:r w:rsidR="00EA5C7C" w:rsidRPr="00F96FD6">
        <w:rPr>
          <w:rFonts w:asciiTheme="minorEastAsia" w:hAnsiTheme="minorEastAsia" w:cs="宋体"/>
          <w:kern w:val="0"/>
          <w:szCs w:val="21"/>
        </w:rPr>
        <w:t>．</w:t>
      </w:r>
      <w:r w:rsidRPr="00F96FD6">
        <w:rPr>
          <w:rFonts w:asciiTheme="minorEastAsia" w:hAnsiTheme="minorEastAsia" w:cs="Arial"/>
          <w:bCs/>
          <w:kern w:val="0"/>
          <w:szCs w:val="21"/>
        </w:rPr>
        <w:t>功绩制是一种国家行政机关通过考试和考核的方法达到量才任职、优升劣汰的人事行政制度。主要内容包括：国家行政机关以职位所需的知识、能力、品德为标准，通过公开考试竞争，择优录用公务人员；以工作能力、特别是服务实绩为标准，通过考核给予公务人员以晋升、奖励和报酬。它是现代文官制度的基本特征之一。</w:t>
      </w:r>
    </w:p>
    <w:p w:rsidR="00D11687" w:rsidRPr="00F96FD6" w:rsidRDefault="00D11687" w:rsidP="00D11687">
      <w:pPr>
        <w:widowControl/>
        <w:shd w:val="clear" w:color="auto" w:fill="FFFFFF"/>
        <w:spacing w:line="330" w:lineRule="atLeast"/>
        <w:jc w:val="left"/>
        <w:rPr>
          <w:rFonts w:asciiTheme="minorEastAsia" w:hAnsiTheme="minorEastAsia" w:cs="Arial"/>
          <w:bCs/>
          <w:kern w:val="0"/>
          <w:szCs w:val="21"/>
        </w:rPr>
      </w:pPr>
      <w:r w:rsidRPr="00F96FD6">
        <w:rPr>
          <w:rFonts w:asciiTheme="minorEastAsia" w:hAnsiTheme="minorEastAsia" w:cs="Arial"/>
          <w:bCs/>
          <w:kern w:val="0"/>
          <w:szCs w:val="21"/>
        </w:rPr>
        <w:t>下列属于上述定义的是（    ）</w:t>
      </w:r>
    </w:p>
    <w:p w:rsidR="00D11687" w:rsidRPr="00F96FD6" w:rsidRDefault="00D11687" w:rsidP="00D11687">
      <w:pPr>
        <w:widowControl/>
        <w:shd w:val="clear" w:color="auto" w:fill="FFFFFF"/>
        <w:spacing w:line="330" w:lineRule="atLeast"/>
        <w:jc w:val="left"/>
        <w:rPr>
          <w:rFonts w:asciiTheme="minorEastAsia" w:hAnsiTheme="minorEastAsia" w:cs="Arial"/>
          <w:bCs/>
          <w:kern w:val="0"/>
          <w:szCs w:val="21"/>
        </w:rPr>
      </w:pP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A． 某知名网络公司严格管理职工，对迟到者惩罚力度比较大</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B． A中央某局领导对单位职工实行严格的定期考核，将其对群众的态度也纳入考核范围</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C． 小王公</w:t>
      </w:r>
      <w:proofErr w:type="gramStart"/>
      <w:r w:rsidRPr="00F96FD6">
        <w:rPr>
          <w:rFonts w:asciiTheme="minorEastAsia" w:hAnsiTheme="minorEastAsia" w:cs="Arial"/>
          <w:kern w:val="0"/>
          <w:szCs w:val="21"/>
        </w:rPr>
        <w:t>司附近</w:t>
      </w:r>
      <w:proofErr w:type="gramEnd"/>
      <w:r w:rsidRPr="00F96FD6">
        <w:rPr>
          <w:rFonts w:asciiTheme="minorEastAsia" w:hAnsiTheme="minorEastAsia" w:cs="Arial"/>
          <w:kern w:val="0"/>
          <w:szCs w:val="21"/>
        </w:rPr>
        <w:t>有家煎饼摊，因其煎饼做的相当美味，每天客流不断</w:t>
      </w:r>
    </w:p>
    <w:p w:rsidR="00D11687" w:rsidRPr="00F96FD6" w:rsidRDefault="00D11687" w:rsidP="00EA5C7C">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D． 小李是一名公务员，他在日常工作中一直以严格标准要求自己，力求做到为人民服务</w:t>
      </w:r>
    </w:p>
    <w:p w:rsidR="00EA5C7C" w:rsidRPr="00F96FD6" w:rsidRDefault="00EA5C7C" w:rsidP="00D11687">
      <w:pPr>
        <w:widowControl/>
        <w:shd w:val="clear" w:color="auto" w:fill="FFFFFF"/>
        <w:jc w:val="left"/>
        <w:rPr>
          <w:rFonts w:asciiTheme="minorEastAsia" w:hAnsiTheme="minorEastAsia" w:cs="Arial"/>
          <w:kern w:val="0"/>
          <w:szCs w:val="21"/>
        </w:rPr>
      </w:pPr>
    </w:p>
    <w:p w:rsidR="00D11687" w:rsidRPr="00F96FD6" w:rsidRDefault="00D11687" w:rsidP="00EA5C7C">
      <w:pPr>
        <w:widowControl/>
        <w:shd w:val="clear" w:color="auto" w:fill="FFFFFF"/>
        <w:jc w:val="left"/>
        <w:rPr>
          <w:rFonts w:asciiTheme="minorEastAsia" w:hAnsiTheme="minorEastAsia" w:cs="Arial"/>
          <w:kern w:val="0"/>
          <w:szCs w:val="21"/>
        </w:rPr>
      </w:pPr>
      <w:r w:rsidRPr="00F96FD6">
        <w:rPr>
          <w:rFonts w:asciiTheme="minorEastAsia" w:hAnsiTheme="minorEastAsia" w:cs="Arial"/>
          <w:kern w:val="0"/>
          <w:szCs w:val="21"/>
        </w:rPr>
        <w:t>88</w:t>
      </w:r>
      <w:r w:rsidR="00EA5C7C" w:rsidRPr="00F96FD6">
        <w:rPr>
          <w:rFonts w:asciiTheme="minorEastAsia" w:hAnsiTheme="minorEastAsia" w:cs="宋体"/>
          <w:kern w:val="0"/>
          <w:szCs w:val="21"/>
        </w:rPr>
        <w:t>．</w:t>
      </w:r>
      <w:r w:rsidRPr="00F96FD6">
        <w:rPr>
          <w:rFonts w:asciiTheme="minorEastAsia" w:hAnsiTheme="minorEastAsia" w:cs="Arial"/>
          <w:bCs/>
          <w:kern w:val="0"/>
          <w:szCs w:val="21"/>
        </w:rPr>
        <w:t>偏见是指根据一定表象或虚假的信息相互做出判断，从而表现出判断失误或判断本身与判断对象的真实情况不相符合的现象。专家认为，偏见是一种人格障碍。由于偏见是社会生活中的一种独特的态度，因而也包括态度的三个主要成分即情感、认知、意向。</w:t>
      </w:r>
    </w:p>
    <w:p w:rsidR="00D11687" w:rsidRPr="00F96FD6" w:rsidRDefault="00D11687" w:rsidP="00D11687">
      <w:pPr>
        <w:widowControl/>
        <w:shd w:val="clear" w:color="auto" w:fill="FFFFFF"/>
        <w:spacing w:line="330" w:lineRule="atLeast"/>
        <w:jc w:val="left"/>
        <w:rPr>
          <w:rFonts w:asciiTheme="minorEastAsia" w:hAnsiTheme="minorEastAsia" w:cs="Arial"/>
          <w:bCs/>
          <w:kern w:val="0"/>
          <w:szCs w:val="21"/>
        </w:rPr>
      </w:pPr>
      <w:r w:rsidRPr="00F96FD6">
        <w:rPr>
          <w:rFonts w:asciiTheme="minorEastAsia" w:hAnsiTheme="minorEastAsia" w:cs="Arial"/>
          <w:bCs/>
          <w:kern w:val="0"/>
          <w:szCs w:val="21"/>
        </w:rPr>
        <w:t>下列不属于偏见的是（    ）</w:t>
      </w:r>
    </w:p>
    <w:p w:rsidR="00D11687" w:rsidRPr="00F96FD6" w:rsidRDefault="00D11687" w:rsidP="00EA5C7C">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A． 考场上，王老师看到</w:t>
      </w:r>
      <w:proofErr w:type="gramStart"/>
      <w:r w:rsidRPr="00F96FD6">
        <w:rPr>
          <w:rFonts w:asciiTheme="minorEastAsia" w:hAnsiTheme="minorEastAsia" w:cs="Arial"/>
          <w:kern w:val="0"/>
          <w:szCs w:val="21"/>
        </w:rPr>
        <w:t>明明向</w:t>
      </w:r>
      <w:proofErr w:type="gramEnd"/>
      <w:r w:rsidRPr="00F96FD6">
        <w:rPr>
          <w:rFonts w:asciiTheme="minorEastAsia" w:hAnsiTheme="minorEastAsia" w:cs="Arial"/>
          <w:kern w:val="0"/>
          <w:szCs w:val="21"/>
        </w:rPr>
        <w:t>同桌看了一眼，便认为他是作弊；但明明一直都是好学生</w:t>
      </w:r>
    </w:p>
    <w:p w:rsidR="00D11687" w:rsidRPr="00F96FD6" w:rsidRDefault="00D11687" w:rsidP="00EA5C7C">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B． 有人认为黑人更有暴力倾向，对社会危害性要更严重；但这并未得到任何形式的证明</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C． 人们总是觉得穿着奇装异服的人，思维可能也会千奇百怪</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D． 专家根据大量调查研究得出，文化程度的高低并不是衡量一个人素质高低的唯一标准</w:t>
      </w:r>
    </w:p>
    <w:p w:rsidR="00D11687" w:rsidRPr="00F96FD6" w:rsidRDefault="00D11687" w:rsidP="00EA5C7C">
      <w:pPr>
        <w:widowControl/>
        <w:shd w:val="clear" w:color="auto" w:fill="FFFFFF"/>
        <w:jc w:val="left"/>
        <w:rPr>
          <w:rFonts w:asciiTheme="minorEastAsia" w:hAnsiTheme="minorEastAsia" w:cs="Arial"/>
          <w:kern w:val="0"/>
          <w:szCs w:val="21"/>
        </w:rPr>
      </w:pPr>
      <w:r w:rsidRPr="00F96FD6">
        <w:rPr>
          <w:rFonts w:asciiTheme="minorEastAsia" w:hAnsiTheme="minorEastAsia" w:cs="Arial"/>
          <w:kern w:val="0"/>
          <w:szCs w:val="21"/>
        </w:rPr>
        <w:t>89</w:t>
      </w:r>
      <w:r w:rsidR="00EA5C7C" w:rsidRPr="00F96FD6">
        <w:rPr>
          <w:rFonts w:asciiTheme="minorEastAsia" w:hAnsiTheme="minorEastAsia" w:cs="宋体"/>
          <w:kern w:val="0"/>
          <w:szCs w:val="21"/>
        </w:rPr>
        <w:t>．</w:t>
      </w:r>
      <w:r w:rsidRPr="00F96FD6">
        <w:rPr>
          <w:rFonts w:asciiTheme="minorEastAsia" w:hAnsiTheme="minorEastAsia" w:cs="Arial"/>
          <w:bCs/>
          <w:kern w:val="0"/>
          <w:szCs w:val="21"/>
        </w:rPr>
        <w:t>一般来说，自我意识不够完善的人大多有自我中心的倾向。这样的人不能够把自己和周围环境有机地整合起来，考虑问题只能从自我的角度出发，只顾及自己的需要和利益，认为自己的观点就是别人的观点，不能够接受别人的想法。这种过度自我中心的倾向一般就称为自私。</w:t>
      </w:r>
    </w:p>
    <w:p w:rsidR="00D11687" w:rsidRPr="00F96FD6" w:rsidRDefault="00D11687" w:rsidP="00EA5C7C">
      <w:pPr>
        <w:widowControl/>
        <w:shd w:val="clear" w:color="auto" w:fill="FFFFFF"/>
        <w:spacing w:line="330" w:lineRule="atLeast"/>
        <w:jc w:val="left"/>
        <w:rPr>
          <w:rFonts w:asciiTheme="minorEastAsia" w:hAnsiTheme="minorEastAsia" w:cs="Arial"/>
          <w:bCs/>
          <w:kern w:val="0"/>
          <w:szCs w:val="21"/>
        </w:rPr>
      </w:pPr>
      <w:r w:rsidRPr="00F96FD6">
        <w:rPr>
          <w:rFonts w:asciiTheme="minorEastAsia" w:hAnsiTheme="minorEastAsia" w:cs="Arial"/>
          <w:bCs/>
          <w:kern w:val="0"/>
          <w:szCs w:val="21"/>
        </w:rPr>
        <w:t>下列选项中哪个属于“自私”？（   ）</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A． 办公室张主任在评职称前和局里的领导来往很密切</w:t>
      </w:r>
      <w:r w:rsidRPr="00F96FD6">
        <w:rPr>
          <w:rFonts w:ascii="MS Mincho" w:eastAsia="MS Mincho" w:hAnsi="MS Mincho" w:cs="MS Mincho" w:hint="eastAsia"/>
          <w:kern w:val="0"/>
          <w:szCs w:val="21"/>
        </w:rPr>
        <w:t>‍</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B． 车祸发生后，过路的行人立刻报了警，并和他人一起将伤者送往医院</w:t>
      </w:r>
      <w:r w:rsidRPr="00F96FD6">
        <w:rPr>
          <w:rFonts w:ascii="MS Mincho" w:eastAsia="MS Mincho" w:hAnsi="MS Mincho" w:cs="MS Mincho" w:hint="eastAsia"/>
          <w:kern w:val="0"/>
          <w:szCs w:val="21"/>
        </w:rPr>
        <w:t>‍</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C． 小</w:t>
      </w:r>
      <w:proofErr w:type="gramStart"/>
      <w:r w:rsidRPr="00F96FD6">
        <w:rPr>
          <w:rFonts w:asciiTheme="minorEastAsia" w:hAnsiTheme="minorEastAsia" w:cs="Arial"/>
          <w:kern w:val="0"/>
          <w:szCs w:val="21"/>
        </w:rPr>
        <w:t>明妈妈</w:t>
      </w:r>
      <w:proofErr w:type="gramEnd"/>
      <w:r w:rsidRPr="00F96FD6">
        <w:rPr>
          <w:rFonts w:asciiTheme="minorEastAsia" w:hAnsiTheme="minorEastAsia" w:cs="Arial"/>
          <w:kern w:val="0"/>
          <w:szCs w:val="21"/>
        </w:rPr>
        <w:t>在任职年级主任期间，即使校内经费短缺也经常将一些公共用品拿回自己家中</w:t>
      </w:r>
      <w:r w:rsidRPr="00F96FD6">
        <w:rPr>
          <w:rFonts w:ascii="MS Mincho" w:eastAsia="MS Mincho" w:hAnsi="MS Mincho" w:cs="MS Mincho" w:hint="eastAsia"/>
          <w:kern w:val="0"/>
          <w:szCs w:val="21"/>
        </w:rPr>
        <w:t>‍</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D． 张某平时总是爱说别人坏话，因此同事都不怎么喜欢他</w:t>
      </w:r>
      <w:r w:rsidRPr="00F96FD6">
        <w:rPr>
          <w:rFonts w:ascii="MS Mincho" w:eastAsia="MS Mincho" w:hAnsi="MS Mincho" w:cs="MS Mincho" w:hint="eastAsia"/>
          <w:kern w:val="0"/>
          <w:szCs w:val="21"/>
        </w:rPr>
        <w:t>‍</w:t>
      </w:r>
    </w:p>
    <w:p w:rsidR="00EA5C7C" w:rsidRPr="00F96FD6" w:rsidRDefault="00EA5C7C" w:rsidP="00D11687">
      <w:pPr>
        <w:widowControl/>
        <w:shd w:val="clear" w:color="auto" w:fill="FFFFFF"/>
        <w:jc w:val="left"/>
        <w:rPr>
          <w:rFonts w:asciiTheme="minorEastAsia" w:hAnsiTheme="minorEastAsia" w:cs="Arial"/>
          <w:kern w:val="0"/>
          <w:szCs w:val="21"/>
        </w:rPr>
      </w:pPr>
    </w:p>
    <w:p w:rsidR="00D11687" w:rsidRPr="00F96FD6" w:rsidRDefault="00D11687" w:rsidP="00EA5C7C">
      <w:pPr>
        <w:widowControl/>
        <w:shd w:val="clear" w:color="auto" w:fill="FFFFFF"/>
        <w:jc w:val="left"/>
        <w:rPr>
          <w:rFonts w:asciiTheme="minorEastAsia" w:hAnsiTheme="minorEastAsia" w:cs="Arial"/>
          <w:kern w:val="0"/>
          <w:szCs w:val="21"/>
        </w:rPr>
      </w:pPr>
      <w:r w:rsidRPr="00F96FD6">
        <w:rPr>
          <w:rFonts w:asciiTheme="minorEastAsia" w:hAnsiTheme="minorEastAsia" w:cs="Arial"/>
          <w:kern w:val="0"/>
          <w:szCs w:val="21"/>
        </w:rPr>
        <w:t>90</w:t>
      </w:r>
      <w:r w:rsidR="00EA5C7C" w:rsidRPr="00F96FD6">
        <w:rPr>
          <w:rFonts w:asciiTheme="minorEastAsia" w:hAnsiTheme="minorEastAsia" w:cs="宋体"/>
          <w:kern w:val="0"/>
          <w:szCs w:val="21"/>
        </w:rPr>
        <w:t>．</w:t>
      </w:r>
      <w:r w:rsidRPr="00F96FD6">
        <w:rPr>
          <w:rFonts w:asciiTheme="minorEastAsia" w:hAnsiTheme="minorEastAsia" w:cs="Arial"/>
          <w:bCs/>
          <w:kern w:val="0"/>
          <w:szCs w:val="21"/>
        </w:rPr>
        <w:t>归纳是一种推理方法，由一系列具体的事实概括出一般原理；而演绎则跟其完全相反。</w:t>
      </w:r>
    </w:p>
    <w:p w:rsidR="00D11687" w:rsidRPr="00F96FD6" w:rsidRDefault="00D11687" w:rsidP="00D11687">
      <w:pPr>
        <w:widowControl/>
        <w:shd w:val="clear" w:color="auto" w:fill="FFFFFF"/>
        <w:spacing w:line="330" w:lineRule="atLeast"/>
        <w:jc w:val="left"/>
        <w:rPr>
          <w:rFonts w:asciiTheme="minorEastAsia" w:hAnsiTheme="minorEastAsia" w:cs="Arial"/>
          <w:bCs/>
          <w:kern w:val="0"/>
          <w:szCs w:val="21"/>
        </w:rPr>
      </w:pPr>
      <w:r w:rsidRPr="00F96FD6">
        <w:rPr>
          <w:rFonts w:asciiTheme="minorEastAsia" w:hAnsiTheme="minorEastAsia" w:cs="Arial"/>
          <w:bCs/>
          <w:kern w:val="0"/>
          <w:szCs w:val="21"/>
        </w:rPr>
        <w:t>以下哪项是属于演绎的？</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A． 苹果、梨、香蕉、橘子等都含有丰富的维生素；可见水果是含有丰富维生素的。</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B． 事业成功的名女人通常婚姻生活也会比较幸福，如杨澜、李静等</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C． 身残志坚</w:t>
      </w:r>
      <w:proofErr w:type="gramStart"/>
      <w:r w:rsidRPr="00F96FD6">
        <w:rPr>
          <w:rFonts w:asciiTheme="minorEastAsia" w:hAnsiTheme="minorEastAsia" w:cs="Arial"/>
          <w:kern w:val="0"/>
          <w:szCs w:val="21"/>
        </w:rPr>
        <w:t>”</w:t>
      </w:r>
      <w:proofErr w:type="gramEnd"/>
      <w:r w:rsidRPr="00F96FD6">
        <w:rPr>
          <w:rFonts w:asciiTheme="minorEastAsia" w:hAnsiTheme="minorEastAsia" w:cs="Arial"/>
          <w:kern w:val="0"/>
          <w:szCs w:val="21"/>
        </w:rPr>
        <w:t>这一点是已经被无数人证明了的，如张海迪、海伦凯勒、无臂少年刘伟等</w:t>
      </w:r>
    </w:p>
    <w:p w:rsidR="00D11687" w:rsidRPr="00F96FD6" w:rsidRDefault="00D11687" w:rsidP="00EA5C7C">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D． 要说谁最擅长“中庸之道”，非中国人莫属</w:t>
      </w:r>
    </w:p>
    <w:p w:rsidR="00EA5C7C" w:rsidRPr="00F96FD6" w:rsidRDefault="00EA5C7C" w:rsidP="00D11687">
      <w:pPr>
        <w:widowControl/>
        <w:shd w:val="clear" w:color="auto" w:fill="FFFFFF"/>
        <w:jc w:val="left"/>
        <w:rPr>
          <w:rFonts w:asciiTheme="minorEastAsia" w:hAnsiTheme="minorEastAsia" w:cs="Arial"/>
          <w:kern w:val="0"/>
          <w:szCs w:val="21"/>
        </w:rPr>
      </w:pPr>
    </w:p>
    <w:p w:rsidR="00D11687" w:rsidRPr="00F96FD6" w:rsidRDefault="00D11687" w:rsidP="00EA5C7C">
      <w:pPr>
        <w:widowControl/>
        <w:shd w:val="clear" w:color="auto" w:fill="FFFFFF"/>
        <w:jc w:val="left"/>
        <w:rPr>
          <w:rFonts w:asciiTheme="minorEastAsia" w:hAnsiTheme="minorEastAsia" w:cs="Arial"/>
          <w:kern w:val="0"/>
          <w:szCs w:val="21"/>
        </w:rPr>
      </w:pPr>
      <w:r w:rsidRPr="00F96FD6">
        <w:rPr>
          <w:rFonts w:asciiTheme="minorEastAsia" w:hAnsiTheme="minorEastAsia" w:cs="Arial"/>
          <w:kern w:val="0"/>
          <w:szCs w:val="21"/>
        </w:rPr>
        <w:lastRenderedPageBreak/>
        <w:t>91</w:t>
      </w:r>
      <w:r w:rsidRPr="00F96FD6">
        <w:rPr>
          <w:rFonts w:asciiTheme="minorEastAsia" w:hAnsiTheme="minorEastAsia" w:cs="Arial"/>
          <w:bCs/>
          <w:kern w:val="0"/>
          <w:szCs w:val="21"/>
        </w:rPr>
        <w:t>行政手段是指国家通过行政机构，通过发布带强制性的行政命令、指示、规定等措施来实现调节和管理的一种手段。</w:t>
      </w:r>
    </w:p>
    <w:p w:rsidR="00D11687" w:rsidRPr="00F96FD6" w:rsidRDefault="00D11687" w:rsidP="00D11687">
      <w:pPr>
        <w:widowControl/>
        <w:shd w:val="clear" w:color="auto" w:fill="FFFFFF"/>
        <w:spacing w:line="330" w:lineRule="atLeast"/>
        <w:jc w:val="left"/>
        <w:rPr>
          <w:rFonts w:asciiTheme="minorEastAsia" w:hAnsiTheme="minorEastAsia" w:cs="Arial"/>
          <w:bCs/>
          <w:kern w:val="0"/>
          <w:szCs w:val="21"/>
        </w:rPr>
      </w:pPr>
      <w:r w:rsidRPr="00F96FD6">
        <w:rPr>
          <w:rFonts w:asciiTheme="minorEastAsia" w:hAnsiTheme="minorEastAsia" w:cs="Arial"/>
          <w:bCs/>
          <w:kern w:val="0"/>
          <w:szCs w:val="21"/>
        </w:rPr>
        <w:t>下列不属于行政手段的是（）</w:t>
      </w:r>
    </w:p>
    <w:p w:rsidR="00D11687" w:rsidRPr="00F96FD6" w:rsidRDefault="00D11687" w:rsidP="00EA5C7C">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A． 工商局年检</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B． 税务局汇算清缴</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C． 政府下达行政命令</w:t>
      </w:r>
    </w:p>
    <w:p w:rsidR="00D11687" w:rsidRPr="00F96FD6" w:rsidRDefault="00D11687" w:rsidP="00EA5C7C">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D． 小张因屡次触犯公司规定被通报批评</w:t>
      </w:r>
    </w:p>
    <w:p w:rsidR="00D11687" w:rsidRPr="00F96FD6" w:rsidRDefault="00D11687" w:rsidP="00D11687">
      <w:pPr>
        <w:widowControl/>
        <w:shd w:val="clear" w:color="auto" w:fill="FFFFFF"/>
        <w:spacing w:before="150" w:line="510" w:lineRule="atLeast"/>
        <w:jc w:val="left"/>
        <w:rPr>
          <w:rFonts w:asciiTheme="minorEastAsia" w:hAnsiTheme="minorEastAsia" w:cs="Arial"/>
          <w:kern w:val="0"/>
          <w:szCs w:val="21"/>
        </w:rPr>
      </w:pPr>
    </w:p>
    <w:p w:rsidR="00D11687" w:rsidRPr="00F96FD6" w:rsidRDefault="00D11687" w:rsidP="00EA5C7C">
      <w:pPr>
        <w:widowControl/>
        <w:shd w:val="clear" w:color="auto" w:fill="FFFFFF"/>
        <w:jc w:val="left"/>
        <w:rPr>
          <w:rFonts w:asciiTheme="minorEastAsia" w:hAnsiTheme="minorEastAsia" w:cs="Arial"/>
          <w:kern w:val="0"/>
          <w:szCs w:val="21"/>
        </w:rPr>
      </w:pPr>
      <w:r w:rsidRPr="00F96FD6">
        <w:rPr>
          <w:rFonts w:asciiTheme="minorEastAsia" w:hAnsiTheme="minorEastAsia" w:cs="Arial"/>
          <w:kern w:val="0"/>
          <w:szCs w:val="21"/>
        </w:rPr>
        <w:t>92</w:t>
      </w:r>
      <w:r w:rsidR="00EA5C7C" w:rsidRPr="00F96FD6">
        <w:rPr>
          <w:rFonts w:asciiTheme="minorEastAsia" w:hAnsiTheme="minorEastAsia" w:cs="宋体"/>
          <w:kern w:val="0"/>
          <w:szCs w:val="21"/>
        </w:rPr>
        <w:t>．</w:t>
      </w:r>
      <w:r w:rsidRPr="00F96FD6">
        <w:rPr>
          <w:rFonts w:asciiTheme="minorEastAsia" w:hAnsiTheme="minorEastAsia" w:cs="Arial"/>
          <w:bCs/>
          <w:kern w:val="0"/>
          <w:szCs w:val="21"/>
        </w:rPr>
        <w:t>南风法则，也叫做“温暖”法则，它来源于法国作家拉·</w:t>
      </w:r>
      <w:proofErr w:type="gramStart"/>
      <w:r w:rsidRPr="00F96FD6">
        <w:rPr>
          <w:rFonts w:asciiTheme="minorEastAsia" w:hAnsiTheme="minorEastAsia" w:cs="Arial"/>
          <w:bCs/>
          <w:kern w:val="0"/>
          <w:szCs w:val="21"/>
        </w:rPr>
        <w:t>封丹写的</w:t>
      </w:r>
      <w:proofErr w:type="gramEnd"/>
      <w:r w:rsidRPr="00F96FD6">
        <w:rPr>
          <w:rFonts w:asciiTheme="minorEastAsia" w:hAnsiTheme="minorEastAsia" w:cs="Arial"/>
          <w:bCs/>
          <w:kern w:val="0"/>
          <w:szCs w:val="21"/>
        </w:rPr>
        <w:t>这则寓言。它告诉我们：温暖胜于严寒。运用到管理实践中，南风法则要求管理者要尊重和关心下属，时刻以下属为本，多点“人情味”，多注意解决下属日常生活中的实际困难，使下属真正感受到管理者给予的温暖。这样，下属出于感激就会更加努力积极地为企业工作，维护企业利益。</w:t>
      </w:r>
    </w:p>
    <w:p w:rsidR="00D11687" w:rsidRPr="00F96FD6" w:rsidRDefault="00D11687" w:rsidP="00D11687">
      <w:pPr>
        <w:widowControl/>
        <w:shd w:val="clear" w:color="auto" w:fill="FFFFFF"/>
        <w:spacing w:line="330" w:lineRule="atLeast"/>
        <w:jc w:val="left"/>
        <w:rPr>
          <w:rFonts w:asciiTheme="minorEastAsia" w:hAnsiTheme="minorEastAsia" w:cs="Arial"/>
          <w:bCs/>
          <w:kern w:val="0"/>
          <w:szCs w:val="21"/>
        </w:rPr>
      </w:pPr>
      <w:r w:rsidRPr="00F96FD6">
        <w:rPr>
          <w:rFonts w:asciiTheme="minorEastAsia" w:hAnsiTheme="minorEastAsia" w:cs="Arial"/>
          <w:bCs/>
          <w:kern w:val="0"/>
          <w:szCs w:val="21"/>
        </w:rPr>
        <w:t>下列不属于南风法则的是（）</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A． 老张对包括小王在内的下属都很关心，即使小王在某些问题上提出过很尖锐的意见</w:t>
      </w:r>
      <w:r w:rsidRPr="00F96FD6">
        <w:rPr>
          <w:rFonts w:ascii="MS Mincho" w:eastAsia="MS Mincho" w:hAnsi="MS Mincho" w:cs="MS Mincho" w:hint="eastAsia"/>
          <w:kern w:val="0"/>
          <w:szCs w:val="21"/>
        </w:rPr>
        <w:t>‍</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B． 老李经常早退，但由于和直属领导关系不错，一直未被处罚，引起其他人不满</w:t>
      </w:r>
      <w:r w:rsidRPr="00F96FD6">
        <w:rPr>
          <w:rFonts w:ascii="MS Mincho" w:eastAsia="MS Mincho" w:hAnsi="MS Mincho" w:cs="MS Mincho" w:hint="eastAsia"/>
          <w:kern w:val="0"/>
          <w:szCs w:val="21"/>
        </w:rPr>
        <w:t>‍</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C． 某次小赵家里有人生病住院，领导和同事们都来探望，并主动分担其工作，让他照顾家人无后顾之忧</w:t>
      </w:r>
      <w:r w:rsidRPr="00F96FD6">
        <w:rPr>
          <w:rFonts w:ascii="MS Mincho" w:eastAsia="MS Mincho" w:hAnsi="MS Mincho" w:cs="MS Mincho" w:hint="eastAsia"/>
          <w:kern w:val="0"/>
          <w:szCs w:val="21"/>
        </w:rPr>
        <w:t>‍</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D． 小孙作为新入职员工，虽然经常有错误出现，但直属领导总宽容体谅，积极督促其改正</w:t>
      </w:r>
    </w:p>
    <w:p w:rsidR="00EA5C7C" w:rsidRPr="00F96FD6" w:rsidRDefault="00EA5C7C" w:rsidP="00D11687">
      <w:pPr>
        <w:widowControl/>
        <w:shd w:val="clear" w:color="auto" w:fill="FFFFFF"/>
        <w:jc w:val="left"/>
        <w:rPr>
          <w:rFonts w:asciiTheme="minorEastAsia" w:hAnsiTheme="minorEastAsia" w:cs="Arial"/>
          <w:kern w:val="0"/>
          <w:szCs w:val="21"/>
        </w:rPr>
      </w:pPr>
    </w:p>
    <w:p w:rsidR="00D11687" w:rsidRPr="00F96FD6" w:rsidRDefault="00D11687" w:rsidP="00EA5C7C">
      <w:pPr>
        <w:widowControl/>
        <w:shd w:val="clear" w:color="auto" w:fill="FFFFFF"/>
        <w:jc w:val="left"/>
        <w:rPr>
          <w:rFonts w:asciiTheme="minorEastAsia" w:hAnsiTheme="minorEastAsia" w:cs="Arial"/>
          <w:kern w:val="0"/>
          <w:szCs w:val="21"/>
        </w:rPr>
      </w:pPr>
      <w:r w:rsidRPr="00F96FD6">
        <w:rPr>
          <w:rFonts w:asciiTheme="minorEastAsia" w:hAnsiTheme="minorEastAsia" w:cs="Arial"/>
          <w:kern w:val="0"/>
          <w:szCs w:val="21"/>
        </w:rPr>
        <w:t>93</w:t>
      </w:r>
      <w:r w:rsidRPr="00F96FD6">
        <w:rPr>
          <w:rFonts w:asciiTheme="minorEastAsia" w:hAnsiTheme="minorEastAsia" w:cs="Arial"/>
          <w:bCs/>
          <w:kern w:val="0"/>
          <w:szCs w:val="21"/>
        </w:rPr>
        <w:t>法律责任是由特定法律事实所引起的对损害予以补偿、强制履行或接受惩罚的特殊义务，亦由于违反第一性义务而引起的第二性义务。法律责任的追究是由国家强制力实施或者潜在保证的，它还表示为一种责任方式，即承担不利后果。</w:t>
      </w:r>
    </w:p>
    <w:p w:rsidR="00D11687" w:rsidRPr="00F96FD6" w:rsidRDefault="00D11687" w:rsidP="00EA5C7C">
      <w:pPr>
        <w:widowControl/>
        <w:shd w:val="clear" w:color="auto" w:fill="FFFFFF"/>
        <w:spacing w:line="330" w:lineRule="atLeast"/>
        <w:jc w:val="left"/>
        <w:rPr>
          <w:rFonts w:asciiTheme="minorEastAsia" w:hAnsiTheme="minorEastAsia" w:cs="Arial"/>
          <w:bCs/>
          <w:kern w:val="0"/>
          <w:szCs w:val="21"/>
        </w:rPr>
      </w:pPr>
      <w:r w:rsidRPr="00F96FD6">
        <w:rPr>
          <w:rFonts w:asciiTheme="minorEastAsia" w:hAnsiTheme="minorEastAsia" w:cs="Arial"/>
          <w:bCs/>
          <w:kern w:val="0"/>
          <w:szCs w:val="21"/>
        </w:rPr>
        <w:t>下列不属于法律责任的是（    ）</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A． 老王经常和妻子吵架，两个人的矛盾日渐升级</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B． 老李在某超市买到了过期变质产品，将其投诉后得到了相应赔偿</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C． 企业在生产过程中有任何侵犯消费者利益、危害社会的行为都应该受到惩处</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D． 小张去邻居家串门，走时顺走了邻居家的</w:t>
      </w:r>
      <w:proofErr w:type="gramStart"/>
      <w:r w:rsidRPr="00F96FD6">
        <w:rPr>
          <w:rFonts w:asciiTheme="minorEastAsia" w:hAnsiTheme="minorEastAsia" w:cs="Arial"/>
          <w:kern w:val="0"/>
          <w:szCs w:val="21"/>
        </w:rPr>
        <w:t>一</w:t>
      </w:r>
      <w:proofErr w:type="gramEnd"/>
      <w:r w:rsidRPr="00F96FD6">
        <w:rPr>
          <w:rFonts w:asciiTheme="minorEastAsia" w:hAnsiTheme="minorEastAsia" w:cs="Arial"/>
          <w:kern w:val="0"/>
          <w:szCs w:val="21"/>
        </w:rPr>
        <w:t>贵重首饰</w:t>
      </w:r>
    </w:p>
    <w:p w:rsidR="00EA5C7C" w:rsidRPr="00F96FD6" w:rsidRDefault="00EA5C7C" w:rsidP="00D11687">
      <w:pPr>
        <w:widowControl/>
        <w:shd w:val="clear" w:color="auto" w:fill="FFFFFF"/>
        <w:jc w:val="left"/>
        <w:rPr>
          <w:rFonts w:asciiTheme="minorEastAsia" w:hAnsiTheme="minorEastAsia" w:cs="Arial"/>
          <w:kern w:val="0"/>
          <w:szCs w:val="21"/>
        </w:rPr>
      </w:pPr>
    </w:p>
    <w:p w:rsidR="00D11687" w:rsidRPr="00F96FD6" w:rsidRDefault="00D11687" w:rsidP="00EA5C7C">
      <w:pPr>
        <w:widowControl/>
        <w:shd w:val="clear" w:color="auto" w:fill="FFFFFF"/>
        <w:jc w:val="left"/>
        <w:rPr>
          <w:rFonts w:asciiTheme="minorEastAsia" w:hAnsiTheme="minorEastAsia" w:cs="Arial"/>
          <w:kern w:val="0"/>
          <w:szCs w:val="21"/>
        </w:rPr>
      </w:pPr>
      <w:r w:rsidRPr="00F96FD6">
        <w:rPr>
          <w:rFonts w:asciiTheme="minorEastAsia" w:hAnsiTheme="minorEastAsia" w:cs="Arial"/>
          <w:kern w:val="0"/>
          <w:szCs w:val="21"/>
        </w:rPr>
        <w:t>94</w:t>
      </w:r>
      <w:r w:rsidR="00EA5C7C" w:rsidRPr="00F96FD6">
        <w:rPr>
          <w:rFonts w:asciiTheme="minorEastAsia" w:hAnsiTheme="minorEastAsia" w:cs="宋体"/>
          <w:kern w:val="0"/>
          <w:szCs w:val="21"/>
        </w:rPr>
        <w:t>．</w:t>
      </w:r>
      <w:r w:rsidRPr="00F96FD6">
        <w:rPr>
          <w:rFonts w:asciiTheme="minorEastAsia" w:hAnsiTheme="minorEastAsia" w:cs="Arial"/>
          <w:bCs/>
          <w:kern w:val="0"/>
          <w:szCs w:val="21"/>
        </w:rPr>
        <w:t>蘑菇管理是许多组织对待初出茅庐者的一种管理方法，初学者被置于阴暗的角落（不 受重视的部门，或打杂跑腿的工作），浇上一头大粪（无端的批评、指责、代人受过），任其自生自灭（得不到必要的指导和提携）。相信很多人都有过这样一段“蘑菇”的经历，这不一定是什么坏事，尤其是当一切刚刚开始的时候，当几天“蘑菇”，能够消除我们很多不切实际的幻想，让我们更加接近现实，看问题也更加实际。</w:t>
      </w:r>
    </w:p>
    <w:p w:rsidR="00D11687" w:rsidRPr="00F96FD6" w:rsidRDefault="00D11687" w:rsidP="00EA5C7C">
      <w:pPr>
        <w:widowControl/>
        <w:shd w:val="clear" w:color="auto" w:fill="FFFFFF"/>
        <w:spacing w:line="330" w:lineRule="atLeast"/>
        <w:jc w:val="left"/>
        <w:rPr>
          <w:rFonts w:asciiTheme="minorEastAsia" w:hAnsiTheme="minorEastAsia" w:cs="Arial"/>
          <w:bCs/>
          <w:kern w:val="0"/>
          <w:szCs w:val="21"/>
        </w:rPr>
      </w:pPr>
      <w:r w:rsidRPr="00F96FD6">
        <w:rPr>
          <w:rFonts w:asciiTheme="minorEastAsia" w:hAnsiTheme="minorEastAsia" w:cs="Arial"/>
          <w:bCs/>
          <w:kern w:val="0"/>
          <w:szCs w:val="21"/>
        </w:rPr>
        <w:t>下列符合蘑菇管理的是（    ）</w:t>
      </w:r>
      <w:r w:rsidRPr="00F96FD6">
        <w:rPr>
          <w:rFonts w:ascii="MS Mincho" w:eastAsia="MS Mincho" w:hAnsi="MS Mincho" w:cs="MS Mincho" w:hint="eastAsia"/>
          <w:bCs/>
          <w:kern w:val="0"/>
          <w:szCs w:val="21"/>
        </w:rPr>
        <w:t>‍</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A． 小李在工作刚开始时一直顺风顺水，后来却被一件事情打击得没有了积极性</w:t>
      </w:r>
      <w:r w:rsidRPr="00F96FD6">
        <w:rPr>
          <w:rFonts w:ascii="MS Mincho" w:eastAsia="MS Mincho" w:hAnsi="MS Mincho" w:cs="MS Mincho" w:hint="eastAsia"/>
          <w:kern w:val="0"/>
          <w:szCs w:val="21"/>
        </w:rPr>
        <w:t>‍</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B． 老王在参加工作这十多年经历了很多波折，但总能化险为夷</w:t>
      </w:r>
      <w:r w:rsidRPr="00F96FD6">
        <w:rPr>
          <w:rFonts w:ascii="MS Mincho" w:eastAsia="MS Mincho" w:hAnsi="MS Mincho" w:cs="MS Mincho" w:hint="eastAsia"/>
          <w:kern w:val="0"/>
          <w:szCs w:val="21"/>
        </w:rPr>
        <w:t>‍</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C． 小赵刚踏入工作岗位时就被派到基层，环境异常艰苦，也总有人指指点点，但凭借自己努力终于克服困难，担起重任</w:t>
      </w:r>
      <w:r w:rsidRPr="00F96FD6">
        <w:rPr>
          <w:rFonts w:ascii="MS Mincho" w:eastAsia="MS Mincho" w:hAnsi="MS Mincho" w:cs="MS Mincho" w:hint="eastAsia"/>
          <w:kern w:val="0"/>
          <w:szCs w:val="21"/>
        </w:rPr>
        <w:t>‍</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D． 张校长在工作中总是根据下属的真实表现进行提拔</w:t>
      </w:r>
    </w:p>
    <w:p w:rsidR="00EA5C7C" w:rsidRPr="00F96FD6" w:rsidRDefault="00EA5C7C" w:rsidP="00D11687">
      <w:pPr>
        <w:widowControl/>
        <w:shd w:val="clear" w:color="auto" w:fill="FFFFFF"/>
        <w:jc w:val="left"/>
        <w:rPr>
          <w:rFonts w:asciiTheme="minorEastAsia" w:hAnsiTheme="minorEastAsia" w:cs="Arial"/>
          <w:kern w:val="0"/>
          <w:szCs w:val="21"/>
        </w:rPr>
      </w:pPr>
    </w:p>
    <w:p w:rsidR="00D11687" w:rsidRPr="00F96FD6" w:rsidRDefault="00D11687" w:rsidP="00EA5C7C">
      <w:pPr>
        <w:widowControl/>
        <w:shd w:val="clear" w:color="auto" w:fill="FFFFFF"/>
        <w:jc w:val="left"/>
        <w:rPr>
          <w:rFonts w:asciiTheme="minorEastAsia" w:hAnsiTheme="minorEastAsia" w:cs="Arial"/>
          <w:kern w:val="0"/>
          <w:szCs w:val="21"/>
        </w:rPr>
      </w:pPr>
      <w:r w:rsidRPr="00F96FD6">
        <w:rPr>
          <w:rFonts w:asciiTheme="minorEastAsia" w:hAnsiTheme="minorEastAsia" w:cs="Arial"/>
          <w:kern w:val="0"/>
          <w:szCs w:val="21"/>
        </w:rPr>
        <w:t>95</w:t>
      </w:r>
      <w:r w:rsidR="00EA5C7C" w:rsidRPr="00F96FD6">
        <w:rPr>
          <w:rFonts w:asciiTheme="minorEastAsia" w:hAnsiTheme="minorEastAsia" w:cs="宋体"/>
          <w:kern w:val="0"/>
          <w:szCs w:val="21"/>
        </w:rPr>
        <w:t>．</w:t>
      </w:r>
      <w:r w:rsidRPr="00F96FD6">
        <w:rPr>
          <w:rFonts w:asciiTheme="minorEastAsia" w:hAnsiTheme="minorEastAsia" w:cs="Arial"/>
          <w:bCs/>
          <w:kern w:val="0"/>
          <w:szCs w:val="21"/>
        </w:rPr>
        <w:t>诱饵效应是指由于新选项的加入，使得旧选项显得更有吸引力，从而影响人们选择的一种效应。</w:t>
      </w:r>
    </w:p>
    <w:p w:rsidR="00D11687" w:rsidRPr="00F96FD6" w:rsidRDefault="00D11687" w:rsidP="00D11687">
      <w:pPr>
        <w:widowControl/>
        <w:shd w:val="clear" w:color="auto" w:fill="FFFFFF"/>
        <w:spacing w:line="330" w:lineRule="atLeast"/>
        <w:jc w:val="left"/>
        <w:rPr>
          <w:rFonts w:asciiTheme="minorEastAsia" w:hAnsiTheme="minorEastAsia" w:cs="Arial"/>
          <w:bCs/>
          <w:kern w:val="0"/>
          <w:szCs w:val="21"/>
        </w:rPr>
      </w:pPr>
      <w:r w:rsidRPr="00F96FD6">
        <w:rPr>
          <w:rFonts w:asciiTheme="minorEastAsia" w:hAnsiTheme="minorEastAsia" w:cs="Arial"/>
          <w:bCs/>
          <w:kern w:val="0"/>
          <w:szCs w:val="21"/>
        </w:rPr>
        <w:t>根据上述定义，下列描述不属于诱饵效应的是（    ）。</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A． 秋香本来并不十分美，但自从如花来了以后，大家都觉得秋香简直是美若天仙</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B． 几位朋友来到餐馆。服务员介绍，这里可以提供川菜和韩国料理。当客人举棋不定时，服务员接着推荐：本店还有日本料理，味道与韩国料理很接近，但价钱贵一些。这时，这几位客人果断地选择了韩国料理</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C． 在今年的车展上，某著名品牌汽车公司推出了多</w:t>
      </w:r>
      <w:proofErr w:type="gramStart"/>
      <w:r w:rsidRPr="00F96FD6">
        <w:rPr>
          <w:rFonts w:asciiTheme="minorEastAsia" w:hAnsiTheme="minorEastAsia" w:cs="Arial"/>
          <w:kern w:val="0"/>
          <w:szCs w:val="21"/>
        </w:rPr>
        <w:t>款概念</w:t>
      </w:r>
      <w:proofErr w:type="gramEnd"/>
      <w:r w:rsidRPr="00F96FD6">
        <w:rPr>
          <w:rFonts w:asciiTheme="minorEastAsia" w:hAnsiTheme="minorEastAsia" w:cs="Arial"/>
          <w:kern w:val="0"/>
          <w:szCs w:val="21"/>
        </w:rPr>
        <w:t>车，这对该公司上半年利润的增长起到很大的作用</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D． 在某手机柜台，小赵向店家询问某品牌手机的价格，店家给出了6000元的回答，小赵摇了摇头，不过店家又说有该手机的水货版，价格仅1800元</w:t>
      </w:r>
    </w:p>
    <w:p w:rsidR="00D11687" w:rsidRPr="00F96FD6" w:rsidRDefault="00D11687" w:rsidP="00D11687">
      <w:pPr>
        <w:widowControl/>
        <w:shd w:val="clear" w:color="auto" w:fill="FFFFFF"/>
        <w:spacing w:line="360" w:lineRule="atLeast"/>
        <w:ind w:left="180"/>
        <w:jc w:val="left"/>
        <w:rPr>
          <w:rFonts w:asciiTheme="minorEastAsia" w:hAnsiTheme="minorEastAsia" w:cs="Arial"/>
          <w:kern w:val="0"/>
          <w:szCs w:val="21"/>
        </w:rPr>
      </w:pPr>
    </w:p>
    <w:p w:rsidR="00D11687" w:rsidRPr="00F96FD6" w:rsidRDefault="00D11687" w:rsidP="00C85BB0">
      <w:pPr>
        <w:widowControl/>
        <w:shd w:val="clear" w:color="auto" w:fill="FFFFFF"/>
        <w:jc w:val="left"/>
        <w:rPr>
          <w:rFonts w:asciiTheme="minorEastAsia" w:hAnsiTheme="minorEastAsia" w:cs="Arial"/>
          <w:kern w:val="0"/>
          <w:szCs w:val="21"/>
        </w:rPr>
      </w:pPr>
      <w:r w:rsidRPr="00F96FD6">
        <w:rPr>
          <w:rFonts w:asciiTheme="minorEastAsia" w:hAnsiTheme="minorEastAsia" w:cs="Arial"/>
          <w:kern w:val="0"/>
          <w:szCs w:val="21"/>
        </w:rPr>
        <w:t>96</w:t>
      </w:r>
      <w:r w:rsidR="00C85BB0" w:rsidRPr="00F96FD6">
        <w:rPr>
          <w:rFonts w:asciiTheme="minorEastAsia" w:hAnsiTheme="minorEastAsia" w:cs="宋体"/>
          <w:kern w:val="0"/>
          <w:szCs w:val="21"/>
        </w:rPr>
        <w:t>．</w:t>
      </w:r>
      <w:r w:rsidRPr="00F96FD6">
        <w:rPr>
          <w:rFonts w:asciiTheme="minorEastAsia" w:hAnsiTheme="minorEastAsia" w:cs="Arial"/>
          <w:bCs/>
          <w:kern w:val="0"/>
          <w:szCs w:val="21"/>
        </w:rPr>
        <w:t>意外利润指企业由于外界条件的变化，而并非因为本身经营有方所获得的利润，相比额外利润它不是企业经营所致，而是企业完全没有预料的情况下发生的、超出计划的那部分利润所得。</w:t>
      </w:r>
    </w:p>
    <w:p w:rsidR="00D11687" w:rsidRPr="00F96FD6" w:rsidRDefault="00D11687" w:rsidP="00D11687">
      <w:pPr>
        <w:widowControl/>
        <w:shd w:val="clear" w:color="auto" w:fill="FFFFFF"/>
        <w:spacing w:line="330" w:lineRule="atLeast"/>
        <w:jc w:val="left"/>
        <w:rPr>
          <w:rFonts w:asciiTheme="minorEastAsia" w:hAnsiTheme="minorEastAsia" w:cs="Arial"/>
          <w:bCs/>
          <w:kern w:val="0"/>
          <w:szCs w:val="21"/>
        </w:rPr>
      </w:pPr>
      <w:r w:rsidRPr="00F96FD6">
        <w:rPr>
          <w:rFonts w:asciiTheme="minorEastAsia" w:hAnsiTheme="minorEastAsia" w:cs="Arial"/>
          <w:bCs/>
          <w:kern w:val="0"/>
          <w:szCs w:val="21"/>
        </w:rPr>
        <w:t>根据上述定义，下列属于意外利润的是（    ）。</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A． 某市在郊外建了大学城，将市内大部分大学都迁了过去，大学城附近小餐馆的生意越来越红火了</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B． 某公司业务一直不景气，于是重金聘请了一位职业经理人，结果营业额上升</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C． 由于疫病的影响，这个地区的养猪场仅剩了一家，目前市场上的猪肉均出自该养猪场，但由于销量的大幅下滑，该养猪场还是举步维艰</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D． 某公司由于隔壁失火损失了部分货物，好在公司为这些货物买了保险，最终获得了很高的赔偿</w:t>
      </w:r>
    </w:p>
    <w:p w:rsidR="00D11687" w:rsidRPr="00F96FD6" w:rsidRDefault="00D11687" w:rsidP="00D11687">
      <w:pPr>
        <w:widowControl/>
        <w:shd w:val="clear" w:color="auto" w:fill="FFFFFF"/>
        <w:spacing w:line="360" w:lineRule="atLeast"/>
        <w:ind w:left="180"/>
        <w:jc w:val="left"/>
        <w:rPr>
          <w:rFonts w:asciiTheme="minorEastAsia" w:hAnsiTheme="minorEastAsia" w:cs="Arial"/>
          <w:kern w:val="0"/>
          <w:szCs w:val="21"/>
        </w:rPr>
      </w:pPr>
    </w:p>
    <w:p w:rsidR="00D11687" w:rsidRPr="00F96FD6" w:rsidRDefault="00D11687" w:rsidP="00C85BB0">
      <w:pPr>
        <w:widowControl/>
        <w:shd w:val="clear" w:color="auto" w:fill="FFFFFF"/>
        <w:jc w:val="left"/>
        <w:rPr>
          <w:rFonts w:asciiTheme="minorEastAsia" w:hAnsiTheme="minorEastAsia" w:cs="Arial"/>
          <w:kern w:val="0"/>
          <w:szCs w:val="21"/>
        </w:rPr>
      </w:pPr>
      <w:r w:rsidRPr="00F96FD6">
        <w:rPr>
          <w:rFonts w:asciiTheme="minorEastAsia" w:hAnsiTheme="minorEastAsia" w:cs="Arial"/>
          <w:kern w:val="0"/>
          <w:szCs w:val="21"/>
        </w:rPr>
        <w:t>97</w:t>
      </w:r>
      <w:r w:rsidR="00C85BB0" w:rsidRPr="00F96FD6">
        <w:rPr>
          <w:rFonts w:asciiTheme="minorEastAsia" w:hAnsiTheme="minorEastAsia" w:cs="宋体"/>
          <w:kern w:val="0"/>
          <w:szCs w:val="21"/>
        </w:rPr>
        <w:t>．</w:t>
      </w:r>
      <w:r w:rsidRPr="00F96FD6">
        <w:rPr>
          <w:rFonts w:asciiTheme="minorEastAsia" w:hAnsiTheme="minorEastAsia" w:cs="Arial"/>
          <w:bCs/>
          <w:kern w:val="0"/>
          <w:szCs w:val="21"/>
        </w:rPr>
        <w:t>机会成本是指人们做出某个选择的成本就是放弃的其他选择。 </w:t>
      </w:r>
    </w:p>
    <w:p w:rsidR="00D11687" w:rsidRPr="00F96FD6" w:rsidRDefault="00D11687" w:rsidP="00D11687">
      <w:pPr>
        <w:widowControl/>
        <w:shd w:val="clear" w:color="auto" w:fill="FFFFFF"/>
        <w:spacing w:line="330" w:lineRule="atLeast"/>
        <w:jc w:val="left"/>
        <w:rPr>
          <w:rFonts w:asciiTheme="minorEastAsia" w:hAnsiTheme="minorEastAsia" w:cs="Arial"/>
          <w:bCs/>
          <w:kern w:val="0"/>
          <w:szCs w:val="21"/>
        </w:rPr>
      </w:pPr>
      <w:r w:rsidRPr="00F96FD6">
        <w:rPr>
          <w:rFonts w:asciiTheme="minorEastAsia" w:hAnsiTheme="minorEastAsia" w:cs="Arial"/>
          <w:bCs/>
          <w:kern w:val="0"/>
          <w:szCs w:val="21"/>
        </w:rPr>
        <w:t>根据以上定义，下列不属于机会成本的是（    ）。</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A． 赵某花光了所有的积蓄买了这座房子，如果用来租房 ，那么他的三口之家将会过得非常温馨</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B． 自觉无颜再见江东父老，霸王项羽拒绝了亭长请他渡江以图东山再起的请求，最终在乌江自刎而死</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C． 经受原子弹爆炸的日本军国主义不得不无条件投降，否则后果真的很难想象</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D． 某工程公司打算装修公司大楼，后来决定不装修了</w:t>
      </w:r>
    </w:p>
    <w:p w:rsidR="00D11687" w:rsidRPr="00F96FD6" w:rsidRDefault="00D11687" w:rsidP="00D11687">
      <w:pPr>
        <w:widowControl/>
        <w:shd w:val="clear" w:color="auto" w:fill="FFFFFF"/>
        <w:spacing w:line="360" w:lineRule="atLeast"/>
        <w:ind w:left="180"/>
        <w:jc w:val="left"/>
        <w:rPr>
          <w:rFonts w:asciiTheme="minorEastAsia" w:hAnsiTheme="minorEastAsia" w:cs="Arial"/>
          <w:kern w:val="0"/>
          <w:szCs w:val="21"/>
        </w:rPr>
      </w:pPr>
    </w:p>
    <w:p w:rsidR="00D11687" w:rsidRPr="00F96FD6" w:rsidRDefault="00D11687" w:rsidP="00C85BB0">
      <w:pPr>
        <w:widowControl/>
        <w:shd w:val="clear" w:color="auto" w:fill="FFFFFF"/>
        <w:jc w:val="left"/>
        <w:rPr>
          <w:rFonts w:asciiTheme="minorEastAsia" w:hAnsiTheme="minorEastAsia" w:cs="Arial"/>
          <w:kern w:val="0"/>
          <w:szCs w:val="21"/>
        </w:rPr>
      </w:pPr>
      <w:r w:rsidRPr="00F96FD6">
        <w:rPr>
          <w:rFonts w:asciiTheme="minorEastAsia" w:hAnsiTheme="minorEastAsia" w:cs="Arial"/>
          <w:kern w:val="0"/>
          <w:szCs w:val="21"/>
        </w:rPr>
        <w:t>98</w:t>
      </w:r>
      <w:r w:rsidR="00C85BB0" w:rsidRPr="00F96FD6">
        <w:rPr>
          <w:rFonts w:asciiTheme="minorEastAsia" w:hAnsiTheme="minorEastAsia" w:cs="宋体"/>
          <w:kern w:val="0"/>
          <w:szCs w:val="21"/>
        </w:rPr>
        <w:t>．</w:t>
      </w:r>
      <w:r w:rsidRPr="00F96FD6">
        <w:rPr>
          <w:rFonts w:asciiTheme="minorEastAsia" w:hAnsiTheme="minorEastAsia" w:cs="Arial"/>
          <w:bCs/>
          <w:kern w:val="0"/>
          <w:szCs w:val="21"/>
        </w:rPr>
        <w:t>结构性失业是指由于经济结构、体制、增长方式等的变动，使劳动力在包括技能、经验、工种、知识、年龄、性别、主观意愿、地区等方面的供给结构与需求结构不相一致而导致的失业。 </w:t>
      </w:r>
    </w:p>
    <w:p w:rsidR="00D11687" w:rsidRPr="00F96FD6" w:rsidRDefault="00D11687" w:rsidP="00D11687">
      <w:pPr>
        <w:widowControl/>
        <w:shd w:val="clear" w:color="auto" w:fill="FFFFFF"/>
        <w:spacing w:line="330" w:lineRule="atLeast"/>
        <w:jc w:val="left"/>
        <w:rPr>
          <w:rFonts w:asciiTheme="minorEastAsia" w:hAnsiTheme="minorEastAsia" w:cs="Arial"/>
          <w:bCs/>
          <w:kern w:val="0"/>
          <w:szCs w:val="21"/>
        </w:rPr>
      </w:pPr>
      <w:r w:rsidRPr="00F96FD6">
        <w:rPr>
          <w:rFonts w:asciiTheme="minorEastAsia" w:hAnsiTheme="minorEastAsia" w:cs="Arial"/>
          <w:bCs/>
          <w:kern w:val="0"/>
          <w:szCs w:val="21"/>
        </w:rPr>
        <w:t>根据上述定义，下列属于结构性失业情况的是（    ）。</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A． 为了配合节能减排，某小型钢铁厂不再生产钢铁，而是生产风力发电机，所有工人经过工厂的培训后均适应了新岗位</w:t>
      </w:r>
    </w:p>
    <w:p w:rsidR="00D11687" w:rsidRPr="00F96FD6" w:rsidRDefault="00D11687" w:rsidP="00D11687">
      <w:pPr>
        <w:widowControl/>
        <w:shd w:val="clear" w:color="auto" w:fill="FFFFFF"/>
        <w:spacing w:line="360" w:lineRule="atLeast"/>
        <w:ind w:left="180"/>
        <w:jc w:val="left"/>
        <w:rPr>
          <w:rFonts w:asciiTheme="minorEastAsia" w:hAnsiTheme="minorEastAsia" w:cs="Arial"/>
          <w:kern w:val="0"/>
          <w:szCs w:val="21"/>
        </w:rPr>
      </w:pP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B． 小赵所在的装修队已经一个多月没有找到活干了</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C． 目前很多大学生独立能力比较差，除了读书，对其他更重要的能力重视不够，导致毕业就失业</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D． 为了建设宜居城市，某市关闭、搬迁了所有市区内的污染企业，由于搬迁的企业均远离市区，一时失业人口大增</w:t>
      </w:r>
    </w:p>
    <w:p w:rsidR="00D11687" w:rsidRPr="00F96FD6" w:rsidRDefault="00D11687" w:rsidP="00D11687">
      <w:pPr>
        <w:widowControl/>
        <w:shd w:val="clear" w:color="auto" w:fill="FFFFFF"/>
        <w:spacing w:line="360" w:lineRule="atLeast"/>
        <w:ind w:left="180"/>
        <w:jc w:val="left"/>
        <w:rPr>
          <w:rFonts w:asciiTheme="minorEastAsia" w:hAnsiTheme="minorEastAsia" w:cs="Arial"/>
          <w:kern w:val="0"/>
          <w:szCs w:val="21"/>
        </w:rPr>
      </w:pPr>
    </w:p>
    <w:p w:rsidR="00D11687" w:rsidRPr="00F96FD6" w:rsidRDefault="00D11687" w:rsidP="00C85BB0">
      <w:pPr>
        <w:widowControl/>
        <w:shd w:val="clear" w:color="auto" w:fill="FFFFFF"/>
        <w:jc w:val="left"/>
        <w:rPr>
          <w:rFonts w:asciiTheme="minorEastAsia" w:hAnsiTheme="minorEastAsia" w:cs="Arial"/>
          <w:kern w:val="0"/>
          <w:szCs w:val="21"/>
        </w:rPr>
      </w:pPr>
      <w:r w:rsidRPr="00F96FD6">
        <w:rPr>
          <w:rFonts w:asciiTheme="minorEastAsia" w:hAnsiTheme="minorEastAsia" w:cs="Arial"/>
          <w:kern w:val="0"/>
          <w:szCs w:val="21"/>
        </w:rPr>
        <w:t>99</w:t>
      </w:r>
      <w:r w:rsidR="00C85BB0" w:rsidRPr="00F96FD6">
        <w:rPr>
          <w:rFonts w:asciiTheme="minorEastAsia" w:hAnsiTheme="minorEastAsia" w:cs="宋体"/>
          <w:kern w:val="0"/>
          <w:szCs w:val="21"/>
        </w:rPr>
        <w:t>．</w:t>
      </w:r>
      <w:r w:rsidRPr="00F96FD6">
        <w:rPr>
          <w:rFonts w:asciiTheme="minorEastAsia" w:hAnsiTheme="minorEastAsia" w:cs="Arial"/>
          <w:bCs/>
          <w:kern w:val="0"/>
          <w:szCs w:val="21"/>
        </w:rPr>
        <w:t>强迫性神经症(简称强迫症)，是一种神经官能症。患有此病的患者总是被一种强迫思维所困扰。患者在生活中反复出现强迫观念及强迫行为，患者自知力完好，知道这样是没有必要的，甚至很痛苦，却无法摆脱。</w:t>
      </w:r>
    </w:p>
    <w:p w:rsidR="00D11687" w:rsidRPr="00F96FD6" w:rsidRDefault="00D11687" w:rsidP="00D11687">
      <w:pPr>
        <w:widowControl/>
        <w:shd w:val="clear" w:color="auto" w:fill="FFFFFF"/>
        <w:spacing w:line="330" w:lineRule="atLeast"/>
        <w:jc w:val="left"/>
        <w:rPr>
          <w:rFonts w:asciiTheme="minorEastAsia" w:hAnsiTheme="minorEastAsia" w:cs="Arial"/>
          <w:bCs/>
          <w:kern w:val="0"/>
          <w:szCs w:val="21"/>
        </w:rPr>
      </w:pPr>
      <w:r w:rsidRPr="00F96FD6">
        <w:rPr>
          <w:rFonts w:asciiTheme="minorEastAsia" w:hAnsiTheme="minorEastAsia" w:cs="Arial"/>
          <w:bCs/>
          <w:kern w:val="0"/>
          <w:szCs w:val="21"/>
        </w:rPr>
        <w:t>根据上述定义，下列属于强迫性神经症情况的是（    ）。</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A． 为了不再迟到，李四不得不强迫自己每天提前30分钟起床</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B． 这个学生对同学是如此的冷漠，老王禁不住打了他一巴掌，但是打完了也后悔了，自己还从没打过学生</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C． 自从被诊断出患了糖尿病以后，钱阿姨一点鸡蛋也不敢吃了</w:t>
      </w:r>
    </w:p>
    <w:p w:rsidR="00D11687"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D． 小张很爱干净，每次洗手都要十多分钟</w:t>
      </w:r>
    </w:p>
    <w:p w:rsidR="006E1288" w:rsidRPr="006E1288" w:rsidRDefault="006E1288" w:rsidP="00D11687">
      <w:pPr>
        <w:widowControl/>
        <w:shd w:val="clear" w:color="auto" w:fill="FFFFFF"/>
        <w:spacing w:line="360" w:lineRule="atLeast"/>
        <w:jc w:val="left"/>
        <w:rPr>
          <w:rFonts w:asciiTheme="minorEastAsia" w:hAnsiTheme="minorEastAsia" w:cs="Arial"/>
          <w:kern w:val="0"/>
          <w:szCs w:val="21"/>
        </w:rPr>
      </w:pPr>
    </w:p>
    <w:p w:rsidR="00D11687" w:rsidRPr="00F96FD6" w:rsidRDefault="00D11687" w:rsidP="00C85BB0">
      <w:pPr>
        <w:widowControl/>
        <w:shd w:val="clear" w:color="auto" w:fill="FFFFFF"/>
        <w:jc w:val="left"/>
        <w:rPr>
          <w:rFonts w:asciiTheme="minorEastAsia" w:hAnsiTheme="minorEastAsia" w:cs="Arial"/>
          <w:kern w:val="0"/>
          <w:szCs w:val="21"/>
        </w:rPr>
      </w:pPr>
      <w:r w:rsidRPr="00F96FD6">
        <w:rPr>
          <w:rFonts w:asciiTheme="minorEastAsia" w:hAnsiTheme="minorEastAsia" w:cs="Arial"/>
          <w:kern w:val="0"/>
          <w:szCs w:val="21"/>
        </w:rPr>
        <w:t>100</w:t>
      </w:r>
      <w:r w:rsidR="00C85BB0" w:rsidRPr="00F96FD6">
        <w:rPr>
          <w:rFonts w:asciiTheme="minorEastAsia" w:hAnsiTheme="minorEastAsia" w:cs="宋体"/>
          <w:kern w:val="0"/>
          <w:szCs w:val="21"/>
        </w:rPr>
        <w:t>．</w:t>
      </w:r>
      <w:r w:rsidRPr="00F96FD6">
        <w:rPr>
          <w:rFonts w:asciiTheme="minorEastAsia" w:hAnsiTheme="minorEastAsia" w:cs="Arial"/>
          <w:bCs/>
          <w:kern w:val="0"/>
          <w:szCs w:val="21"/>
        </w:rPr>
        <w:t>指定代理是指代理人根据人民法院或者指定机关的指定而进行的代理。</w:t>
      </w:r>
    </w:p>
    <w:p w:rsidR="00D11687" w:rsidRPr="00F96FD6" w:rsidRDefault="00D11687" w:rsidP="00D11687">
      <w:pPr>
        <w:widowControl/>
        <w:shd w:val="clear" w:color="auto" w:fill="FFFFFF"/>
        <w:spacing w:line="330" w:lineRule="atLeast"/>
        <w:jc w:val="left"/>
        <w:rPr>
          <w:rFonts w:asciiTheme="minorEastAsia" w:hAnsiTheme="minorEastAsia" w:cs="Arial"/>
          <w:bCs/>
          <w:kern w:val="0"/>
          <w:szCs w:val="21"/>
        </w:rPr>
      </w:pPr>
      <w:r w:rsidRPr="00F96FD6">
        <w:rPr>
          <w:rFonts w:asciiTheme="minorEastAsia" w:hAnsiTheme="minorEastAsia" w:cs="Arial"/>
          <w:bCs/>
          <w:kern w:val="0"/>
          <w:szCs w:val="21"/>
        </w:rPr>
        <w:t>下列属于指定代理的是（    ）。</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A． 甲企业授予采购员乙与丙公司签订电视机买卖合同</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B． 合伙人甲、乙、丙依约相互授予代理权，每一个合伙人均有权代理其他合伙人签订或履行合同</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C． 甲代为自己10岁的儿子向乙提起侵权诉讼</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D． 未成年人甲住所地的村民委员会指定乙为甲的民事侵权诉讼代理人</w:t>
      </w:r>
    </w:p>
    <w:p w:rsidR="00D11687" w:rsidRPr="00F96FD6" w:rsidRDefault="00D11687" w:rsidP="00D11687">
      <w:pPr>
        <w:widowControl/>
        <w:shd w:val="clear" w:color="auto" w:fill="FFFFFF"/>
        <w:spacing w:line="360" w:lineRule="atLeast"/>
        <w:ind w:left="180"/>
        <w:jc w:val="left"/>
        <w:rPr>
          <w:rFonts w:asciiTheme="minorEastAsia" w:hAnsiTheme="minorEastAsia" w:cs="Arial"/>
          <w:kern w:val="0"/>
          <w:szCs w:val="21"/>
        </w:rPr>
      </w:pPr>
    </w:p>
    <w:p w:rsidR="00D11687" w:rsidRPr="00F96FD6" w:rsidRDefault="00D11687" w:rsidP="00C85BB0">
      <w:pPr>
        <w:widowControl/>
        <w:shd w:val="clear" w:color="auto" w:fill="FFFFFF"/>
        <w:jc w:val="left"/>
        <w:rPr>
          <w:rFonts w:asciiTheme="minorEastAsia" w:hAnsiTheme="minorEastAsia" w:cs="Arial"/>
          <w:kern w:val="0"/>
          <w:szCs w:val="21"/>
        </w:rPr>
      </w:pPr>
      <w:r w:rsidRPr="00F96FD6">
        <w:rPr>
          <w:rFonts w:asciiTheme="minorEastAsia" w:hAnsiTheme="minorEastAsia" w:cs="Arial"/>
          <w:kern w:val="0"/>
          <w:szCs w:val="21"/>
        </w:rPr>
        <w:t>101</w:t>
      </w:r>
      <w:r w:rsidR="00C85BB0" w:rsidRPr="00F96FD6">
        <w:rPr>
          <w:rFonts w:asciiTheme="minorEastAsia" w:hAnsiTheme="minorEastAsia" w:cs="宋体"/>
          <w:kern w:val="0"/>
          <w:szCs w:val="21"/>
        </w:rPr>
        <w:t>．</w:t>
      </w:r>
      <w:r w:rsidRPr="00F96FD6">
        <w:rPr>
          <w:rFonts w:asciiTheme="minorEastAsia" w:hAnsiTheme="minorEastAsia" w:cs="Arial"/>
          <w:bCs/>
          <w:kern w:val="0"/>
          <w:szCs w:val="21"/>
        </w:rPr>
        <w:t>角色中断是指在一个人前后相继所承担的两种角色之间发生了矛盾的现象。</w:t>
      </w:r>
    </w:p>
    <w:p w:rsidR="00D11687" w:rsidRPr="00F96FD6" w:rsidRDefault="00D11687" w:rsidP="00D11687">
      <w:pPr>
        <w:widowControl/>
        <w:shd w:val="clear" w:color="auto" w:fill="FFFFFF"/>
        <w:spacing w:line="330" w:lineRule="atLeast"/>
        <w:jc w:val="left"/>
        <w:rPr>
          <w:rFonts w:asciiTheme="minorEastAsia" w:hAnsiTheme="minorEastAsia" w:cs="Arial"/>
          <w:bCs/>
          <w:kern w:val="0"/>
          <w:szCs w:val="21"/>
        </w:rPr>
      </w:pPr>
      <w:r w:rsidRPr="00F96FD6">
        <w:rPr>
          <w:rFonts w:asciiTheme="minorEastAsia" w:hAnsiTheme="minorEastAsia" w:cs="Arial"/>
          <w:bCs/>
          <w:kern w:val="0"/>
          <w:szCs w:val="21"/>
        </w:rPr>
        <w:t>根据上述定义，下列属于角色中断的是（    ）。</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A． 蔺晨旭如果要尽心尽力做好单位的领导工作，那他就没有时间尽好父亲和丈夫的责任</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B． 本来对考大学抱了很大的希望，但最后还是落榜回到了农村，这是她万万没有想到的</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C． 一位掌权的干部遇到亲属要求给予特殊照顾的情况，但他选择的是一心为公的观念，秉公办事</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D． 有些大学生在校期间，过度沉迷于网络、言情小说、时尚潮流，大把的时间被浪费掉，错过了大好的学习机会</w:t>
      </w:r>
    </w:p>
    <w:p w:rsidR="00D11687" w:rsidRPr="00F96FD6" w:rsidRDefault="00D11687" w:rsidP="00D11687">
      <w:pPr>
        <w:widowControl/>
        <w:shd w:val="clear" w:color="auto" w:fill="FFFFFF"/>
        <w:spacing w:line="360" w:lineRule="atLeast"/>
        <w:ind w:left="180"/>
        <w:jc w:val="left"/>
        <w:rPr>
          <w:rFonts w:asciiTheme="minorEastAsia" w:hAnsiTheme="minorEastAsia" w:cs="Arial"/>
          <w:kern w:val="0"/>
          <w:szCs w:val="21"/>
        </w:rPr>
      </w:pPr>
    </w:p>
    <w:p w:rsidR="00D11687" w:rsidRPr="00F96FD6" w:rsidRDefault="00D11687" w:rsidP="00C85BB0">
      <w:pPr>
        <w:widowControl/>
        <w:shd w:val="clear" w:color="auto" w:fill="FFFFFF"/>
        <w:jc w:val="left"/>
        <w:rPr>
          <w:rFonts w:asciiTheme="minorEastAsia" w:hAnsiTheme="minorEastAsia" w:cs="Arial"/>
          <w:kern w:val="0"/>
          <w:szCs w:val="21"/>
        </w:rPr>
      </w:pPr>
      <w:r w:rsidRPr="00F96FD6">
        <w:rPr>
          <w:rFonts w:asciiTheme="minorEastAsia" w:hAnsiTheme="minorEastAsia" w:cs="Arial"/>
          <w:kern w:val="0"/>
          <w:szCs w:val="21"/>
        </w:rPr>
        <w:t>102</w:t>
      </w:r>
      <w:r w:rsidR="00C85BB0" w:rsidRPr="00F96FD6">
        <w:rPr>
          <w:rFonts w:asciiTheme="minorEastAsia" w:hAnsiTheme="minorEastAsia" w:cs="宋体"/>
          <w:kern w:val="0"/>
          <w:szCs w:val="21"/>
        </w:rPr>
        <w:t>．</w:t>
      </w:r>
      <w:r w:rsidRPr="00F96FD6">
        <w:rPr>
          <w:rFonts w:asciiTheme="minorEastAsia" w:hAnsiTheme="minorEastAsia" w:cs="Arial"/>
          <w:bCs/>
          <w:kern w:val="0"/>
          <w:szCs w:val="21"/>
        </w:rPr>
        <w:t>王昌龄：洛阳亲友如相问，一片冰心在玉壶</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A． 李白：欲穷千里目，更上一层楼</w:t>
      </w:r>
      <w:r w:rsidRPr="00F96FD6">
        <w:rPr>
          <w:rFonts w:ascii="MS Mincho" w:eastAsia="MS Mincho" w:hAnsi="MS Mincho" w:cs="MS Mincho" w:hint="eastAsia"/>
          <w:kern w:val="0"/>
          <w:szCs w:val="21"/>
        </w:rPr>
        <w:t>‍</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B． 王之</w:t>
      </w:r>
      <w:proofErr w:type="gramStart"/>
      <w:r w:rsidRPr="00F96FD6">
        <w:rPr>
          <w:rFonts w:asciiTheme="minorEastAsia" w:hAnsiTheme="minorEastAsia" w:cs="Arial"/>
          <w:kern w:val="0"/>
          <w:szCs w:val="21"/>
        </w:rPr>
        <w:t>涣</w:t>
      </w:r>
      <w:proofErr w:type="gramEnd"/>
      <w:r w:rsidRPr="00F96FD6">
        <w:rPr>
          <w:rFonts w:asciiTheme="minorEastAsia" w:hAnsiTheme="minorEastAsia" w:cs="Arial"/>
          <w:kern w:val="0"/>
          <w:szCs w:val="21"/>
        </w:rPr>
        <w:t>：羌笛何须</w:t>
      </w:r>
      <w:proofErr w:type="gramStart"/>
      <w:r w:rsidRPr="00F96FD6">
        <w:rPr>
          <w:rFonts w:asciiTheme="minorEastAsia" w:hAnsiTheme="minorEastAsia" w:cs="Arial"/>
          <w:kern w:val="0"/>
          <w:szCs w:val="21"/>
        </w:rPr>
        <w:t>怨</w:t>
      </w:r>
      <w:proofErr w:type="gramEnd"/>
      <w:r w:rsidRPr="00F96FD6">
        <w:rPr>
          <w:rFonts w:asciiTheme="minorEastAsia" w:hAnsiTheme="minorEastAsia" w:cs="Arial"/>
          <w:kern w:val="0"/>
          <w:szCs w:val="21"/>
        </w:rPr>
        <w:t>杨柳，春风不度玉门关</w:t>
      </w:r>
      <w:r w:rsidRPr="00F96FD6">
        <w:rPr>
          <w:rFonts w:ascii="MS Mincho" w:eastAsia="MS Mincho" w:hAnsi="MS Mincho" w:cs="MS Mincho" w:hint="eastAsia"/>
          <w:kern w:val="0"/>
          <w:szCs w:val="21"/>
        </w:rPr>
        <w:t>‍</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C． 杜甫：野旷天低树，江清月近人</w:t>
      </w:r>
      <w:r w:rsidRPr="00F96FD6">
        <w:rPr>
          <w:rFonts w:ascii="MS Mincho" w:eastAsia="MS Mincho" w:hAnsi="MS Mincho" w:cs="MS Mincho" w:hint="eastAsia"/>
          <w:kern w:val="0"/>
          <w:szCs w:val="21"/>
        </w:rPr>
        <w:t>‍</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D． 王安石：莫愁前路无知己，天下谁人不识君</w:t>
      </w:r>
    </w:p>
    <w:p w:rsidR="00C85BB0" w:rsidRPr="00F96FD6" w:rsidRDefault="00C85BB0" w:rsidP="00D11687">
      <w:pPr>
        <w:widowControl/>
        <w:shd w:val="clear" w:color="auto" w:fill="FFFFFF"/>
        <w:jc w:val="left"/>
        <w:rPr>
          <w:rFonts w:asciiTheme="minorEastAsia" w:hAnsiTheme="minorEastAsia" w:cs="Arial"/>
          <w:kern w:val="0"/>
          <w:szCs w:val="21"/>
        </w:rPr>
      </w:pPr>
    </w:p>
    <w:p w:rsidR="00D11687" w:rsidRPr="00F96FD6" w:rsidRDefault="00D11687" w:rsidP="00C85BB0">
      <w:pPr>
        <w:widowControl/>
        <w:shd w:val="clear" w:color="auto" w:fill="FFFFFF"/>
        <w:jc w:val="left"/>
        <w:rPr>
          <w:rFonts w:asciiTheme="minorEastAsia" w:hAnsiTheme="minorEastAsia" w:cs="Arial"/>
          <w:kern w:val="0"/>
          <w:szCs w:val="21"/>
        </w:rPr>
      </w:pPr>
      <w:r w:rsidRPr="00F96FD6">
        <w:rPr>
          <w:rFonts w:asciiTheme="minorEastAsia" w:hAnsiTheme="minorEastAsia" w:cs="Arial"/>
          <w:kern w:val="0"/>
          <w:szCs w:val="21"/>
        </w:rPr>
        <w:lastRenderedPageBreak/>
        <w:t>103</w:t>
      </w:r>
      <w:r w:rsidR="00C85BB0" w:rsidRPr="00F96FD6">
        <w:rPr>
          <w:rFonts w:asciiTheme="minorEastAsia" w:hAnsiTheme="minorEastAsia" w:cs="宋体"/>
          <w:kern w:val="0"/>
          <w:szCs w:val="21"/>
        </w:rPr>
        <w:t>．</w:t>
      </w:r>
      <w:r w:rsidRPr="00F96FD6">
        <w:rPr>
          <w:rFonts w:asciiTheme="minorEastAsia" w:hAnsiTheme="minorEastAsia" w:cs="Arial"/>
          <w:bCs/>
          <w:kern w:val="0"/>
          <w:szCs w:val="21"/>
        </w:rPr>
        <w:t>社会流动是指人们在社会关系空间中从一个地位向另一个地位的移动，由于社会关系空间与地理具有密切的联系，因此，一般把人们在地理空间的流动也归于社会流动。</w:t>
      </w:r>
    </w:p>
    <w:p w:rsidR="00D11687" w:rsidRPr="00F96FD6" w:rsidRDefault="00D11687" w:rsidP="00D11687">
      <w:pPr>
        <w:widowControl/>
        <w:shd w:val="clear" w:color="auto" w:fill="FFFFFF"/>
        <w:spacing w:line="330" w:lineRule="atLeast"/>
        <w:jc w:val="left"/>
        <w:rPr>
          <w:rFonts w:asciiTheme="minorEastAsia" w:hAnsiTheme="minorEastAsia" w:cs="Arial"/>
          <w:bCs/>
          <w:kern w:val="0"/>
          <w:szCs w:val="21"/>
        </w:rPr>
      </w:pPr>
      <w:r w:rsidRPr="00F96FD6">
        <w:rPr>
          <w:rFonts w:asciiTheme="minorEastAsia" w:hAnsiTheme="minorEastAsia" w:cs="Arial"/>
          <w:bCs/>
          <w:kern w:val="0"/>
          <w:szCs w:val="21"/>
        </w:rPr>
        <w:t>根据上述定义，下列不属于社会流动的是（    ）。</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A． 班主任当上校长</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B． 在班里，她由一名佼佼者变成一名差生</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C． 他先是从事农业生产，后来加入城市服务业发展的行列</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D． 虽然家在偏远的农村，但是由于个人的刻苦学习，他考取了北京大学，进了国家机关成为一名公职人员</w:t>
      </w:r>
    </w:p>
    <w:p w:rsidR="00D11687" w:rsidRPr="00F96FD6" w:rsidRDefault="00D11687" w:rsidP="00D11687">
      <w:pPr>
        <w:widowControl/>
        <w:shd w:val="clear" w:color="auto" w:fill="FFFFFF"/>
        <w:spacing w:line="360" w:lineRule="atLeast"/>
        <w:ind w:left="180"/>
        <w:jc w:val="left"/>
        <w:rPr>
          <w:rFonts w:asciiTheme="minorEastAsia" w:hAnsiTheme="minorEastAsia" w:cs="Arial"/>
          <w:kern w:val="0"/>
          <w:szCs w:val="21"/>
        </w:rPr>
      </w:pPr>
    </w:p>
    <w:p w:rsidR="00D11687" w:rsidRPr="00F96FD6" w:rsidRDefault="00D11687" w:rsidP="00C85BB0">
      <w:pPr>
        <w:widowControl/>
        <w:shd w:val="clear" w:color="auto" w:fill="FFFFFF"/>
        <w:jc w:val="left"/>
        <w:rPr>
          <w:rFonts w:asciiTheme="minorEastAsia" w:hAnsiTheme="minorEastAsia" w:cs="Arial"/>
          <w:kern w:val="0"/>
          <w:szCs w:val="21"/>
        </w:rPr>
      </w:pPr>
      <w:r w:rsidRPr="00F96FD6">
        <w:rPr>
          <w:rFonts w:asciiTheme="minorEastAsia" w:hAnsiTheme="minorEastAsia" w:cs="Arial"/>
          <w:kern w:val="0"/>
          <w:szCs w:val="21"/>
        </w:rPr>
        <w:t>104</w:t>
      </w:r>
      <w:r w:rsidR="00C85BB0" w:rsidRPr="00F96FD6">
        <w:rPr>
          <w:rFonts w:asciiTheme="minorEastAsia" w:hAnsiTheme="minorEastAsia" w:cs="宋体"/>
          <w:kern w:val="0"/>
          <w:szCs w:val="21"/>
        </w:rPr>
        <w:t>．</w:t>
      </w:r>
      <w:r w:rsidRPr="00F96FD6">
        <w:rPr>
          <w:rFonts w:asciiTheme="minorEastAsia" w:hAnsiTheme="minorEastAsia" w:cs="Arial"/>
          <w:bCs/>
          <w:kern w:val="0"/>
          <w:szCs w:val="21"/>
        </w:rPr>
        <w:t>共同保险是指由两家或两家以上的保险人联合直接承保同一标的、同一保险利益、同一风险责任而总保险金额不超过保险标的可</w:t>
      </w:r>
      <w:proofErr w:type="gramStart"/>
      <w:r w:rsidRPr="00F96FD6">
        <w:rPr>
          <w:rFonts w:asciiTheme="minorEastAsia" w:hAnsiTheme="minorEastAsia" w:cs="Arial"/>
          <w:bCs/>
          <w:kern w:val="0"/>
          <w:szCs w:val="21"/>
        </w:rPr>
        <w:t>保价值</w:t>
      </w:r>
      <w:proofErr w:type="gramEnd"/>
      <w:r w:rsidRPr="00F96FD6">
        <w:rPr>
          <w:rFonts w:asciiTheme="minorEastAsia" w:hAnsiTheme="minorEastAsia" w:cs="Arial"/>
          <w:bCs/>
          <w:kern w:val="0"/>
          <w:szCs w:val="21"/>
        </w:rPr>
        <w:t>的保险。共同保险的各保险人在各自承保金额限度内对被保险人负赔偿责任。</w:t>
      </w:r>
    </w:p>
    <w:p w:rsidR="00D11687" w:rsidRPr="00F96FD6" w:rsidRDefault="00D11687" w:rsidP="00D11687">
      <w:pPr>
        <w:widowControl/>
        <w:shd w:val="clear" w:color="auto" w:fill="FFFFFF"/>
        <w:spacing w:line="330" w:lineRule="atLeast"/>
        <w:jc w:val="left"/>
        <w:rPr>
          <w:rFonts w:asciiTheme="minorEastAsia" w:hAnsiTheme="minorEastAsia" w:cs="Arial"/>
          <w:bCs/>
          <w:kern w:val="0"/>
          <w:szCs w:val="21"/>
        </w:rPr>
      </w:pPr>
      <w:r w:rsidRPr="00F96FD6">
        <w:rPr>
          <w:rFonts w:asciiTheme="minorEastAsia" w:hAnsiTheme="minorEastAsia" w:cs="Arial"/>
          <w:bCs/>
          <w:kern w:val="0"/>
          <w:szCs w:val="21"/>
        </w:rPr>
        <w:t>根据上述定义，下列行为属于共同保险的是（    ）。</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A． 张某新买了一辆货车，并在两个保险公司为其投了全险</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B． 甲保险公司将自己公司承保的载人航天保险再向乙公司投保</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C． 张某为妻子买了一枚价值100万元的钻戒，为其在甲、乙两公司分别买了30万的保险</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D． 李某给自己和儿子各买了一辆比亚</w:t>
      </w:r>
      <w:proofErr w:type="gramStart"/>
      <w:r w:rsidRPr="00F96FD6">
        <w:rPr>
          <w:rFonts w:asciiTheme="minorEastAsia" w:hAnsiTheme="minorEastAsia" w:cs="Arial"/>
          <w:kern w:val="0"/>
          <w:szCs w:val="21"/>
        </w:rPr>
        <w:t>迪</w:t>
      </w:r>
      <w:proofErr w:type="gramEnd"/>
      <w:r w:rsidRPr="00F96FD6">
        <w:rPr>
          <w:rFonts w:asciiTheme="minorEastAsia" w:hAnsiTheme="minorEastAsia" w:cs="Arial"/>
          <w:kern w:val="0"/>
          <w:szCs w:val="21"/>
        </w:rPr>
        <w:t>轿车，并都在甲公司投了全险</w:t>
      </w:r>
    </w:p>
    <w:p w:rsidR="00D11687" w:rsidRPr="00F96FD6" w:rsidRDefault="00D11687" w:rsidP="00D11687">
      <w:pPr>
        <w:widowControl/>
        <w:shd w:val="clear" w:color="auto" w:fill="FFFFFF"/>
        <w:spacing w:line="360" w:lineRule="atLeast"/>
        <w:ind w:left="180"/>
        <w:jc w:val="left"/>
        <w:rPr>
          <w:rFonts w:asciiTheme="minorEastAsia" w:hAnsiTheme="minorEastAsia" w:cs="Arial"/>
          <w:kern w:val="0"/>
          <w:szCs w:val="21"/>
        </w:rPr>
      </w:pPr>
    </w:p>
    <w:p w:rsidR="00D11687" w:rsidRPr="00F96FD6" w:rsidRDefault="00D11687" w:rsidP="00C85BB0">
      <w:pPr>
        <w:widowControl/>
        <w:shd w:val="clear" w:color="auto" w:fill="FFFFFF"/>
        <w:jc w:val="left"/>
        <w:rPr>
          <w:rFonts w:asciiTheme="minorEastAsia" w:hAnsiTheme="minorEastAsia" w:cs="Arial"/>
          <w:kern w:val="0"/>
          <w:szCs w:val="21"/>
        </w:rPr>
      </w:pPr>
      <w:r w:rsidRPr="00F96FD6">
        <w:rPr>
          <w:rFonts w:asciiTheme="minorEastAsia" w:hAnsiTheme="minorEastAsia" w:cs="Arial"/>
          <w:kern w:val="0"/>
          <w:szCs w:val="21"/>
        </w:rPr>
        <w:t>105</w:t>
      </w:r>
      <w:r w:rsidR="00C85BB0" w:rsidRPr="00F96FD6">
        <w:rPr>
          <w:rFonts w:asciiTheme="minorEastAsia" w:hAnsiTheme="minorEastAsia" w:cs="宋体"/>
          <w:kern w:val="0"/>
          <w:szCs w:val="21"/>
        </w:rPr>
        <w:t>．</w:t>
      </w:r>
      <w:r w:rsidRPr="00F96FD6">
        <w:rPr>
          <w:rFonts w:asciiTheme="minorEastAsia" w:hAnsiTheme="minorEastAsia" w:cs="Arial"/>
          <w:bCs/>
          <w:kern w:val="0"/>
          <w:szCs w:val="21"/>
        </w:rPr>
        <w:t>城市化是指乡村人口向都市人口转化，生产方式与生活方式由乡村型向城市型转化的一个历史进程。</w:t>
      </w:r>
    </w:p>
    <w:p w:rsidR="00D11687" w:rsidRPr="00F96FD6" w:rsidRDefault="00D11687" w:rsidP="00D11687">
      <w:pPr>
        <w:widowControl/>
        <w:shd w:val="clear" w:color="auto" w:fill="FFFFFF"/>
        <w:spacing w:line="330" w:lineRule="atLeast"/>
        <w:jc w:val="left"/>
        <w:rPr>
          <w:rFonts w:asciiTheme="minorEastAsia" w:hAnsiTheme="minorEastAsia" w:cs="Arial"/>
          <w:bCs/>
          <w:kern w:val="0"/>
          <w:szCs w:val="21"/>
        </w:rPr>
      </w:pPr>
      <w:r w:rsidRPr="00F96FD6">
        <w:rPr>
          <w:rFonts w:asciiTheme="minorEastAsia" w:hAnsiTheme="minorEastAsia" w:cs="Arial"/>
          <w:bCs/>
          <w:kern w:val="0"/>
          <w:szCs w:val="21"/>
        </w:rPr>
        <w:t>下列不属于城市化进程要素的是（    ）。</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A． 某乡土地实行集约化经营，村民都转为农业工人</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B． 某村村民由于比较富裕都住上了楼房，不少家庭买了汽车</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C． 某乡政府转为街道办事处，农民农转非，未到退休年龄的村民还被安排了工作</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D． 某村村民文化生活贫乏，晚上无事可做就早早睡觉</w:t>
      </w:r>
    </w:p>
    <w:p w:rsidR="00D11687" w:rsidRPr="00F96FD6" w:rsidRDefault="00D11687" w:rsidP="00D11687">
      <w:pPr>
        <w:widowControl/>
        <w:shd w:val="clear" w:color="auto" w:fill="FFFFFF"/>
        <w:spacing w:line="360" w:lineRule="atLeast"/>
        <w:ind w:left="180"/>
        <w:jc w:val="left"/>
        <w:rPr>
          <w:rFonts w:asciiTheme="minorEastAsia" w:hAnsiTheme="minorEastAsia" w:cs="Arial"/>
          <w:kern w:val="0"/>
          <w:szCs w:val="21"/>
        </w:rPr>
      </w:pPr>
    </w:p>
    <w:p w:rsidR="00D11687" w:rsidRPr="00F96FD6" w:rsidRDefault="00D11687" w:rsidP="00C85BB0">
      <w:pPr>
        <w:widowControl/>
        <w:shd w:val="clear" w:color="auto" w:fill="FFFFFF"/>
        <w:jc w:val="left"/>
        <w:rPr>
          <w:rFonts w:asciiTheme="minorEastAsia" w:hAnsiTheme="minorEastAsia" w:cs="Arial"/>
          <w:kern w:val="0"/>
          <w:szCs w:val="21"/>
        </w:rPr>
      </w:pPr>
      <w:r w:rsidRPr="00F96FD6">
        <w:rPr>
          <w:rFonts w:asciiTheme="minorEastAsia" w:hAnsiTheme="minorEastAsia" w:cs="Arial"/>
          <w:kern w:val="0"/>
          <w:szCs w:val="21"/>
        </w:rPr>
        <w:t>106</w:t>
      </w:r>
      <w:proofErr w:type="gramStart"/>
      <w:r w:rsidRPr="00F96FD6">
        <w:rPr>
          <w:rFonts w:asciiTheme="minorEastAsia" w:hAnsiTheme="minorEastAsia" w:cs="Arial"/>
          <w:bCs/>
          <w:kern w:val="0"/>
          <w:szCs w:val="21"/>
        </w:rPr>
        <w:t>四</w:t>
      </w:r>
      <w:proofErr w:type="gramEnd"/>
      <w:r w:rsidRPr="00F96FD6">
        <w:rPr>
          <w:rFonts w:asciiTheme="minorEastAsia" w:hAnsiTheme="minorEastAsia" w:cs="Arial"/>
          <w:bCs/>
          <w:kern w:val="0"/>
          <w:szCs w:val="21"/>
        </w:rPr>
        <w:t>分：五裂</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A． 不上：不下</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B． 十拿：九稳</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C． 声东：击西</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D． 七上：八下</w:t>
      </w:r>
    </w:p>
    <w:p w:rsidR="00C85BB0" w:rsidRPr="00F96FD6" w:rsidRDefault="00C85BB0" w:rsidP="00D11687">
      <w:pPr>
        <w:widowControl/>
        <w:shd w:val="clear" w:color="auto" w:fill="FFFFFF"/>
        <w:jc w:val="left"/>
        <w:rPr>
          <w:rFonts w:asciiTheme="minorEastAsia" w:hAnsiTheme="minorEastAsia" w:cs="Arial"/>
          <w:kern w:val="0"/>
          <w:szCs w:val="21"/>
        </w:rPr>
      </w:pPr>
    </w:p>
    <w:p w:rsidR="00D11687" w:rsidRPr="00F96FD6" w:rsidRDefault="00D11687" w:rsidP="00C85BB0">
      <w:pPr>
        <w:widowControl/>
        <w:shd w:val="clear" w:color="auto" w:fill="FFFFFF"/>
        <w:jc w:val="left"/>
        <w:rPr>
          <w:rFonts w:asciiTheme="minorEastAsia" w:hAnsiTheme="minorEastAsia" w:cs="Arial"/>
          <w:kern w:val="0"/>
          <w:szCs w:val="21"/>
        </w:rPr>
      </w:pPr>
      <w:r w:rsidRPr="00F96FD6">
        <w:rPr>
          <w:rFonts w:asciiTheme="minorEastAsia" w:hAnsiTheme="minorEastAsia" w:cs="Arial"/>
          <w:kern w:val="0"/>
          <w:szCs w:val="21"/>
        </w:rPr>
        <w:t>107</w:t>
      </w:r>
      <w:r w:rsidR="00C85BB0" w:rsidRPr="00F96FD6">
        <w:rPr>
          <w:rFonts w:asciiTheme="minorEastAsia" w:hAnsiTheme="minorEastAsia" w:cs="宋体"/>
          <w:kern w:val="0"/>
          <w:szCs w:val="21"/>
        </w:rPr>
        <w:t>．</w:t>
      </w:r>
      <w:r w:rsidRPr="00F96FD6">
        <w:rPr>
          <w:rFonts w:asciiTheme="minorEastAsia" w:hAnsiTheme="minorEastAsia" w:cs="Arial"/>
          <w:bCs/>
          <w:kern w:val="0"/>
          <w:szCs w:val="21"/>
        </w:rPr>
        <w:t>韬光养晦</w:t>
      </w:r>
      <w:r w:rsidRPr="00F96FD6">
        <w:rPr>
          <w:rFonts w:asciiTheme="minorEastAsia" w:hAnsiTheme="minorEastAsia" w:cs="宋体" w:hint="eastAsia"/>
          <w:bCs/>
          <w:kern w:val="0"/>
          <w:szCs w:val="21"/>
        </w:rPr>
        <w:t>∶</w:t>
      </w:r>
      <w:r w:rsidRPr="00F96FD6">
        <w:rPr>
          <w:rFonts w:asciiTheme="minorEastAsia" w:hAnsiTheme="minorEastAsia" w:cs="Arial"/>
          <w:bCs/>
          <w:kern w:val="0"/>
          <w:szCs w:val="21"/>
        </w:rPr>
        <w:t>锋芒</w:t>
      </w:r>
    </w:p>
    <w:p w:rsidR="00D11687" w:rsidRPr="00F96FD6" w:rsidRDefault="00D11687" w:rsidP="00D11687">
      <w:pPr>
        <w:widowControl/>
        <w:shd w:val="clear" w:color="auto" w:fill="FFFFFF"/>
        <w:spacing w:line="330" w:lineRule="atLeast"/>
        <w:jc w:val="left"/>
        <w:rPr>
          <w:rFonts w:asciiTheme="minorEastAsia" w:hAnsiTheme="minorEastAsia" w:cs="Arial"/>
          <w:bCs/>
          <w:kern w:val="0"/>
          <w:szCs w:val="21"/>
        </w:rPr>
      </w:pP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A． 欲盖弥彰</w:t>
      </w:r>
      <w:r w:rsidRPr="00F96FD6">
        <w:rPr>
          <w:rFonts w:asciiTheme="minorEastAsia" w:hAnsiTheme="minorEastAsia" w:cs="宋体" w:hint="eastAsia"/>
          <w:kern w:val="0"/>
          <w:szCs w:val="21"/>
        </w:rPr>
        <w:t>∶</w:t>
      </w:r>
      <w:r w:rsidRPr="00F96FD6">
        <w:rPr>
          <w:rFonts w:asciiTheme="minorEastAsia" w:hAnsiTheme="minorEastAsia" w:cs="Arial"/>
          <w:kern w:val="0"/>
          <w:szCs w:val="21"/>
        </w:rPr>
        <w:t>真相</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B． 雪泥鸿爪</w:t>
      </w:r>
      <w:r w:rsidRPr="00F96FD6">
        <w:rPr>
          <w:rFonts w:asciiTheme="minorEastAsia" w:hAnsiTheme="minorEastAsia" w:cs="宋体" w:hint="eastAsia"/>
          <w:kern w:val="0"/>
          <w:szCs w:val="21"/>
        </w:rPr>
        <w:t>∶</w:t>
      </w:r>
      <w:r w:rsidRPr="00F96FD6">
        <w:rPr>
          <w:rFonts w:asciiTheme="minorEastAsia" w:hAnsiTheme="minorEastAsia" w:cs="Arial"/>
          <w:kern w:val="0"/>
          <w:szCs w:val="21"/>
        </w:rPr>
        <w:t>痕迹</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C． 芝兰玉树</w:t>
      </w:r>
      <w:r w:rsidRPr="00F96FD6">
        <w:rPr>
          <w:rFonts w:asciiTheme="minorEastAsia" w:hAnsiTheme="minorEastAsia" w:cs="宋体" w:hint="eastAsia"/>
          <w:kern w:val="0"/>
          <w:szCs w:val="21"/>
        </w:rPr>
        <w:t>∶</w:t>
      </w:r>
      <w:r w:rsidRPr="00F96FD6">
        <w:rPr>
          <w:rFonts w:asciiTheme="minorEastAsia" w:hAnsiTheme="minorEastAsia" w:cs="Arial"/>
          <w:kern w:val="0"/>
          <w:szCs w:val="21"/>
        </w:rPr>
        <w:t>人才</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D． 鸿</w:t>
      </w:r>
      <w:proofErr w:type="gramStart"/>
      <w:r w:rsidRPr="00F96FD6">
        <w:rPr>
          <w:rFonts w:asciiTheme="minorEastAsia" w:hAnsiTheme="minorEastAsia" w:cs="Arial"/>
          <w:kern w:val="0"/>
          <w:szCs w:val="21"/>
        </w:rPr>
        <w:t>稀鳞绝</w:t>
      </w:r>
      <w:proofErr w:type="gramEnd"/>
      <w:r w:rsidRPr="00F96FD6">
        <w:rPr>
          <w:rFonts w:asciiTheme="minorEastAsia" w:hAnsiTheme="minorEastAsia" w:cs="宋体" w:hint="eastAsia"/>
          <w:kern w:val="0"/>
          <w:szCs w:val="21"/>
        </w:rPr>
        <w:t>∶</w:t>
      </w:r>
      <w:r w:rsidRPr="00F96FD6">
        <w:rPr>
          <w:rFonts w:asciiTheme="minorEastAsia" w:hAnsiTheme="minorEastAsia" w:cs="Arial"/>
          <w:kern w:val="0"/>
          <w:szCs w:val="21"/>
        </w:rPr>
        <w:t>音信</w:t>
      </w:r>
    </w:p>
    <w:p w:rsidR="00D11687" w:rsidRPr="00F96FD6" w:rsidRDefault="00D11687" w:rsidP="00D11687">
      <w:pPr>
        <w:widowControl/>
        <w:shd w:val="clear" w:color="auto" w:fill="FFFFFF"/>
        <w:spacing w:line="360" w:lineRule="atLeast"/>
        <w:ind w:left="180"/>
        <w:jc w:val="left"/>
        <w:rPr>
          <w:rFonts w:asciiTheme="minorEastAsia" w:hAnsiTheme="minorEastAsia" w:cs="Arial"/>
          <w:kern w:val="0"/>
          <w:szCs w:val="21"/>
        </w:rPr>
      </w:pPr>
    </w:p>
    <w:p w:rsidR="00D11687" w:rsidRPr="00F96FD6" w:rsidRDefault="00D11687" w:rsidP="00C85BB0">
      <w:pPr>
        <w:widowControl/>
        <w:shd w:val="clear" w:color="auto" w:fill="FFFFFF"/>
        <w:jc w:val="left"/>
        <w:rPr>
          <w:rFonts w:asciiTheme="minorEastAsia" w:hAnsiTheme="minorEastAsia" w:cs="Arial"/>
          <w:kern w:val="0"/>
          <w:szCs w:val="21"/>
        </w:rPr>
      </w:pPr>
      <w:r w:rsidRPr="00F96FD6">
        <w:rPr>
          <w:rFonts w:asciiTheme="minorEastAsia" w:hAnsiTheme="minorEastAsia" w:cs="Arial"/>
          <w:kern w:val="0"/>
          <w:szCs w:val="21"/>
        </w:rPr>
        <w:t>108</w:t>
      </w:r>
      <w:r w:rsidR="00C85BB0" w:rsidRPr="00F96FD6">
        <w:rPr>
          <w:rFonts w:asciiTheme="minorEastAsia" w:hAnsiTheme="minorEastAsia" w:cs="宋体"/>
          <w:kern w:val="0"/>
          <w:szCs w:val="21"/>
        </w:rPr>
        <w:t>．</w:t>
      </w:r>
      <w:r w:rsidRPr="00F96FD6">
        <w:rPr>
          <w:rFonts w:asciiTheme="minorEastAsia" w:hAnsiTheme="minorEastAsia" w:cs="Arial"/>
          <w:bCs/>
          <w:kern w:val="0"/>
          <w:szCs w:val="21"/>
        </w:rPr>
        <w:t>厨师</w:t>
      </w:r>
      <w:r w:rsidRPr="00F96FD6">
        <w:rPr>
          <w:rFonts w:asciiTheme="minorEastAsia" w:hAnsiTheme="minorEastAsia" w:cs="宋体" w:hint="eastAsia"/>
          <w:bCs/>
          <w:kern w:val="0"/>
          <w:szCs w:val="21"/>
        </w:rPr>
        <w:t>∶</w:t>
      </w:r>
      <w:r w:rsidRPr="00F96FD6">
        <w:rPr>
          <w:rFonts w:asciiTheme="minorEastAsia" w:hAnsiTheme="minorEastAsia" w:cs="Arial"/>
          <w:bCs/>
          <w:kern w:val="0"/>
          <w:szCs w:val="21"/>
        </w:rPr>
        <w:t>饭店</w:t>
      </w:r>
      <w:r w:rsidRPr="00F96FD6">
        <w:rPr>
          <w:rFonts w:asciiTheme="minorEastAsia" w:hAnsiTheme="minorEastAsia" w:cs="宋体" w:hint="eastAsia"/>
          <w:bCs/>
          <w:kern w:val="0"/>
          <w:szCs w:val="21"/>
        </w:rPr>
        <w:t>∶</w:t>
      </w:r>
      <w:r w:rsidRPr="00F96FD6">
        <w:rPr>
          <w:rFonts w:asciiTheme="minorEastAsia" w:hAnsiTheme="minorEastAsia" w:cs="Arial"/>
          <w:bCs/>
          <w:kern w:val="0"/>
          <w:szCs w:val="21"/>
        </w:rPr>
        <w:t>就餐</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lastRenderedPageBreak/>
        <w:t>A． 记者</w:t>
      </w:r>
      <w:r w:rsidRPr="00F96FD6">
        <w:rPr>
          <w:rFonts w:asciiTheme="minorEastAsia" w:hAnsiTheme="minorEastAsia" w:cs="宋体" w:hint="eastAsia"/>
          <w:kern w:val="0"/>
          <w:szCs w:val="21"/>
        </w:rPr>
        <w:t>∶</w:t>
      </w:r>
      <w:r w:rsidRPr="00F96FD6">
        <w:rPr>
          <w:rFonts w:asciiTheme="minorEastAsia" w:hAnsiTheme="minorEastAsia" w:cs="Arial"/>
          <w:kern w:val="0"/>
          <w:szCs w:val="21"/>
        </w:rPr>
        <w:t>报社</w:t>
      </w:r>
      <w:r w:rsidRPr="00F96FD6">
        <w:rPr>
          <w:rFonts w:asciiTheme="minorEastAsia" w:hAnsiTheme="minorEastAsia" w:cs="宋体" w:hint="eastAsia"/>
          <w:kern w:val="0"/>
          <w:szCs w:val="21"/>
        </w:rPr>
        <w:t>∶</w:t>
      </w:r>
      <w:r w:rsidRPr="00F96FD6">
        <w:rPr>
          <w:rFonts w:asciiTheme="minorEastAsia" w:hAnsiTheme="minorEastAsia" w:cs="Arial"/>
          <w:kern w:val="0"/>
          <w:szCs w:val="21"/>
        </w:rPr>
        <w:t>报道</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B． 医生</w:t>
      </w:r>
      <w:r w:rsidRPr="00F96FD6">
        <w:rPr>
          <w:rFonts w:asciiTheme="minorEastAsia" w:hAnsiTheme="minorEastAsia" w:cs="宋体" w:hint="eastAsia"/>
          <w:kern w:val="0"/>
          <w:szCs w:val="21"/>
        </w:rPr>
        <w:t>∶</w:t>
      </w:r>
      <w:r w:rsidRPr="00F96FD6">
        <w:rPr>
          <w:rFonts w:asciiTheme="minorEastAsia" w:hAnsiTheme="minorEastAsia" w:cs="Arial"/>
          <w:kern w:val="0"/>
          <w:szCs w:val="21"/>
        </w:rPr>
        <w:t>医院</w:t>
      </w:r>
      <w:r w:rsidRPr="00F96FD6">
        <w:rPr>
          <w:rFonts w:asciiTheme="minorEastAsia" w:hAnsiTheme="minorEastAsia" w:cs="宋体" w:hint="eastAsia"/>
          <w:kern w:val="0"/>
          <w:szCs w:val="21"/>
        </w:rPr>
        <w:t>∶</w:t>
      </w:r>
      <w:r w:rsidRPr="00F96FD6">
        <w:rPr>
          <w:rFonts w:asciiTheme="minorEastAsia" w:hAnsiTheme="minorEastAsia" w:cs="Arial"/>
          <w:kern w:val="0"/>
          <w:szCs w:val="21"/>
        </w:rPr>
        <w:t>住院</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C． 演员</w:t>
      </w:r>
      <w:r w:rsidRPr="00F96FD6">
        <w:rPr>
          <w:rFonts w:asciiTheme="minorEastAsia" w:hAnsiTheme="minorEastAsia" w:cs="宋体" w:hint="eastAsia"/>
          <w:kern w:val="0"/>
          <w:szCs w:val="21"/>
        </w:rPr>
        <w:t>∶</w:t>
      </w:r>
      <w:r w:rsidRPr="00F96FD6">
        <w:rPr>
          <w:rFonts w:asciiTheme="minorEastAsia" w:hAnsiTheme="minorEastAsia" w:cs="Arial"/>
          <w:kern w:val="0"/>
          <w:szCs w:val="21"/>
        </w:rPr>
        <w:t>剧组</w:t>
      </w:r>
      <w:r w:rsidRPr="00F96FD6">
        <w:rPr>
          <w:rFonts w:asciiTheme="minorEastAsia" w:hAnsiTheme="minorEastAsia" w:cs="宋体" w:hint="eastAsia"/>
          <w:kern w:val="0"/>
          <w:szCs w:val="21"/>
        </w:rPr>
        <w:t>∶</w:t>
      </w:r>
      <w:r w:rsidRPr="00F96FD6">
        <w:rPr>
          <w:rFonts w:asciiTheme="minorEastAsia" w:hAnsiTheme="minorEastAsia" w:cs="Arial"/>
          <w:kern w:val="0"/>
          <w:szCs w:val="21"/>
        </w:rPr>
        <w:t>拍戏</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D． 律师</w:t>
      </w:r>
      <w:r w:rsidRPr="00F96FD6">
        <w:rPr>
          <w:rFonts w:asciiTheme="minorEastAsia" w:hAnsiTheme="minorEastAsia" w:cs="宋体" w:hint="eastAsia"/>
          <w:kern w:val="0"/>
          <w:szCs w:val="21"/>
        </w:rPr>
        <w:t>∶</w:t>
      </w:r>
      <w:r w:rsidRPr="00F96FD6">
        <w:rPr>
          <w:rFonts w:asciiTheme="minorEastAsia" w:hAnsiTheme="minorEastAsia" w:cs="Arial"/>
          <w:kern w:val="0"/>
          <w:szCs w:val="21"/>
        </w:rPr>
        <w:t>法院</w:t>
      </w:r>
      <w:r w:rsidRPr="00F96FD6">
        <w:rPr>
          <w:rFonts w:asciiTheme="minorEastAsia" w:hAnsiTheme="minorEastAsia" w:cs="宋体" w:hint="eastAsia"/>
          <w:kern w:val="0"/>
          <w:szCs w:val="21"/>
        </w:rPr>
        <w:t>∶</w:t>
      </w:r>
      <w:r w:rsidRPr="00F96FD6">
        <w:rPr>
          <w:rFonts w:asciiTheme="minorEastAsia" w:hAnsiTheme="minorEastAsia" w:cs="Arial"/>
          <w:kern w:val="0"/>
          <w:szCs w:val="21"/>
        </w:rPr>
        <w:t>诉讼</w:t>
      </w:r>
    </w:p>
    <w:p w:rsidR="00D11687" w:rsidRPr="00F96FD6" w:rsidRDefault="00D11687" w:rsidP="00D11687">
      <w:pPr>
        <w:widowControl/>
        <w:shd w:val="clear" w:color="auto" w:fill="FFFFFF"/>
        <w:spacing w:before="150" w:line="510" w:lineRule="atLeast"/>
        <w:jc w:val="left"/>
        <w:rPr>
          <w:rFonts w:asciiTheme="minorEastAsia" w:hAnsiTheme="minorEastAsia" w:cs="Arial"/>
          <w:kern w:val="0"/>
          <w:szCs w:val="21"/>
        </w:rPr>
      </w:pPr>
    </w:p>
    <w:p w:rsidR="00D11687" w:rsidRPr="00F96FD6" w:rsidRDefault="00D11687" w:rsidP="00C85BB0">
      <w:pPr>
        <w:widowControl/>
        <w:shd w:val="clear" w:color="auto" w:fill="FFFFFF"/>
        <w:jc w:val="left"/>
        <w:rPr>
          <w:rFonts w:asciiTheme="minorEastAsia" w:hAnsiTheme="minorEastAsia" w:cs="Arial"/>
          <w:kern w:val="0"/>
          <w:szCs w:val="21"/>
        </w:rPr>
      </w:pPr>
      <w:r w:rsidRPr="00F96FD6">
        <w:rPr>
          <w:rFonts w:asciiTheme="minorEastAsia" w:hAnsiTheme="minorEastAsia" w:cs="Arial"/>
          <w:kern w:val="0"/>
          <w:szCs w:val="21"/>
        </w:rPr>
        <w:t>109</w:t>
      </w:r>
      <w:r w:rsidR="00C85BB0" w:rsidRPr="00F96FD6">
        <w:rPr>
          <w:rFonts w:asciiTheme="minorEastAsia" w:hAnsiTheme="minorEastAsia" w:cs="宋体"/>
          <w:kern w:val="0"/>
          <w:szCs w:val="21"/>
        </w:rPr>
        <w:t>．</w:t>
      </w:r>
      <w:r w:rsidRPr="00F96FD6">
        <w:rPr>
          <w:rFonts w:asciiTheme="minorEastAsia" w:hAnsiTheme="minorEastAsia" w:cs="Arial"/>
          <w:bCs/>
          <w:kern w:val="0"/>
          <w:szCs w:val="21"/>
        </w:rPr>
        <w:t>影院</w:t>
      </w:r>
      <w:r w:rsidRPr="00F96FD6">
        <w:rPr>
          <w:rFonts w:asciiTheme="minorEastAsia" w:hAnsiTheme="minorEastAsia" w:cs="宋体" w:hint="eastAsia"/>
          <w:bCs/>
          <w:kern w:val="0"/>
          <w:szCs w:val="21"/>
        </w:rPr>
        <w:t>∶</w:t>
      </w:r>
      <w:r w:rsidRPr="00F96FD6">
        <w:rPr>
          <w:rFonts w:asciiTheme="minorEastAsia" w:hAnsiTheme="minorEastAsia" w:cs="Arial"/>
          <w:bCs/>
          <w:kern w:val="0"/>
          <w:szCs w:val="21"/>
        </w:rPr>
        <w:t>影片</w:t>
      </w:r>
      <w:r w:rsidRPr="00F96FD6">
        <w:rPr>
          <w:rFonts w:asciiTheme="minorEastAsia" w:hAnsiTheme="minorEastAsia" w:cs="宋体" w:hint="eastAsia"/>
          <w:bCs/>
          <w:kern w:val="0"/>
          <w:szCs w:val="21"/>
        </w:rPr>
        <w:t>∶</w:t>
      </w:r>
      <w:r w:rsidRPr="00F96FD6">
        <w:rPr>
          <w:rFonts w:asciiTheme="minorEastAsia" w:hAnsiTheme="minorEastAsia" w:cs="Arial"/>
          <w:bCs/>
          <w:kern w:val="0"/>
          <w:szCs w:val="21"/>
        </w:rPr>
        <w:t>观众</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A． 汽车</w:t>
      </w:r>
      <w:r w:rsidRPr="00F96FD6">
        <w:rPr>
          <w:rFonts w:asciiTheme="minorEastAsia" w:hAnsiTheme="minorEastAsia" w:cs="宋体" w:hint="eastAsia"/>
          <w:kern w:val="0"/>
          <w:szCs w:val="21"/>
        </w:rPr>
        <w:t>∶</w:t>
      </w:r>
      <w:r w:rsidRPr="00F96FD6">
        <w:rPr>
          <w:rFonts w:asciiTheme="minorEastAsia" w:hAnsiTheme="minorEastAsia" w:cs="Arial"/>
          <w:kern w:val="0"/>
          <w:szCs w:val="21"/>
        </w:rPr>
        <w:t>驾驶</w:t>
      </w:r>
      <w:r w:rsidRPr="00F96FD6">
        <w:rPr>
          <w:rFonts w:asciiTheme="minorEastAsia" w:hAnsiTheme="minorEastAsia" w:cs="宋体" w:hint="eastAsia"/>
          <w:kern w:val="0"/>
          <w:szCs w:val="21"/>
        </w:rPr>
        <w:t>∶</w:t>
      </w:r>
      <w:r w:rsidRPr="00F96FD6">
        <w:rPr>
          <w:rFonts w:asciiTheme="minorEastAsia" w:hAnsiTheme="minorEastAsia" w:cs="Arial"/>
          <w:kern w:val="0"/>
          <w:szCs w:val="21"/>
        </w:rPr>
        <w:t>司机</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B． 银行</w:t>
      </w:r>
      <w:r w:rsidRPr="00F96FD6">
        <w:rPr>
          <w:rFonts w:asciiTheme="minorEastAsia" w:hAnsiTheme="minorEastAsia" w:cs="宋体" w:hint="eastAsia"/>
          <w:kern w:val="0"/>
          <w:szCs w:val="21"/>
        </w:rPr>
        <w:t>∶</w:t>
      </w:r>
      <w:r w:rsidRPr="00F96FD6">
        <w:rPr>
          <w:rFonts w:asciiTheme="minorEastAsia" w:hAnsiTheme="minorEastAsia" w:cs="Arial"/>
          <w:kern w:val="0"/>
          <w:szCs w:val="21"/>
        </w:rPr>
        <w:t>挂失</w:t>
      </w:r>
      <w:r w:rsidRPr="00F96FD6">
        <w:rPr>
          <w:rFonts w:asciiTheme="minorEastAsia" w:hAnsiTheme="minorEastAsia" w:cs="宋体" w:hint="eastAsia"/>
          <w:kern w:val="0"/>
          <w:szCs w:val="21"/>
        </w:rPr>
        <w:t>∶</w:t>
      </w:r>
      <w:r w:rsidRPr="00F96FD6">
        <w:rPr>
          <w:rFonts w:asciiTheme="minorEastAsia" w:hAnsiTheme="minorEastAsia" w:cs="Arial"/>
          <w:kern w:val="0"/>
          <w:szCs w:val="21"/>
        </w:rPr>
        <w:t>储户</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C． 工地</w:t>
      </w:r>
      <w:r w:rsidRPr="00F96FD6">
        <w:rPr>
          <w:rFonts w:asciiTheme="minorEastAsia" w:hAnsiTheme="minorEastAsia" w:cs="宋体" w:hint="eastAsia"/>
          <w:kern w:val="0"/>
          <w:szCs w:val="21"/>
        </w:rPr>
        <w:t>∶</w:t>
      </w:r>
      <w:r w:rsidRPr="00F96FD6">
        <w:rPr>
          <w:rFonts w:asciiTheme="minorEastAsia" w:hAnsiTheme="minorEastAsia" w:cs="Arial"/>
          <w:kern w:val="0"/>
          <w:szCs w:val="21"/>
        </w:rPr>
        <w:t>高楼</w:t>
      </w:r>
      <w:r w:rsidRPr="00F96FD6">
        <w:rPr>
          <w:rFonts w:asciiTheme="minorEastAsia" w:hAnsiTheme="minorEastAsia" w:cs="宋体" w:hint="eastAsia"/>
          <w:kern w:val="0"/>
          <w:szCs w:val="21"/>
        </w:rPr>
        <w:t>∶</w:t>
      </w:r>
      <w:r w:rsidRPr="00F96FD6">
        <w:rPr>
          <w:rFonts w:asciiTheme="minorEastAsia" w:hAnsiTheme="minorEastAsia" w:cs="Arial"/>
          <w:kern w:val="0"/>
          <w:szCs w:val="21"/>
        </w:rPr>
        <w:t>工人</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D． 教堂</w:t>
      </w:r>
      <w:r w:rsidRPr="00F96FD6">
        <w:rPr>
          <w:rFonts w:asciiTheme="minorEastAsia" w:hAnsiTheme="minorEastAsia" w:cs="宋体" w:hint="eastAsia"/>
          <w:kern w:val="0"/>
          <w:szCs w:val="21"/>
        </w:rPr>
        <w:t>∶</w:t>
      </w:r>
      <w:r w:rsidRPr="00F96FD6">
        <w:rPr>
          <w:rFonts w:asciiTheme="minorEastAsia" w:hAnsiTheme="minorEastAsia" w:cs="Arial"/>
          <w:kern w:val="0"/>
          <w:szCs w:val="21"/>
        </w:rPr>
        <w:t>信徒</w:t>
      </w:r>
      <w:r w:rsidRPr="00F96FD6">
        <w:rPr>
          <w:rFonts w:asciiTheme="minorEastAsia" w:hAnsiTheme="minorEastAsia" w:cs="宋体" w:hint="eastAsia"/>
          <w:kern w:val="0"/>
          <w:szCs w:val="21"/>
        </w:rPr>
        <w:t>∶</w:t>
      </w:r>
      <w:r w:rsidRPr="00F96FD6">
        <w:rPr>
          <w:rFonts w:asciiTheme="minorEastAsia" w:hAnsiTheme="minorEastAsia" w:cs="Arial"/>
          <w:kern w:val="0"/>
          <w:szCs w:val="21"/>
        </w:rPr>
        <w:t>牧师</w:t>
      </w:r>
    </w:p>
    <w:p w:rsidR="00D11687" w:rsidRPr="00F96FD6" w:rsidRDefault="00D11687" w:rsidP="00D11687">
      <w:pPr>
        <w:widowControl/>
        <w:shd w:val="clear" w:color="auto" w:fill="FFFFFF"/>
        <w:spacing w:line="360" w:lineRule="atLeast"/>
        <w:ind w:left="180"/>
        <w:jc w:val="left"/>
        <w:rPr>
          <w:rFonts w:asciiTheme="minorEastAsia" w:hAnsiTheme="minorEastAsia" w:cs="Arial"/>
          <w:kern w:val="0"/>
          <w:szCs w:val="21"/>
        </w:rPr>
      </w:pPr>
    </w:p>
    <w:p w:rsidR="00D11687" w:rsidRPr="00F96FD6" w:rsidRDefault="00D11687" w:rsidP="00C85BB0">
      <w:pPr>
        <w:widowControl/>
        <w:shd w:val="clear" w:color="auto" w:fill="FFFFFF"/>
        <w:jc w:val="left"/>
        <w:rPr>
          <w:rFonts w:asciiTheme="minorEastAsia" w:hAnsiTheme="minorEastAsia" w:cs="Arial"/>
          <w:kern w:val="0"/>
          <w:szCs w:val="21"/>
        </w:rPr>
      </w:pPr>
      <w:r w:rsidRPr="00F96FD6">
        <w:rPr>
          <w:rFonts w:asciiTheme="minorEastAsia" w:hAnsiTheme="minorEastAsia" w:cs="Arial"/>
          <w:kern w:val="0"/>
          <w:szCs w:val="21"/>
        </w:rPr>
        <w:t>110</w:t>
      </w:r>
      <w:r w:rsidR="00C85BB0" w:rsidRPr="00F96FD6">
        <w:rPr>
          <w:rFonts w:asciiTheme="minorEastAsia" w:hAnsiTheme="minorEastAsia" w:cs="宋体"/>
          <w:kern w:val="0"/>
          <w:szCs w:val="21"/>
        </w:rPr>
        <w:t>．</w:t>
      </w:r>
      <w:r w:rsidRPr="00F96FD6">
        <w:rPr>
          <w:rFonts w:asciiTheme="minorEastAsia" w:hAnsiTheme="minorEastAsia" w:cs="Arial"/>
          <w:bCs/>
          <w:kern w:val="0"/>
          <w:szCs w:val="21"/>
        </w:rPr>
        <w:t>售票员：乘客</w:t>
      </w:r>
      <w:r w:rsidRPr="00F96FD6">
        <w:rPr>
          <w:rFonts w:ascii="MS Mincho" w:eastAsia="MS Mincho" w:hAnsi="MS Mincho" w:cs="MS Mincho" w:hint="eastAsia"/>
          <w:bCs/>
          <w:kern w:val="0"/>
          <w:szCs w:val="21"/>
        </w:rPr>
        <w:t>‍</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A． 空姐：旅客</w:t>
      </w:r>
      <w:r w:rsidRPr="00F96FD6">
        <w:rPr>
          <w:rFonts w:ascii="MS Mincho" w:eastAsia="MS Mincho" w:hAnsi="MS Mincho" w:cs="MS Mincho" w:hint="eastAsia"/>
          <w:kern w:val="0"/>
          <w:szCs w:val="21"/>
        </w:rPr>
        <w:t>‍</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B． 董事长：经理</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C． 经理：职工</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D． 作家：读者</w:t>
      </w:r>
    </w:p>
    <w:p w:rsidR="00C85BB0" w:rsidRPr="00F96FD6" w:rsidRDefault="00C85BB0" w:rsidP="00D11687">
      <w:pPr>
        <w:widowControl/>
        <w:shd w:val="clear" w:color="auto" w:fill="FFFFFF"/>
        <w:jc w:val="left"/>
        <w:rPr>
          <w:rFonts w:asciiTheme="minorEastAsia" w:hAnsiTheme="minorEastAsia" w:cs="Arial"/>
          <w:kern w:val="0"/>
          <w:szCs w:val="21"/>
        </w:rPr>
      </w:pPr>
    </w:p>
    <w:p w:rsidR="00D11687" w:rsidRPr="00F96FD6" w:rsidRDefault="00D11687" w:rsidP="00C85BB0">
      <w:pPr>
        <w:widowControl/>
        <w:shd w:val="clear" w:color="auto" w:fill="FFFFFF"/>
        <w:jc w:val="left"/>
        <w:rPr>
          <w:rFonts w:asciiTheme="minorEastAsia" w:hAnsiTheme="minorEastAsia" w:cs="Arial"/>
          <w:kern w:val="0"/>
          <w:szCs w:val="21"/>
        </w:rPr>
      </w:pPr>
      <w:r w:rsidRPr="00F96FD6">
        <w:rPr>
          <w:rFonts w:asciiTheme="minorEastAsia" w:hAnsiTheme="minorEastAsia" w:cs="Arial"/>
          <w:kern w:val="0"/>
          <w:szCs w:val="21"/>
        </w:rPr>
        <w:t>111</w:t>
      </w:r>
      <w:r w:rsidR="00C85BB0" w:rsidRPr="00F96FD6">
        <w:rPr>
          <w:rFonts w:asciiTheme="minorEastAsia" w:hAnsiTheme="minorEastAsia" w:cs="宋体"/>
          <w:kern w:val="0"/>
          <w:szCs w:val="21"/>
        </w:rPr>
        <w:t>．</w:t>
      </w:r>
      <w:r w:rsidRPr="00F96FD6">
        <w:rPr>
          <w:rFonts w:asciiTheme="minorEastAsia" w:hAnsiTheme="minorEastAsia" w:cs="Arial"/>
          <w:bCs/>
          <w:kern w:val="0"/>
          <w:szCs w:val="21"/>
        </w:rPr>
        <w:t>（    ）  对于  面粉  相当于  大厦  对于  （    ）</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A． 农民——保安</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B． 小麦——高楼</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C． 食堂——城市</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D． 面包——水泥</w:t>
      </w:r>
    </w:p>
    <w:p w:rsidR="00D11687" w:rsidRPr="00F96FD6" w:rsidRDefault="00D11687" w:rsidP="00D11687">
      <w:pPr>
        <w:widowControl/>
        <w:shd w:val="clear" w:color="auto" w:fill="FFFFFF"/>
        <w:spacing w:line="360" w:lineRule="atLeast"/>
        <w:ind w:left="180"/>
        <w:jc w:val="left"/>
        <w:rPr>
          <w:rFonts w:asciiTheme="minorEastAsia" w:hAnsiTheme="minorEastAsia" w:cs="Arial"/>
          <w:kern w:val="0"/>
          <w:szCs w:val="21"/>
        </w:rPr>
      </w:pPr>
    </w:p>
    <w:p w:rsidR="00D11687" w:rsidRPr="00F96FD6" w:rsidRDefault="00D11687" w:rsidP="00C85BB0">
      <w:pPr>
        <w:widowControl/>
        <w:shd w:val="clear" w:color="auto" w:fill="FFFFFF"/>
        <w:jc w:val="left"/>
        <w:rPr>
          <w:rFonts w:asciiTheme="minorEastAsia" w:hAnsiTheme="minorEastAsia" w:cs="Arial"/>
          <w:kern w:val="0"/>
          <w:szCs w:val="21"/>
        </w:rPr>
      </w:pPr>
      <w:r w:rsidRPr="00F96FD6">
        <w:rPr>
          <w:rFonts w:asciiTheme="minorEastAsia" w:hAnsiTheme="minorEastAsia" w:cs="Arial"/>
          <w:kern w:val="0"/>
          <w:szCs w:val="21"/>
        </w:rPr>
        <w:t>112</w:t>
      </w:r>
      <w:r w:rsidR="00C85BB0" w:rsidRPr="00F96FD6">
        <w:rPr>
          <w:rFonts w:asciiTheme="minorEastAsia" w:hAnsiTheme="minorEastAsia" w:cs="宋体"/>
          <w:kern w:val="0"/>
          <w:szCs w:val="21"/>
        </w:rPr>
        <w:t>．</w:t>
      </w:r>
      <w:r w:rsidRPr="00F96FD6">
        <w:rPr>
          <w:rFonts w:asciiTheme="minorEastAsia" w:hAnsiTheme="minorEastAsia" w:cs="Arial"/>
          <w:bCs/>
          <w:kern w:val="0"/>
          <w:szCs w:val="21"/>
        </w:rPr>
        <w:t>（    ）  对于  海啸  相当于  大意  对于  （    ）</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A． 地震——事故</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B． 消防员——成功</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C． 丧生——困难</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D． 损失——粗心</w:t>
      </w:r>
    </w:p>
    <w:p w:rsidR="00D11687" w:rsidRPr="00F96FD6" w:rsidRDefault="00D11687" w:rsidP="00D11687">
      <w:pPr>
        <w:widowControl/>
        <w:shd w:val="clear" w:color="auto" w:fill="FFFFFF"/>
        <w:spacing w:line="360" w:lineRule="atLeast"/>
        <w:ind w:left="180"/>
        <w:jc w:val="left"/>
        <w:rPr>
          <w:rFonts w:asciiTheme="minorEastAsia" w:hAnsiTheme="minorEastAsia" w:cs="Arial"/>
          <w:kern w:val="0"/>
          <w:szCs w:val="21"/>
        </w:rPr>
      </w:pPr>
    </w:p>
    <w:p w:rsidR="00D11687" w:rsidRPr="00F96FD6" w:rsidRDefault="00D11687" w:rsidP="00C85BB0">
      <w:pPr>
        <w:widowControl/>
        <w:shd w:val="clear" w:color="auto" w:fill="FFFFFF"/>
        <w:jc w:val="left"/>
        <w:rPr>
          <w:rFonts w:asciiTheme="minorEastAsia" w:hAnsiTheme="minorEastAsia" w:cs="Arial"/>
          <w:kern w:val="0"/>
          <w:szCs w:val="21"/>
        </w:rPr>
      </w:pPr>
      <w:r w:rsidRPr="00F96FD6">
        <w:rPr>
          <w:rFonts w:asciiTheme="minorEastAsia" w:hAnsiTheme="minorEastAsia" w:cs="Arial"/>
          <w:kern w:val="0"/>
          <w:szCs w:val="21"/>
        </w:rPr>
        <w:t>113</w:t>
      </w:r>
      <w:r w:rsidR="00C85BB0" w:rsidRPr="00F96FD6">
        <w:rPr>
          <w:rFonts w:asciiTheme="minorEastAsia" w:hAnsiTheme="minorEastAsia" w:cs="宋体"/>
          <w:kern w:val="0"/>
          <w:szCs w:val="21"/>
        </w:rPr>
        <w:t>．</w:t>
      </w:r>
      <w:r w:rsidRPr="00F96FD6">
        <w:rPr>
          <w:rFonts w:asciiTheme="minorEastAsia" w:hAnsiTheme="minorEastAsia" w:cs="Arial"/>
          <w:bCs/>
          <w:kern w:val="0"/>
          <w:szCs w:val="21"/>
        </w:rPr>
        <w:t>现在很多品牌商品都有两种销售方式，实体店销售和网上销售。网上销售由于价格低廉吸引了大量的顾客，这使得实体店的生意大受影响。而网上销售由于顾客不能当场选购货物，使得售后纠纷比实体店多了很多，影响了该品牌的信誉。在网络购物盛行的今天，如果不进行网上销售，就会影响与其他同类产品品牌的竞争力。要让品牌商品保持良好的信誉度，网上商品必须提供质优价廉的商品和优质的售后服务保障。</w:t>
      </w:r>
    </w:p>
    <w:p w:rsidR="00D11687" w:rsidRPr="00F96FD6" w:rsidRDefault="00D11687" w:rsidP="00D11687">
      <w:pPr>
        <w:widowControl/>
        <w:shd w:val="clear" w:color="auto" w:fill="FFFFFF"/>
        <w:spacing w:line="330" w:lineRule="atLeast"/>
        <w:jc w:val="left"/>
        <w:rPr>
          <w:rFonts w:asciiTheme="minorEastAsia" w:hAnsiTheme="minorEastAsia" w:cs="Arial"/>
          <w:bCs/>
          <w:kern w:val="0"/>
          <w:szCs w:val="21"/>
        </w:rPr>
      </w:pPr>
      <w:r w:rsidRPr="00F96FD6">
        <w:rPr>
          <w:rFonts w:asciiTheme="minorEastAsia" w:hAnsiTheme="minorEastAsia" w:cs="Arial"/>
          <w:bCs/>
          <w:kern w:val="0"/>
          <w:szCs w:val="21"/>
        </w:rPr>
        <w:t>如果以上陈述为真，以下哪项陈述一定为真？（    ）</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A． 如果网上销售的售后服务不能得到保证，则一部分顾客会重回实体店购买商品</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B． 只有提供优质的产品和售后服务，才能保证品牌的良好信誉</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C． 只要品牌商品提供优质的产品和良好的售后服务，即使不进行网上销售，也会提升与其他同类产品的竞争力</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lastRenderedPageBreak/>
        <w:t>D． 随着越来越多的人通过网络购买商品，实体店的销售模式将逐渐退出历史舞台</w:t>
      </w:r>
    </w:p>
    <w:p w:rsidR="00D11687" w:rsidRPr="00F96FD6" w:rsidRDefault="00D11687" w:rsidP="00D11687">
      <w:pPr>
        <w:widowControl/>
        <w:shd w:val="clear" w:color="auto" w:fill="FFFFFF"/>
        <w:spacing w:line="360" w:lineRule="atLeast"/>
        <w:ind w:left="180"/>
        <w:jc w:val="left"/>
        <w:rPr>
          <w:rFonts w:asciiTheme="minorEastAsia" w:hAnsiTheme="minorEastAsia" w:cs="Arial"/>
          <w:kern w:val="0"/>
          <w:szCs w:val="21"/>
        </w:rPr>
      </w:pPr>
    </w:p>
    <w:p w:rsidR="00D11687" w:rsidRPr="00F96FD6" w:rsidRDefault="00D11687" w:rsidP="00C85BB0">
      <w:pPr>
        <w:widowControl/>
        <w:shd w:val="clear" w:color="auto" w:fill="FFFFFF"/>
        <w:jc w:val="left"/>
        <w:rPr>
          <w:rFonts w:asciiTheme="minorEastAsia" w:hAnsiTheme="minorEastAsia" w:cs="Arial"/>
          <w:kern w:val="0"/>
          <w:szCs w:val="21"/>
        </w:rPr>
      </w:pPr>
      <w:r w:rsidRPr="00F96FD6">
        <w:rPr>
          <w:rFonts w:asciiTheme="minorEastAsia" w:hAnsiTheme="minorEastAsia" w:cs="Arial"/>
          <w:kern w:val="0"/>
          <w:szCs w:val="21"/>
        </w:rPr>
        <w:t>114</w:t>
      </w:r>
      <w:r w:rsidR="00C85BB0" w:rsidRPr="00F96FD6">
        <w:rPr>
          <w:rFonts w:asciiTheme="minorEastAsia" w:hAnsiTheme="minorEastAsia" w:cs="宋体"/>
          <w:kern w:val="0"/>
          <w:szCs w:val="21"/>
        </w:rPr>
        <w:t>．</w:t>
      </w:r>
      <w:r w:rsidRPr="00F96FD6">
        <w:rPr>
          <w:rFonts w:asciiTheme="minorEastAsia" w:hAnsiTheme="minorEastAsia" w:cs="Arial"/>
          <w:bCs/>
          <w:kern w:val="0"/>
          <w:szCs w:val="21"/>
        </w:rPr>
        <w:t>饺子在世界上是能够代表中国的面食，面食是山西有名的食物，因此，饺子是山西有名的食物。</w:t>
      </w:r>
    </w:p>
    <w:p w:rsidR="00D11687" w:rsidRPr="00F96FD6" w:rsidRDefault="00D11687" w:rsidP="00D11687">
      <w:pPr>
        <w:widowControl/>
        <w:shd w:val="clear" w:color="auto" w:fill="FFFFFF"/>
        <w:spacing w:line="330" w:lineRule="atLeast"/>
        <w:jc w:val="left"/>
        <w:rPr>
          <w:rFonts w:asciiTheme="minorEastAsia" w:hAnsiTheme="minorEastAsia" w:cs="Arial"/>
          <w:bCs/>
          <w:kern w:val="0"/>
          <w:szCs w:val="21"/>
        </w:rPr>
      </w:pPr>
      <w:r w:rsidRPr="00F96FD6">
        <w:rPr>
          <w:rFonts w:asciiTheme="minorEastAsia" w:hAnsiTheme="minorEastAsia" w:cs="Arial"/>
          <w:bCs/>
          <w:kern w:val="0"/>
          <w:szCs w:val="21"/>
        </w:rPr>
        <w:t>以下除了哪项以外，均与上述论证中出现的谬误相似？（    ）</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A． 大刘是刘庄的人，刘庄的人在A省是最喜欢戏曲的人，因此，大刘是A省最喜欢戏曲的人</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B． 仓库里的货物不是一天就能搬完的，大米是仓库的货物，因此，大米不是一天就能搬完的</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C． 中国人是勤劳勇敢的，小周是中国人，因此，小周是勤劳勇敢的</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D． 编辑部是图书公司的下属部门，图书公司的员工都办理了社会保险，因此编辑部的员工都办理了社会保险</w:t>
      </w:r>
    </w:p>
    <w:p w:rsidR="00D11687" w:rsidRPr="00F96FD6" w:rsidRDefault="00D11687" w:rsidP="00D11687">
      <w:pPr>
        <w:widowControl/>
        <w:shd w:val="clear" w:color="auto" w:fill="FFFFFF"/>
        <w:spacing w:line="360" w:lineRule="atLeast"/>
        <w:ind w:left="180"/>
        <w:jc w:val="left"/>
        <w:rPr>
          <w:rFonts w:asciiTheme="minorEastAsia" w:hAnsiTheme="minorEastAsia" w:cs="Arial"/>
          <w:kern w:val="0"/>
          <w:szCs w:val="21"/>
        </w:rPr>
      </w:pPr>
    </w:p>
    <w:p w:rsidR="00D11687" w:rsidRPr="00F96FD6" w:rsidRDefault="00D11687" w:rsidP="00C85BB0">
      <w:pPr>
        <w:widowControl/>
        <w:shd w:val="clear" w:color="auto" w:fill="FFFFFF"/>
        <w:jc w:val="left"/>
        <w:rPr>
          <w:rFonts w:asciiTheme="minorEastAsia" w:hAnsiTheme="minorEastAsia" w:cs="Arial"/>
          <w:kern w:val="0"/>
          <w:szCs w:val="21"/>
        </w:rPr>
      </w:pPr>
      <w:r w:rsidRPr="00F96FD6">
        <w:rPr>
          <w:rFonts w:asciiTheme="minorEastAsia" w:hAnsiTheme="minorEastAsia" w:cs="Arial"/>
          <w:kern w:val="0"/>
          <w:szCs w:val="21"/>
        </w:rPr>
        <w:t>115</w:t>
      </w:r>
      <w:r w:rsidR="00C85BB0" w:rsidRPr="00F96FD6">
        <w:rPr>
          <w:rFonts w:asciiTheme="minorEastAsia" w:hAnsiTheme="minorEastAsia" w:cs="宋体"/>
          <w:kern w:val="0"/>
          <w:szCs w:val="21"/>
        </w:rPr>
        <w:t>．</w:t>
      </w:r>
      <w:r w:rsidRPr="00F96FD6">
        <w:rPr>
          <w:rFonts w:asciiTheme="minorEastAsia" w:hAnsiTheme="minorEastAsia" w:cs="Arial"/>
          <w:bCs/>
          <w:kern w:val="0"/>
          <w:szCs w:val="21"/>
        </w:rPr>
        <w:t>在学生会主席的竞选中，五个人是否参加竞选有如下规律：</w:t>
      </w:r>
    </w:p>
    <w:p w:rsidR="00D11687" w:rsidRPr="00F96FD6" w:rsidRDefault="00D11687" w:rsidP="00D11687">
      <w:pPr>
        <w:widowControl/>
        <w:shd w:val="clear" w:color="auto" w:fill="FFFFFF"/>
        <w:spacing w:line="330" w:lineRule="atLeast"/>
        <w:jc w:val="left"/>
        <w:rPr>
          <w:rFonts w:asciiTheme="minorEastAsia" w:hAnsiTheme="minorEastAsia" w:cs="Arial"/>
          <w:bCs/>
          <w:kern w:val="0"/>
          <w:szCs w:val="21"/>
        </w:rPr>
      </w:pPr>
      <w:r w:rsidRPr="00F96FD6">
        <w:rPr>
          <w:rFonts w:asciiTheme="minorEastAsia" w:hAnsiTheme="minorEastAsia" w:cs="Arial"/>
          <w:bCs/>
          <w:kern w:val="0"/>
          <w:szCs w:val="21"/>
        </w:rPr>
        <w:t>若甲参加竞选，则乙也要参加竞选；</w:t>
      </w:r>
    </w:p>
    <w:p w:rsidR="00D11687" w:rsidRPr="00F96FD6" w:rsidRDefault="00D11687" w:rsidP="00D11687">
      <w:pPr>
        <w:widowControl/>
        <w:shd w:val="clear" w:color="auto" w:fill="FFFFFF"/>
        <w:spacing w:line="330" w:lineRule="atLeast"/>
        <w:jc w:val="left"/>
        <w:rPr>
          <w:rFonts w:asciiTheme="minorEastAsia" w:hAnsiTheme="minorEastAsia" w:cs="Arial"/>
          <w:bCs/>
          <w:kern w:val="0"/>
          <w:szCs w:val="21"/>
        </w:rPr>
      </w:pPr>
      <w:r w:rsidRPr="00F96FD6">
        <w:rPr>
          <w:rFonts w:asciiTheme="minorEastAsia" w:hAnsiTheme="minorEastAsia" w:cs="Arial"/>
          <w:bCs/>
          <w:kern w:val="0"/>
          <w:szCs w:val="21"/>
        </w:rPr>
        <w:t>只有甲不参加竞选，</w:t>
      </w:r>
      <w:proofErr w:type="gramStart"/>
      <w:r w:rsidRPr="00F96FD6">
        <w:rPr>
          <w:rFonts w:asciiTheme="minorEastAsia" w:hAnsiTheme="minorEastAsia" w:cs="Arial"/>
          <w:bCs/>
          <w:kern w:val="0"/>
          <w:szCs w:val="21"/>
        </w:rPr>
        <w:t>丙才不</w:t>
      </w:r>
      <w:proofErr w:type="gramEnd"/>
      <w:r w:rsidRPr="00F96FD6">
        <w:rPr>
          <w:rFonts w:asciiTheme="minorEastAsia" w:hAnsiTheme="minorEastAsia" w:cs="Arial"/>
          <w:bCs/>
          <w:kern w:val="0"/>
          <w:szCs w:val="21"/>
        </w:rPr>
        <w:t>参加竞选；</w:t>
      </w:r>
    </w:p>
    <w:p w:rsidR="00D11687" w:rsidRPr="00F96FD6" w:rsidRDefault="00D11687" w:rsidP="00D11687">
      <w:pPr>
        <w:widowControl/>
        <w:shd w:val="clear" w:color="auto" w:fill="FFFFFF"/>
        <w:spacing w:line="330" w:lineRule="atLeast"/>
        <w:jc w:val="left"/>
        <w:rPr>
          <w:rFonts w:asciiTheme="minorEastAsia" w:hAnsiTheme="minorEastAsia" w:cs="Arial"/>
          <w:bCs/>
          <w:kern w:val="0"/>
          <w:szCs w:val="21"/>
        </w:rPr>
      </w:pPr>
      <w:r w:rsidRPr="00F96FD6">
        <w:rPr>
          <w:rFonts w:asciiTheme="minorEastAsia" w:hAnsiTheme="minorEastAsia" w:cs="Arial"/>
          <w:bCs/>
          <w:kern w:val="0"/>
          <w:szCs w:val="21"/>
        </w:rPr>
        <w:t>要么丙不参加竞选，要么乙和</w:t>
      </w:r>
      <w:proofErr w:type="gramStart"/>
      <w:r w:rsidRPr="00F96FD6">
        <w:rPr>
          <w:rFonts w:asciiTheme="minorEastAsia" w:hAnsiTheme="minorEastAsia" w:cs="Arial"/>
          <w:bCs/>
          <w:kern w:val="0"/>
          <w:szCs w:val="21"/>
        </w:rPr>
        <w:t>戊中</w:t>
      </w:r>
      <w:proofErr w:type="gramEnd"/>
      <w:r w:rsidRPr="00F96FD6">
        <w:rPr>
          <w:rFonts w:asciiTheme="minorEastAsia" w:hAnsiTheme="minorEastAsia" w:cs="Arial"/>
          <w:bCs/>
          <w:kern w:val="0"/>
          <w:szCs w:val="21"/>
        </w:rPr>
        <w:t>有人不参加竞选；</w:t>
      </w:r>
    </w:p>
    <w:p w:rsidR="00D11687" w:rsidRPr="00F96FD6" w:rsidRDefault="00D11687" w:rsidP="00D11687">
      <w:pPr>
        <w:widowControl/>
        <w:shd w:val="clear" w:color="auto" w:fill="FFFFFF"/>
        <w:spacing w:line="330" w:lineRule="atLeast"/>
        <w:jc w:val="left"/>
        <w:rPr>
          <w:rFonts w:asciiTheme="minorEastAsia" w:hAnsiTheme="minorEastAsia" w:cs="Arial"/>
          <w:bCs/>
          <w:kern w:val="0"/>
          <w:szCs w:val="21"/>
        </w:rPr>
      </w:pPr>
      <w:r w:rsidRPr="00F96FD6">
        <w:rPr>
          <w:rFonts w:asciiTheme="minorEastAsia" w:hAnsiTheme="minorEastAsia" w:cs="Arial"/>
          <w:bCs/>
          <w:kern w:val="0"/>
          <w:szCs w:val="21"/>
        </w:rPr>
        <w:t>除非丙不参加竞选，否则</w:t>
      </w:r>
      <w:proofErr w:type="gramStart"/>
      <w:r w:rsidRPr="00F96FD6">
        <w:rPr>
          <w:rFonts w:asciiTheme="minorEastAsia" w:hAnsiTheme="minorEastAsia" w:cs="Arial"/>
          <w:bCs/>
          <w:kern w:val="0"/>
          <w:szCs w:val="21"/>
        </w:rPr>
        <w:t>丁参加</w:t>
      </w:r>
      <w:proofErr w:type="gramEnd"/>
      <w:r w:rsidRPr="00F96FD6">
        <w:rPr>
          <w:rFonts w:asciiTheme="minorEastAsia" w:hAnsiTheme="minorEastAsia" w:cs="Arial"/>
          <w:bCs/>
          <w:kern w:val="0"/>
          <w:szCs w:val="21"/>
        </w:rPr>
        <w:t>竞选。</w:t>
      </w:r>
    </w:p>
    <w:p w:rsidR="00D11687" w:rsidRPr="00F96FD6" w:rsidRDefault="00D11687" w:rsidP="00D11687">
      <w:pPr>
        <w:widowControl/>
        <w:shd w:val="clear" w:color="auto" w:fill="FFFFFF"/>
        <w:spacing w:line="330" w:lineRule="atLeast"/>
        <w:jc w:val="left"/>
        <w:rPr>
          <w:rFonts w:asciiTheme="minorEastAsia" w:hAnsiTheme="minorEastAsia" w:cs="Arial"/>
          <w:bCs/>
          <w:kern w:val="0"/>
          <w:szCs w:val="21"/>
        </w:rPr>
      </w:pPr>
      <w:r w:rsidRPr="00F96FD6">
        <w:rPr>
          <w:rFonts w:asciiTheme="minorEastAsia" w:hAnsiTheme="minorEastAsia" w:cs="Arial"/>
          <w:bCs/>
          <w:kern w:val="0"/>
          <w:szCs w:val="21"/>
        </w:rPr>
        <w:t>若乙不参加竞选，则以下哪项合乎上述规律？（    ）</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A． 甲、丙、</w:t>
      </w:r>
      <w:proofErr w:type="gramStart"/>
      <w:r w:rsidRPr="00F96FD6">
        <w:rPr>
          <w:rFonts w:asciiTheme="minorEastAsia" w:hAnsiTheme="minorEastAsia" w:cs="Arial"/>
          <w:kern w:val="0"/>
          <w:szCs w:val="21"/>
        </w:rPr>
        <w:t>丁同时</w:t>
      </w:r>
      <w:proofErr w:type="gramEnd"/>
      <w:r w:rsidRPr="00F96FD6">
        <w:rPr>
          <w:rFonts w:asciiTheme="minorEastAsia" w:hAnsiTheme="minorEastAsia" w:cs="Arial"/>
          <w:kern w:val="0"/>
          <w:szCs w:val="21"/>
        </w:rPr>
        <w:t>参加竞选</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B． 丙不参加竞选，丁、</w:t>
      </w:r>
      <w:proofErr w:type="gramStart"/>
      <w:r w:rsidRPr="00F96FD6">
        <w:rPr>
          <w:rFonts w:asciiTheme="minorEastAsia" w:hAnsiTheme="minorEastAsia" w:cs="Arial"/>
          <w:kern w:val="0"/>
          <w:szCs w:val="21"/>
        </w:rPr>
        <w:t>戊同时</w:t>
      </w:r>
      <w:proofErr w:type="gramEnd"/>
      <w:r w:rsidRPr="00F96FD6">
        <w:rPr>
          <w:rFonts w:asciiTheme="minorEastAsia" w:hAnsiTheme="minorEastAsia" w:cs="Arial"/>
          <w:kern w:val="0"/>
          <w:szCs w:val="21"/>
        </w:rPr>
        <w:t>参加竞选</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C． 甲不参加竞选，丙、丁都参加竞选</w:t>
      </w:r>
    </w:p>
    <w:p w:rsidR="00D11687" w:rsidRPr="00F96FD6" w:rsidRDefault="00D11687" w:rsidP="00C85BB0">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D． 丁都参加竞选，</w:t>
      </w:r>
      <w:proofErr w:type="gramStart"/>
      <w:r w:rsidRPr="00F96FD6">
        <w:rPr>
          <w:rFonts w:asciiTheme="minorEastAsia" w:hAnsiTheme="minorEastAsia" w:cs="Arial"/>
          <w:kern w:val="0"/>
          <w:szCs w:val="21"/>
        </w:rPr>
        <w:t>戊不参加</w:t>
      </w:r>
      <w:proofErr w:type="gramEnd"/>
      <w:r w:rsidRPr="00F96FD6">
        <w:rPr>
          <w:rFonts w:asciiTheme="minorEastAsia" w:hAnsiTheme="minorEastAsia" w:cs="Arial"/>
          <w:kern w:val="0"/>
          <w:szCs w:val="21"/>
        </w:rPr>
        <w:t>竞选</w:t>
      </w:r>
    </w:p>
    <w:p w:rsidR="00D11687" w:rsidRPr="00F96FD6" w:rsidRDefault="00D11687" w:rsidP="00D11687">
      <w:pPr>
        <w:widowControl/>
        <w:shd w:val="clear" w:color="auto" w:fill="FFFFFF"/>
        <w:spacing w:line="360" w:lineRule="atLeast"/>
        <w:ind w:left="180"/>
        <w:jc w:val="left"/>
        <w:rPr>
          <w:rFonts w:asciiTheme="minorEastAsia" w:hAnsiTheme="minorEastAsia" w:cs="Arial"/>
          <w:kern w:val="0"/>
          <w:szCs w:val="21"/>
        </w:rPr>
      </w:pPr>
    </w:p>
    <w:p w:rsidR="00D11687" w:rsidRPr="00F96FD6" w:rsidRDefault="00D11687" w:rsidP="00C85BB0">
      <w:pPr>
        <w:widowControl/>
        <w:shd w:val="clear" w:color="auto" w:fill="FFFFFF"/>
        <w:jc w:val="left"/>
        <w:rPr>
          <w:rFonts w:asciiTheme="minorEastAsia" w:hAnsiTheme="minorEastAsia" w:cs="Arial"/>
          <w:kern w:val="0"/>
          <w:szCs w:val="21"/>
        </w:rPr>
      </w:pPr>
      <w:r w:rsidRPr="00F96FD6">
        <w:rPr>
          <w:rFonts w:asciiTheme="minorEastAsia" w:hAnsiTheme="minorEastAsia" w:cs="Arial"/>
          <w:kern w:val="0"/>
          <w:szCs w:val="21"/>
        </w:rPr>
        <w:t>116</w:t>
      </w:r>
      <w:r w:rsidR="00C85BB0" w:rsidRPr="00F96FD6">
        <w:rPr>
          <w:rFonts w:asciiTheme="minorEastAsia" w:hAnsiTheme="minorEastAsia" w:cs="宋体"/>
          <w:kern w:val="0"/>
          <w:szCs w:val="21"/>
        </w:rPr>
        <w:t>．</w:t>
      </w:r>
      <w:r w:rsidRPr="00F96FD6">
        <w:rPr>
          <w:rFonts w:asciiTheme="minorEastAsia" w:hAnsiTheme="minorEastAsia" w:cs="Arial"/>
          <w:bCs/>
          <w:kern w:val="0"/>
          <w:szCs w:val="21"/>
        </w:rPr>
        <w:t>某次宴会对菜单要求如下：（1）如果有甲菜品，那么也要有乙菜品；（2）如果没有丙菜品，则必须有丁菜品：（3）鲍鱼和龙虾不能都有；（4）如果没有甲菜品而有丙菜品，则需要有鲍鱼。</w:t>
      </w:r>
    </w:p>
    <w:p w:rsidR="00D11687" w:rsidRPr="00F96FD6" w:rsidRDefault="00D11687" w:rsidP="00D11687">
      <w:pPr>
        <w:widowControl/>
        <w:shd w:val="clear" w:color="auto" w:fill="FFFFFF"/>
        <w:spacing w:line="330" w:lineRule="atLeast"/>
        <w:jc w:val="left"/>
        <w:rPr>
          <w:rFonts w:asciiTheme="minorEastAsia" w:hAnsiTheme="minorEastAsia" w:cs="Arial"/>
          <w:bCs/>
          <w:kern w:val="0"/>
          <w:szCs w:val="21"/>
        </w:rPr>
      </w:pPr>
      <w:r w:rsidRPr="00F96FD6">
        <w:rPr>
          <w:rFonts w:asciiTheme="minorEastAsia" w:hAnsiTheme="minorEastAsia" w:cs="Arial"/>
          <w:bCs/>
          <w:kern w:val="0"/>
          <w:szCs w:val="21"/>
        </w:rPr>
        <w:t>如果该宴会菜单有龙虾，则关于该宴会菜单的断定哪项为真？（    ）</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A． 有甲菜品</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B． 有丙菜品</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C． 没有丙菜品</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D． 有乙菜品或丁菜品</w:t>
      </w:r>
    </w:p>
    <w:p w:rsidR="00D11687" w:rsidRPr="00F96FD6" w:rsidRDefault="00D11687" w:rsidP="00D11687">
      <w:pPr>
        <w:widowControl/>
        <w:shd w:val="clear" w:color="auto" w:fill="FFFFFF"/>
        <w:spacing w:line="360" w:lineRule="atLeast"/>
        <w:ind w:left="180"/>
        <w:jc w:val="left"/>
        <w:rPr>
          <w:rFonts w:asciiTheme="minorEastAsia" w:hAnsiTheme="minorEastAsia" w:cs="Arial"/>
          <w:kern w:val="0"/>
          <w:szCs w:val="21"/>
        </w:rPr>
      </w:pPr>
    </w:p>
    <w:p w:rsidR="00D11687" w:rsidRPr="00F96FD6" w:rsidRDefault="00D11687" w:rsidP="00C85BB0">
      <w:pPr>
        <w:widowControl/>
        <w:shd w:val="clear" w:color="auto" w:fill="FFFFFF"/>
        <w:jc w:val="left"/>
        <w:rPr>
          <w:rFonts w:asciiTheme="minorEastAsia" w:hAnsiTheme="minorEastAsia" w:cs="Arial"/>
          <w:kern w:val="0"/>
          <w:szCs w:val="21"/>
        </w:rPr>
      </w:pPr>
      <w:r w:rsidRPr="00F96FD6">
        <w:rPr>
          <w:rFonts w:asciiTheme="minorEastAsia" w:hAnsiTheme="minorEastAsia" w:cs="Arial"/>
          <w:kern w:val="0"/>
          <w:szCs w:val="21"/>
        </w:rPr>
        <w:t>117</w:t>
      </w:r>
      <w:r w:rsidR="00C85BB0" w:rsidRPr="00F96FD6">
        <w:rPr>
          <w:rFonts w:asciiTheme="minorEastAsia" w:hAnsiTheme="minorEastAsia" w:cs="宋体"/>
          <w:kern w:val="0"/>
          <w:szCs w:val="21"/>
        </w:rPr>
        <w:t>．</w:t>
      </w:r>
      <w:r w:rsidRPr="00F96FD6">
        <w:rPr>
          <w:rFonts w:asciiTheme="minorEastAsia" w:hAnsiTheme="minorEastAsia" w:cs="Arial"/>
          <w:bCs/>
          <w:kern w:val="0"/>
          <w:szCs w:val="21"/>
        </w:rPr>
        <w:t>小李认为他和妻子是去年5月被派送到国外某大学进修的，而他的妻子则认为他是6月被派送出国的。该大学去年5月入境学生进修学习的记录在一次小型火灾中被烧毁了，但是有6月份的记录。据了解，6月份的记录中，没有小李入学进修学习的记录。因此，可以得出结论，小李是去年5月被派送到国外进修的。</w:t>
      </w:r>
    </w:p>
    <w:p w:rsidR="00D11687" w:rsidRPr="00F96FD6" w:rsidRDefault="00D11687" w:rsidP="00D11687">
      <w:pPr>
        <w:widowControl/>
        <w:shd w:val="clear" w:color="auto" w:fill="FFFFFF"/>
        <w:spacing w:line="330" w:lineRule="atLeast"/>
        <w:jc w:val="left"/>
        <w:rPr>
          <w:rFonts w:asciiTheme="minorEastAsia" w:hAnsiTheme="minorEastAsia" w:cs="Arial"/>
          <w:bCs/>
          <w:kern w:val="0"/>
          <w:szCs w:val="21"/>
        </w:rPr>
      </w:pPr>
      <w:r w:rsidRPr="00F96FD6">
        <w:rPr>
          <w:rFonts w:asciiTheme="minorEastAsia" w:hAnsiTheme="minorEastAsia" w:cs="Arial"/>
          <w:bCs/>
          <w:kern w:val="0"/>
          <w:szCs w:val="21"/>
        </w:rPr>
        <w:t>为使上述论证成立，以下哪项是必须假设的？（    ）</w:t>
      </w:r>
    </w:p>
    <w:p w:rsidR="00D11687" w:rsidRPr="00F96FD6" w:rsidRDefault="00D11687" w:rsidP="00D11687">
      <w:pPr>
        <w:widowControl/>
        <w:shd w:val="clear" w:color="auto" w:fill="FFFFFF"/>
        <w:spacing w:line="330" w:lineRule="atLeast"/>
        <w:jc w:val="left"/>
        <w:rPr>
          <w:rFonts w:asciiTheme="minorEastAsia" w:hAnsiTheme="minorEastAsia" w:cs="Arial"/>
          <w:bCs/>
          <w:kern w:val="0"/>
          <w:szCs w:val="21"/>
        </w:rPr>
      </w:pPr>
      <w:r w:rsidRPr="00F96FD6">
        <w:rPr>
          <w:rFonts w:asciiTheme="minorEastAsia" w:hAnsiTheme="minorEastAsia" w:cs="宋体" w:hint="eastAsia"/>
          <w:bCs/>
          <w:kern w:val="0"/>
          <w:szCs w:val="21"/>
        </w:rPr>
        <w:t>Ⅰ</w:t>
      </w:r>
      <w:r w:rsidRPr="00F96FD6">
        <w:rPr>
          <w:rFonts w:asciiTheme="minorEastAsia" w:hAnsiTheme="minorEastAsia" w:cs="Arial"/>
          <w:bCs/>
          <w:kern w:val="0"/>
          <w:szCs w:val="21"/>
        </w:rPr>
        <w:t>．该大学去年6月份的入境学生进修学习记录是完整的</w:t>
      </w:r>
    </w:p>
    <w:p w:rsidR="00D11687" w:rsidRPr="00F96FD6" w:rsidRDefault="00D11687" w:rsidP="00D11687">
      <w:pPr>
        <w:widowControl/>
        <w:shd w:val="clear" w:color="auto" w:fill="FFFFFF"/>
        <w:spacing w:line="330" w:lineRule="atLeast"/>
        <w:jc w:val="left"/>
        <w:rPr>
          <w:rFonts w:asciiTheme="minorEastAsia" w:hAnsiTheme="minorEastAsia" w:cs="Arial"/>
          <w:bCs/>
          <w:kern w:val="0"/>
          <w:szCs w:val="21"/>
        </w:rPr>
      </w:pPr>
      <w:r w:rsidRPr="00F96FD6">
        <w:rPr>
          <w:rFonts w:asciiTheme="minorEastAsia" w:hAnsiTheme="minorEastAsia" w:cs="宋体" w:hint="eastAsia"/>
          <w:bCs/>
          <w:kern w:val="0"/>
          <w:szCs w:val="21"/>
        </w:rPr>
        <w:t>Ⅱ</w:t>
      </w:r>
      <w:r w:rsidRPr="00F96FD6">
        <w:rPr>
          <w:rFonts w:asciiTheme="minorEastAsia" w:hAnsiTheme="minorEastAsia" w:cs="Arial"/>
          <w:bCs/>
          <w:kern w:val="0"/>
          <w:szCs w:val="21"/>
        </w:rPr>
        <w:t>．小李和他妻子关于小李出外进修学习的月份的断定，至少有一个是真实的</w:t>
      </w:r>
    </w:p>
    <w:p w:rsidR="00D11687" w:rsidRPr="00F96FD6" w:rsidRDefault="00D11687" w:rsidP="00D11687">
      <w:pPr>
        <w:widowControl/>
        <w:shd w:val="clear" w:color="auto" w:fill="FFFFFF"/>
        <w:spacing w:line="330" w:lineRule="atLeast"/>
        <w:jc w:val="left"/>
        <w:rPr>
          <w:rFonts w:asciiTheme="minorEastAsia" w:hAnsiTheme="minorEastAsia" w:cs="Arial"/>
          <w:bCs/>
          <w:kern w:val="0"/>
          <w:szCs w:val="21"/>
        </w:rPr>
      </w:pPr>
      <w:r w:rsidRPr="00F96FD6">
        <w:rPr>
          <w:rFonts w:asciiTheme="minorEastAsia" w:hAnsiTheme="minorEastAsia" w:cs="宋体" w:hint="eastAsia"/>
          <w:bCs/>
          <w:kern w:val="0"/>
          <w:szCs w:val="21"/>
        </w:rPr>
        <w:t>Ⅲ</w:t>
      </w:r>
      <w:r w:rsidRPr="00F96FD6">
        <w:rPr>
          <w:rFonts w:asciiTheme="minorEastAsia" w:hAnsiTheme="minorEastAsia" w:cs="Arial"/>
          <w:bCs/>
          <w:kern w:val="0"/>
          <w:szCs w:val="21"/>
        </w:rPr>
        <w:t>．小李如今已返回国内</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lastRenderedPageBreak/>
        <w:t>A． 只有</w:t>
      </w:r>
      <w:r w:rsidRPr="00F96FD6">
        <w:rPr>
          <w:rFonts w:asciiTheme="minorEastAsia" w:hAnsiTheme="minorEastAsia" w:cs="宋体"/>
          <w:kern w:val="0"/>
          <w:szCs w:val="21"/>
        </w:rPr>
        <w:t>Ⅰ</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B． 只有</w:t>
      </w:r>
      <w:r w:rsidRPr="00F96FD6">
        <w:rPr>
          <w:rFonts w:asciiTheme="minorEastAsia" w:hAnsiTheme="minorEastAsia" w:cs="宋体"/>
          <w:kern w:val="0"/>
          <w:szCs w:val="21"/>
        </w:rPr>
        <w:t>Ⅱ</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C． 只有</w:t>
      </w:r>
      <w:r w:rsidRPr="00F96FD6">
        <w:rPr>
          <w:rFonts w:asciiTheme="minorEastAsia" w:hAnsiTheme="minorEastAsia" w:cs="宋体"/>
          <w:kern w:val="0"/>
          <w:szCs w:val="21"/>
        </w:rPr>
        <w:t>Ⅲ</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D． </w:t>
      </w:r>
      <w:r w:rsidRPr="00F96FD6">
        <w:rPr>
          <w:rFonts w:asciiTheme="minorEastAsia" w:hAnsiTheme="minorEastAsia" w:cs="宋体" w:hint="eastAsia"/>
          <w:kern w:val="0"/>
          <w:szCs w:val="21"/>
        </w:rPr>
        <w:t>Ⅰ</w:t>
      </w:r>
      <w:r w:rsidRPr="00F96FD6">
        <w:rPr>
          <w:rFonts w:asciiTheme="minorEastAsia" w:hAnsiTheme="minorEastAsia" w:cs="Arial"/>
          <w:kern w:val="0"/>
          <w:szCs w:val="21"/>
        </w:rPr>
        <w:t>和</w:t>
      </w:r>
      <w:r w:rsidRPr="00F96FD6">
        <w:rPr>
          <w:rFonts w:asciiTheme="minorEastAsia" w:hAnsiTheme="minorEastAsia" w:cs="宋体"/>
          <w:kern w:val="0"/>
          <w:szCs w:val="21"/>
        </w:rPr>
        <w:t>Ⅱ</w:t>
      </w:r>
    </w:p>
    <w:p w:rsidR="00D11687" w:rsidRPr="00F96FD6" w:rsidRDefault="00D11687" w:rsidP="00D11687">
      <w:pPr>
        <w:widowControl/>
        <w:shd w:val="clear" w:color="auto" w:fill="FFFFFF"/>
        <w:spacing w:line="360" w:lineRule="atLeast"/>
        <w:ind w:left="180"/>
        <w:jc w:val="left"/>
        <w:rPr>
          <w:rFonts w:asciiTheme="minorEastAsia" w:hAnsiTheme="minorEastAsia" w:cs="Arial"/>
          <w:kern w:val="0"/>
          <w:szCs w:val="21"/>
        </w:rPr>
      </w:pPr>
    </w:p>
    <w:p w:rsidR="00D11687" w:rsidRPr="00F96FD6" w:rsidRDefault="00D11687" w:rsidP="00C85BB0">
      <w:pPr>
        <w:widowControl/>
        <w:shd w:val="clear" w:color="auto" w:fill="FFFFFF"/>
        <w:jc w:val="left"/>
        <w:rPr>
          <w:rFonts w:asciiTheme="minorEastAsia" w:hAnsiTheme="minorEastAsia" w:cs="Arial"/>
          <w:kern w:val="0"/>
          <w:szCs w:val="21"/>
        </w:rPr>
      </w:pPr>
      <w:r w:rsidRPr="00F96FD6">
        <w:rPr>
          <w:rFonts w:asciiTheme="minorEastAsia" w:hAnsiTheme="minorEastAsia" w:cs="Arial"/>
          <w:kern w:val="0"/>
          <w:szCs w:val="21"/>
        </w:rPr>
        <w:t>118</w:t>
      </w:r>
      <w:r w:rsidR="00C85BB0" w:rsidRPr="00F96FD6">
        <w:rPr>
          <w:rFonts w:asciiTheme="minorEastAsia" w:hAnsiTheme="minorEastAsia" w:cs="宋体"/>
          <w:kern w:val="0"/>
          <w:szCs w:val="21"/>
        </w:rPr>
        <w:t>．</w:t>
      </w:r>
      <w:r w:rsidRPr="00F96FD6">
        <w:rPr>
          <w:rFonts w:asciiTheme="minorEastAsia" w:hAnsiTheme="minorEastAsia" w:cs="Arial"/>
          <w:bCs/>
          <w:kern w:val="0"/>
          <w:szCs w:val="21"/>
        </w:rPr>
        <w:t>经济体制是属于生产关系的范畴。目前，尽管公有制的生产关系在我国占主导地位，但生产力水平低下，使得其与生产关系的矛盾十分突出。</w:t>
      </w:r>
    </w:p>
    <w:p w:rsidR="00D11687" w:rsidRPr="00F96FD6" w:rsidRDefault="00D11687" w:rsidP="00D11687">
      <w:pPr>
        <w:widowControl/>
        <w:shd w:val="clear" w:color="auto" w:fill="FFFFFF"/>
        <w:spacing w:line="330" w:lineRule="atLeast"/>
        <w:jc w:val="left"/>
        <w:rPr>
          <w:rFonts w:asciiTheme="minorEastAsia" w:hAnsiTheme="minorEastAsia" w:cs="Arial"/>
          <w:bCs/>
          <w:kern w:val="0"/>
          <w:szCs w:val="21"/>
        </w:rPr>
      </w:pPr>
      <w:r w:rsidRPr="00F96FD6">
        <w:rPr>
          <w:rFonts w:asciiTheme="minorEastAsia" w:hAnsiTheme="minorEastAsia" w:cs="Arial"/>
          <w:bCs/>
          <w:kern w:val="0"/>
          <w:szCs w:val="21"/>
        </w:rPr>
        <w:t>从这段文字可以推出(    )。</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A． 我国的生产关系超前了</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B． 生产关系决定生产力</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C． 要改革经济体制，首先要大力发展生产力</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D． 如果目前的趋势再持续下去，在不久的将来，公有制将失去主导地位</w:t>
      </w:r>
    </w:p>
    <w:p w:rsidR="00D11687" w:rsidRPr="00F96FD6" w:rsidRDefault="00D11687" w:rsidP="00D11687">
      <w:pPr>
        <w:widowControl/>
        <w:shd w:val="clear" w:color="auto" w:fill="FFFFFF"/>
        <w:spacing w:line="360" w:lineRule="atLeast"/>
        <w:ind w:left="180"/>
        <w:jc w:val="left"/>
        <w:rPr>
          <w:rFonts w:asciiTheme="minorEastAsia" w:hAnsiTheme="minorEastAsia" w:cs="Arial"/>
          <w:kern w:val="0"/>
          <w:szCs w:val="21"/>
        </w:rPr>
      </w:pPr>
    </w:p>
    <w:p w:rsidR="00D11687" w:rsidRPr="00F96FD6" w:rsidRDefault="00D11687" w:rsidP="00C85BB0">
      <w:pPr>
        <w:widowControl/>
        <w:shd w:val="clear" w:color="auto" w:fill="FFFFFF"/>
        <w:jc w:val="left"/>
        <w:rPr>
          <w:rFonts w:asciiTheme="minorEastAsia" w:hAnsiTheme="minorEastAsia" w:cs="Arial"/>
          <w:kern w:val="0"/>
          <w:szCs w:val="21"/>
        </w:rPr>
      </w:pPr>
      <w:r w:rsidRPr="00F96FD6">
        <w:rPr>
          <w:rFonts w:asciiTheme="minorEastAsia" w:hAnsiTheme="minorEastAsia" w:cs="Arial"/>
          <w:kern w:val="0"/>
          <w:szCs w:val="21"/>
        </w:rPr>
        <w:t>119</w:t>
      </w:r>
      <w:r w:rsidR="00C85BB0" w:rsidRPr="00F96FD6">
        <w:rPr>
          <w:rFonts w:asciiTheme="minorEastAsia" w:hAnsiTheme="minorEastAsia" w:cs="宋体"/>
          <w:kern w:val="0"/>
          <w:szCs w:val="21"/>
        </w:rPr>
        <w:t>．</w:t>
      </w:r>
      <w:r w:rsidRPr="00F96FD6">
        <w:rPr>
          <w:rFonts w:asciiTheme="minorEastAsia" w:hAnsiTheme="minorEastAsia" w:cs="Arial"/>
          <w:bCs/>
          <w:kern w:val="0"/>
          <w:szCs w:val="21"/>
        </w:rPr>
        <w:t>在许多鸟群中，首先发现捕食者的鸟会发出警戒的叫声，于是鸟群散开。有一种理论认为，发出叫声的鸟通过将注意力吸引到自己身上而拯救了同伴，即为了鸟群的利益自我牺牲。</w:t>
      </w:r>
    </w:p>
    <w:p w:rsidR="00D11687" w:rsidRPr="00F96FD6" w:rsidRDefault="00D11687" w:rsidP="00D11687">
      <w:pPr>
        <w:widowControl/>
        <w:shd w:val="clear" w:color="auto" w:fill="FFFFFF"/>
        <w:spacing w:line="330" w:lineRule="atLeast"/>
        <w:jc w:val="left"/>
        <w:rPr>
          <w:rFonts w:asciiTheme="minorEastAsia" w:hAnsiTheme="minorEastAsia" w:cs="Arial"/>
          <w:bCs/>
          <w:kern w:val="0"/>
          <w:szCs w:val="21"/>
        </w:rPr>
      </w:pPr>
      <w:r w:rsidRPr="00F96FD6">
        <w:rPr>
          <w:rFonts w:asciiTheme="minorEastAsia" w:hAnsiTheme="minorEastAsia" w:cs="Arial"/>
          <w:bCs/>
          <w:kern w:val="0"/>
          <w:szCs w:val="21"/>
        </w:rPr>
        <w:t>最能直接削弱上述结论的一项是(    )。</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A．</w:t>
      </w:r>
      <w:r w:rsidR="00F96FD6" w:rsidRPr="00F96FD6">
        <w:rPr>
          <w:rFonts w:asciiTheme="minorEastAsia" w:hAnsiTheme="minorEastAsia" w:cs="Arial"/>
          <w:kern w:val="0"/>
          <w:szCs w:val="21"/>
        </w:rPr>
        <w:t> </w:t>
      </w:r>
      <w:r w:rsidRPr="00F96FD6">
        <w:rPr>
          <w:rFonts w:asciiTheme="minorEastAsia" w:hAnsiTheme="minorEastAsia" w:cs="Arial"/>
          <w:kern w:val="0"/>
          <w:szCs w:val="21"/>
        </w:rPr>
        <w:t>许多鸟栖息时，会有一些鸟轮流担任警戒，危险来临时发出叫声，以此增加群体的生存机会</w:t>
      </w:r>
    </w:p>
    <w:p w:rsidR="00D11687" w:rsidRPr="00F96FD6" w:rsidRDefault="00D11687" w:rsidP="00D11687">
      <w:pPr>
        <w:widowControl/>
        <w:shd w:val="clear" w:color="auto" w:fill="FFFFFF"/>
        <w:spacing w:line="360" w:lineRule="atLeast"/>
        <w:ind w:left="180"/>
        <w:jc w:val="left"/>
        <w:rPr>
          <w:rFonts w:asciiTheme="minorEastAsia" w:hAnsiTheme="minorEastAsia" w:cs="Arial"/>
          <w:kern w:val="0"/>
          <w:szCs w:val="21"/>
        </w:rPr>
      </w:pP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B．</w:t>
      </w:r>
      <w:r w:rsidR="00F96FD6" w:rsidRPr="00F96FD6">
        <w:rPr>
          <w:rFonts w:asciiTheme="minorEastAsia" w:hAnsiTheme="minorEastAsia" w:cs="Arial"/>
          <w:kern w:val="0"/>
          <w:szCs w:val="21"/>
        </w:rPr>
        <w:t> </w:t>
      </w:r>
      <w:r w:rsidRPr="00F96FD6">
        <w:rPr>
          <w:rFonts w:asciiTheme="minorEastAsia" w:hAnsiTheme="minorEastAsia" w:cs="Arial"/>
          <w:kern w:val="0"/>
          <w:szCs w:val="21"/>
        </w:rPr>
        <w:t>危险来临时，喊叫的鸟和同伴相比可能处于更安全的位置，它发出喊叫是为了提醒它的伴侣</w:t>
      </w:r>
    </w:p>
    <w:p w:rsidR="00D11687" w:rsidRPr="006E1288" w:rsidRDefault="00D11687" w:rsidP="00D11687">
      <w:pPr>
        <w:widowControl/>
        <w:shd w:val="clear" w:color="auto" w:fill="E1E1E1"/>
        <w:spacing w:line="360" w:lineRule="atLeast"/>
        <w:jc w:val="left"/>
        <w:rPr>
          <w:rFonts w:asciiTheme="minorEastAsia" w:hAnsiTheme="minorEastAsia" w:cs="Arial"/>
          <w:kern w:val="0"/>
          <w:szCs w:val="21"/>
        </w:rPr>
      </w:pPr>
      <w:r w:rsidRPr="006E1288">
        <w:rPr>
          <w:rFonts w:asciiTheme="minorEastAsia" w:hAnsiTheme="minorEastAsia" w:cs="Arial"/>
          <w:kern w:val="0"/>
          <w:szCs w:val="21"/>
        </w:rPr>
        <w:t>C．</w:t>
      </w:r>
      <w:r w:rsidR="00F96FD6" w:rsidRPr="006E1288">
        <w:rPr>
          <w:rFonts w:asciiTheme="minorEastAsia" w:hAnsiTheme="minorEastAsia" w:cs="Arial"/>
          <w:kern w:val="0"/>
          <w:szCs w:val="21"/>
        </w:rPr>
        <w:t> </w:t>
      </w:r>
      <w:r w:rsidRPr="006E1288">
        <w:rPr>
          <w:rFonts w:asciiTheme="minorEastAsia" w:hAnsiTheme="minorEastAsia" w:cs="Arial"/>
          <w:kern w:val="0"/>
          <w:szCs w:val="21"/>
        </w:rPr>
        <w:t>喊叫</w:t>
      </w:r>
      <w:proofErr w:type="gramStart"/>
      <w:r w:rsidRPr="006E1288">
        <w:rPr>
          <w:rFonts w:asciiTheme="minorEastAsia" w:hAnsiTheme="minorEastAsia" w:cs="Arial"/>
          <w:kern w:val="0"/>
          <w:szCs w:val="21"/>
        </w:rPr>
        <w:t>的鸟想找到</w:t>
      </w:r>
      <w:proofErr w:type="gramEnd"/>
      <w:r w:rsidRPr="006E1288">
        <w:rPr>
          <w:rFonts w:asciiTheme="minorEastAsia" w:hAnsiTheme="minorEastAsia" w:cs="Arial"/>
          <w:kern w:val="0"/>
          <w:szCs w:val="21"/>
        </w:rPr>
        <w:t>更为安全的位置，但是不敢擅自打破原有的队形，否则捕食者会发现脱离队形的单个鸟</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D．</w:t>
      </w:r>
      <w:r w:rsidR="00F96FD6" w:rsidRPr="00F96FD6">
        <w:rPr>
          <w:rFonts w:asciiTheme="minorEastAsia" w:hAnsiTheme="minorEastAsia" w:cs="Arial"/>
          <w:kern w:val="0"/>
          <w:szCs w:val="21"/>
        </w:rPr>
        <w:t> </w:t>
      </w:r>
      <w:r w:rsidRPr="00F96FD6">
        <w:rPr>
          <w:rFonts w:asciiTheme="minorEastAsia" w:hAnsiTheme="minorEastAsia" w:cs="Arial"/>
          <w:kern w:val="0"/>
          <w:szCs w:val="21"/>
        </w:rPr>
        <w:t>鸟群之间存在亲缘关系，同胞之间有相同的基因，喊叫的</w:t>
      </w:r>
      <w:proofErr w:type="gramStart"/>
      <w:r w:rsidRPr="00F96FD6">
        <w:rPr>
          <w:rFonts w:asciiTheme="minorEastAsia" w:hAnsiTheme="minorEastAsia" w:cs="Arial"/>
          <w:kern w:val="0"/>
          <w:szCs w:val="21"/>
        </w:rPr>
        <w:t>鸟有</w:t>
      </w:r>
      <w:proofErr w:type="gramEnd"/>
      <w:r w:rsidRPr="00F96FD6">
        <w:rPr>
          <w:rFonts w:asciiTheme="minorEastAsia" w:hAnsiTheme="minorEastAsia" w:cs="Arial"/>
          <w:kern w:val="0"/>
          <w:szCs w:val="21"/>
        </w:rPr>
        <w:t>可能牺牲自己，但却可以挽救更多的同胞，从而延续自己的基因</w:t>
      </w:r>
    </w:p>
    <w:p w:rsidR="00D11687" w:rsidRPr="00F96FD6" w:rsidRDefault="00D11687" w:rsidP="00D11687">
      <w:pPr>
        <w:widowControl/>
        <w:shd w:val="clear" w:color="auto" w:fill="FFFFFF"/>
        <w:spacing w:line="360" w:lineRule="atLeast"/>
        <w:ind w:left="180"/>
        <w:jc w:val="left"/>
        <w:rPr>
          <w:rFonts w:asciiTheme="minorEastAsia" w:hAnsiTheme="minorEastAsia" w:cs="Arial"/>
          <w:kern w:val="0"/>
          <w:szCs w:val="21"/>
        </w:rPr>
      </w:pPr>
    </w:p>
    <w:p w:rsidR="00D11687" w:rsidRPr="00F96FD6" w:rsidRDefault="00D11687" w:rsidP="00F96FD6">
      <w:pPr>
        <w:widowControl/>
        <w:shd w:val="clear" w:color="auto" w:fill="FFFFFF"/>
        <w:jc w:val="left"/>
        <w:rPr>
          <w:rFonts w:asciiTheme="minorEastAsia" w:hAnsiTheme="minorEastAsia" w:cs="Arial"/>
          <w:kern w:val="0"/>
          <w:szCs w:val="21"/>
        </w:rPr>
      </w:pPr>
      <w:r w:rsidRPr="00F96FD6">
        <w:rPr>
          <w:rFonts w:asciiTheme="minorEastAsia" w:hAnsiTheme="minorEastAsia" w:cs="Arial"/>
          <w:kern w:val="0"/>
          <w:szCs w:val="21"/>
        </w:rPr>
        <w:t>120</w:t>
      </w:r>
      <w:r w:rsidR="00F96FD6" w:rsidRPr="00F96FD6">
        <w:rPr>
          <w:rFonts w:asciiTheme="minorEastAsia" w:hAnsiTheme="minorEastAsia" w:cs="宋体"/>
          <w:kern w:val="0"/>
          <w:szCs w:val="21"/>
        </w:rPr>
        <w:t>．</w:t>
      </w:r>
      <w:r w:rsidRPr="00F96FD6">
        <w:rPr>
          <w:rFonts w:asciiTheme="minorEastAsia" w:hAnsiTheme="minorEastAsia" w:cs="Arial"/>
          <w:bCs/>
          <w:kern w:val="0"/>
          <w:szCs w:val="21"/>
        </w:rPr>
        <w:t>为防止利益冲突，国会可以禁止政府高层官员在离开政府部门后三年内接受院外游说集团提供的职位。然而，一个这种类型的官员得出这样的结论，这种禁止将阻止高层政府官员在这三年里谋求生计。</w:t>
      </w:r>
    </w:p>
    <w:p w:rsidR="00D11687" w:rsidRPr="00F96FD6" w:rsidRDefault="00D11687" w:rsidP="00D11687">
      <w:pPr>
        <w:widowControl/>
        <w:shd w:val="clear" w:color="auto" w:fill="FFFFFF"/>
        <w:spacing w:line="330" w:lineRule="atLeast"/>
        <w:jc w:val="left"/>
        <w:rPr>
          <w:rFonts w:asciiTheme="minorEastAsia" w:hAnsiTheme="minorEastAsia" w:cs="Arial"/>
          <w:bCs/>
          <w:kern w:val="0"/>
          <w:szCs w:val="21"/>
        </w:rPr>
      </w:pPr>
      <w:r w:rsidRPr="00F96FD6">
        <w:rPr>
          <w:rFonts w:asciiTheme="minorEastAsia" w:hAnsiTheme="minorEastAsia" w:cs="Arial"/>
          <w:bCs/>
          <w:kern w:val="0"/>
          <w:szCs w:val="21"/>
        </w:rPr>
        <w:t>这个官员的结论，从逻辑上讲，依赖于以下哪一项假设？（    ）</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A．</w:t>
      </w:r>
      <w:r w:rsidR="00F96FD6" w:rsidRPr="00F96FD6">
        <w:rPr>
          <w:rFonts w:asciiTheme="minorEastAsia" w:hAnsiTheme="minorEastAsia" w:cs="Arial"/>
          <w:kern w:val="0"/>
          <w:szCs w:val="21"/>
        </w:rPr>
        <w:t> </w:t>
      </w:r>
      <w:r w:rsidRPr="00F96FD6">
        <w:rPr>
          <w:rFonts w:asciiTheme="minorEastAsia" w:hAnsiTheme="minorEastAsia" w:cs="Arial"/>
          <w:kern w:val="0"/>
          <w:szCs w:val="21"/>
        </w:rPr>
        <w:t>院外游说集团主要是那些以前曾担任过政府高层官员的人</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B．</w:t>
      </w:r>
      <w:r w:rsidR="00F96FD6" w:rsidRPr="00F96FD6">
        <w:rPr>
          <w:rFonts w:asciiTheme="minorEastAsia" w:hAnsiTheme="minorEastAsia" w:cs="Arial"/>
          <w:kern w:val="0"/>
          <w:szCs w:val="21"/>
        </w:rPr>
        <w:t> </w:t>
      </w:r>
      <w:r w:rsidRPr="00F96FD6">
        <w:rPr>
          <w:rFonts w:asciiTheme="minorEastAsia" w:hAnsiTheme="minorEastAsia" w:cs="Arial"/>
          <w:kern w:val="0"/>
          <w:szCs w:val="21"/>
        </w:rPr>
        <w:t>当政府低层官员离开政府部门后，他们一般不会成为院外游说集团成员</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C．</w:t>
      </w:r>
      <w:r w:rsidR="00F96FD6" w:rsidRPr="00F96FD6">
        <w:rPr>
          <w:rFonts w:asciiTheme="minorEastAsia" w:hAnsiTheme="minorEastAsia" w:cs="Arial"/>
          <w:kern w:val="0"/>
          <w:szCs w:val="21"/>
        </w:rPr>
        <w:t> </w:t>
      </w:r>
      <w:r w:rsidRPr="00F96FD6">
        <w:rPr>
          <w:rFonts w:asciiTheme="minorEastAsia" w:hAnsiTheme="minorEastAsia" w:cs="Arial"/>
          <w:kern w:val="0"/>
          <w:szCs w:val="21"/>
        </w:rPr>
        <w:t>离开政府部门的政府高层官员只能靠做院外游说集团成员来谋生</w:t>
      </w:r>
    </w:p>
    <w:p w:rsidR="00D11687"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D．</w:t>
      </w:r>
      <w:r w:rsidR="00F96FD6" w:rsidRPr="00F96FD6">
        <w:rPr>
          <w:rFonts w:asciiTheme="minorEastAsia" w:hAnsiTheme="minorEastAsia" w:cs="Arial"/>
          <w:kern w:val="0"/>
          <w:szCs w:val="21"/>
        </w:rPr>
        <w:t> </w:t>
      </w:r>
      <w:r w:rsidRPr="00F96FD6">
        <w:rPr>
          <w:rFonts w:asciiTheme="minorEastAsia" w:hAnsiTheme="minorEastAsia" w:cs="Arial"/>
          <w:kern w:val="0"/>
          <w:szCs w:val="21"/>
        </w:rPr>
        <w:t>目前只允许离开政府部门的政府高层官员为院外游说集团工作三年</w:t>
      </w:r>
    </w:p>
    <w:p w:rsidR="00DD1F5C" w:rsidRPr="00F96FD6" w:rsidRDefault="00DD1F5C" w:rsidP="00D11687">
      <w:pPr>
        <w:widowControl/>
        <w:shd w:val="clear" w:color="auto" w:fill="FFFFFF"/>
        <w:spacing w:line="360" w:lineRule="atLeast"/>
        <w:jc w:val="left"/>
        <w:rPr>
          <w:rFonts w:asciiTheme="minorEastAsia" w:hAnsiTheme="minorEastAsia" w:cs="Arial"/>
          <w:kern w:val="0"/>
          <w:szCs w:val="21"/>
        </w:rPr>
      </w:pPr>
    </w:p>
    <w:p w:rsidR="00D11687" w:rsidRDefault="00D11687" w:rsidP="00DD1F5C">
      <w:pPr>
        <w:jc w:val="center"/>
        <w:rPr>
          <w:rFonts w:asciiTheme="minorEastAsia" w:hAnsiTheme="minorEastAsia"/>
          <w:b/>
          <w:szCs w:val="21"/>
        </w:rPr>
      </w:pPr>
      <w:r w:rsidRPr="00DD1F5C">
        <w:rPr>
          <w:rFonts w:asciiTheme="minorEastAsia" w:hAnsiTheme="minorEastAsia" w:hint="eastAsia"/>
          <w:b/>
          <w:szCs w:val="21"/>
        </w:rPr>
        <w:t>资料分析</w:t>
      </w:r>
    </w:p>
    <w:p w:rsidR="00DD1F5C" w:rsidRDefault="00DD1F5C" w:rsidP="00DD1F5C">
      <w:pPr>
        <w:jc w:val="center"/>
        <w:rPr>
          <w:rFonts w:asciiTheme="minorEastAsia" w:hAnsiTheme="minorEastAsia"/>
          <w:b/>
          <w:szCs w:val="21"/>
        </w:rPr>
      </w:pPr>
    </w:p>
    <w:p w:rsidR="00DD1F5C" w:rsidRPr="00DD1F5C" w:rsidRDefault="00DD1F5C" w:rsidP="00DD1F5C">
      <w:pPr>
        <w:jc w:val="left"/>
        <w:rPr>
          <w:rFonts w:asciiTheme="minorEastAsia" w:hAnsiTheme="minorEastAsia"/>
          <w:b/>
          <w:szCs w:val="21"/>
        </w:rPr>
      </w:pPr>
      <w:r w:rsidRPr="00CE4D3D">
        <w:rPr>
          <w:rFonts w:asciiTheme="minorEastAsia" w:hAnsiTheme="minorEastAsia" w:cs="宋体" w:hint="eastAsia"/>
          <w:b/>
          <w:bCs/>
          <w:color w:val="000000" w:themeColor="text1"/>
          <w:kern w:val="0"/>
          <w:szCs w:val="21"/>
        </w:rPr>
        <w:t>所给出的图、表、文字或综合性资料均有若干个问题要你回答。你应根据资料提供的信息进行分析、比较、计算和判断处理。</w:t>
      </w:r>
    </w:p>
    <w:p w:rsidR="00D11687" w:rsidRPr="00F96FD6" w:rsidRDefault="00D11687" w:rsidP="00D11687">
      <w:pPr>
        <w:pStyle w:val="a3"/>
        <w:spacing w:before="0" w:beforeAutospacing="0" w:after="0" w:afterAutospacing="0" w:line="330" w:lineRule="atLeast"/>
        <w:rPr>
          <w:rFonts w:asciiTheme="minorEastAsia" w:eastAsiaTheme="minorEastAsia" w:hAnsiTheme="minorEastAsia" w:cs="Arial"/>
          <w:bCs/>
          <w:sz w:val="21"/>
          <w:szCs w:val="21"/>
        </w:rPr>
      </w:pPr>
      <w:r w:rsidRPr="00F96FD6">
        <w:rPr>
          <w:rFonts w:asciiTheme="minorEastAsia" w:eastAsiaTheme="minorEastAsia" w:hAnsiTheme="minorEastAsia" w:cs="Arial"/>
          <w:bCs/>
          <w:noProof/>
          <w:sz w:val="21"/>
          <w:szCs w:val="21"/>
        </w:rPr>
        <w:lastRenderedPageBreak/>
        <w:drawing>
          <wp:inline distT="0" distB="0" distL="0" distR="0" wp14:anchorId="1EE5EC1E" wp14:editId="75A007EC">
            <wp:extent cx="4924425" cy="4943475"/>
            <wp:effectExtent l="0" t="0" r="9525" b="9525"/>
            <wp:docPr id="25" name="图片 25" descr="http://tiku.huatu.com/cdn/images/vhuatu/tiku/d/d01acc3f8f1a9e1588cde32ff0b7b8e399ccc4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tiku.huatu.com/cdn/images/vhuatu/tiku/d/d01acc3f8f1a9e1588cde32ff0b7b8e399ccc4bd.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924425" cy="4943475"/>
                    </a:xfrm>
                    <a:prstGeom prst="rect">
                      <a:avLst/>
                    </a:prstGeom>
                    <a:noFill/>
                    <a:ln>
                      <a:noFill/>
                    </a:ln>
                  </pic:spPr>
                </pic:pic>
              </a:graphicData>
            </a:graphic>
          </wp:inline>
        </w:drawing>
      </w:r>
    </w:p>
    <w:p w:rsidR="00D11687" w:rsidRPr="00F96FD6" w:rsidRDefault="00D11687" w:rsidP="00F96FD6">
      <w:pPr>
        <w:widowControl/>
        <w:shd w:val="clear" w:color="auto" w:fill="FFFFFF"/>
        <w:jc w:val="left"/>
        <w:rPr>
          <w:rFonts w:asciiTheme="minorEastAsia" w:hAnsiTheme="minorEastAsia" w:cs="Arial"/>
          <w:kern w:val="0"/>
          <w:szCs w:val="21"/>
        </w:rPr>
      </w:pPr>
      <w:r w:rsidRPr="00F96FD6">
        <w:rPr>
          <w:rFonts w:asciiTheme="minorEastAsia" w:hAnsiTheme="minorEastAsia" w:cs="Arial"/>
          <w:kern w:val="0"/>
          <w:szCs w:val="21"/>
        </w:rPr>
        <w:t>121</w:t>
      </w:r>
      <w:r w:rsidR="00F96FD6" w:rsidRPr="00F96FD6">
        <w:rPr>
          <w:rFonts w:asciiTheme="minorEastAsia" w:hAnsiTheme="minorEastAsia" w:cs="宋体"/>
          <w:kern w:val="0"/>
          <w:szCs w:val="21"/>
        </w:rPr>
        <w:t>．</w:t>
      </w:r>
      <w:r w:rsidRPr="00F96FD6">
        <w:rPr>
          <w:rFonts w:asciiTheme="minorEastAsia" w:hAnsiTheme="minorEastAsia" w:cs="Arial"/>
          <w:bCs/>
          <w:kern w:val="0"/>
          <w:szCs w:val="21"/>
        </w:rPr>
        <w:t>2011年，浙江省月均出口额为(    )亿美元。</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A．</w:t>
      </w:r>
      <w:r w:rsidR="00F96FD6" w:rsidRPr="00F96FD6">
        <w:rPr>
          <w:rFonts w:asciiTheme="minorEastAsia" w:hAnsiTheme="minorEastAsia" w:cs="Arial"/>
          <w:kern w:val="0"/>
          <w:szCs w:val="21"/>
        </w:rPr>
        <w:t> </w:t>
      </w:r>
      <w:r w:rsidRPr="00F96FD6">
        <w:rPr>
          <w:rFonts w:asciiTheme="minorEastAsia" w:hAnsiTheme="minorEastAsia" w:cs="Arial"/>
          <w:kern w:val="0"/>
          <w:szCs w:val="21"/>
        </w:rPr>
        <w:t>201</w:t>
      </w:r>
      <w:r w:rsidR="00F96FD6" w:rsidRPr="00F96FD6">
        <w:rPr>
          <w:rFonts w:asciiTheme="minorEastAsia" w:hAnsiTheme="minorEastAsia" w:cs="Arial" w:hint="eastAsia"/>
          <w:kern w:val="0"/>
          <w:szCs w:val="21"/>
        </w:rPr>
        <w:t>.</w:t>
      </w:r>
      <w:r w:rsidRPr="00F96FD6">
        <w:rPr>
          <w:rFonts w:asciiTheme="minorEastAsia" w:hAnsiTheme="minorEastAsia" w:cs="Arial"/>
          <w:kern w:val="0"/>
          <w:szCs w:val="21"/>
        </w:rPr>
        <w:t>7</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B．</w:t>
      </w:r>
      <w:r w:rsidR="00F96FD6" w:rsidRPr="00F96FD6">
        <w:rPr>
          <w:rFonts w:asciiTheme="minorEastAsia" w:hAnsiTheme="minorEastAsia" w:cs="Arial"/>
          <w:kern w:val="0"/>
          <w:szCs w:val="21"/>
        </w:rPr>
        <w:t> </w:t>
      </w:r>
      <w:r w:rsidRPr="00F96FD6">
        <w:rPr>
          <w:rFonts w:asciiTheme="minorEastAsia" w:hAnsiTheme="minorEastAsia" w:cs="Arial"/>
          <w:kern w:val="0"/>
          <w:szCs w:val="21"/>
        </w:rPr>
        <w:t>190</w:t>
      </w:r>
      <w:r w:rsidR="00F96FD6" w:rsidRPr="00F96FD6">
        <w:rPr>
          <w:rFonts w:asciiTheme="minorEastAsia" w:hAnsiTheme="minorEastAsia" w:cs="Arial" w:hint="eastAsia"/>
          <w:kern w:val="0"/>
          <w:szCs w:val="21"/>
        </w:rPr>
        <w:t>.</w:t>
      </w:r>
      <w:r w:rsidRPr="00F96FD6">
        <w:rPr>
          <w:rFonts w:asciiTheme="minorEastAsia" w:hAnsiTheme="minorEastAsia" w:cs="Arial"/>
          <w:kern w:val="0"/>
          <w:szCs w:val="21"/>
        </w:rPr>
        <w:t>5</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C．</w:t>
      </w:r>
      <w:r w:rsidR="00F96FD6" w:rsidRPr="00F96FD6">
        <w:rPr>
          <w:rFonts w:asciiTheme="minorEastAsia" w:hAnsiTheme="minorEastAsia" w:cs="Arial"/>
          <w:kern w:val="0"/>
          <w:szCs w:val="21"/>
        </w:rPr>
        <w:t> </w:t>
      </w:r>
      <w:r w:rsidRPr="00F96FD6">
        <w:rPr>
          <w:rFonts w:asciiTheme="minorEastAsia" w:hAnsiTheme="minorEastAsia" w:cs="Arial"/>
          <w:kern w:val="0"/>
          <w:szCs w:val="21"/>
        </w:rPr>
        <w:t>180</w:t>
      </w:r>
      <w:r w:rsidR="00F96FD6" w:rsidRPr="00F96FD6">
        <w:rPr>
          <w:rFonts w:asciiTheme="minorEastAsia" w:hAnsiTheme="minorEastAsia" w:cs="Arial" w:hint="eastAsia"/>
          <w:kern w:val="0"/>
          <w:szCs w:val="21"/>
        </w:rPr>
        <w:t>.</w:t>
      </w:r>
      <w:r w:rsidRPr="00F96FD6">
        <w:rPr>
          <w:rFonts w:asciiTheme="minorEastAsia" w:hAnsiTheme="minorEastAsia" w:cs="Arial"/>
          <w:kern w:val="0"/>
          <w:szCs w:val="21"/>
        </w:rPr>
        <w:t>3</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D．</w:t>
      </w:r>
      <w:r w:rsidR="00F96FD6" w:rsidRPr="00F96FD6">
        <w:rPr>
          <w:rFonts w:asciiTheme="minorEastAsia" w:hAnsiTheme="minorEastAsia" w:cs="Arial"/>
          <w:kern w:val="0"/>
          <w:szCs w:val="21"/>
        </w:rPr>
        <w:t> </w:t>
      </w:r>
      <w:r w:rsidRPr="00F96FD6">
        <w:rPr>
          <w:rFonts w:asciiTheme="minorEastAsia" w:hAnsiTheme="minorEastAsia" w:cs="Arial"/>
          <w:kern w:val="0"/>
          <w:szCs w:val="21"/>
        </w:rPr>
        <w:t>170</w:t>
      </w:r>
      <w:r w:rsidR="00F96FD6" w:rsidRPr="00F96FD6">
        <w:rPr>
          <w:rFonts w:asciiTheme="minorEastAsia" w:hAnsiTheme="minorEastAsia" w:cs="Arial" w:hint="eastAsia"/>
          <w:kern w:val="0"/>
          <w:szCs w:val="21"/>
        </w:rPr>
        <w:t>.</w:t>
      </w:r>
      <w:r w:rsidRPr="00F96FD6">
        <w:rPr>
          <w:rFonts w:asciiTheme="minorEastAsia" w:hAnsiTheme="minorEastAsia" w:cs="Arial"/>
          <w:kern w:val="0"/>
          <w:szCs w:val="21"/>
        </w:rPr>
        <w:t>1</w:t>
      </w:r>
    </w:p>
    <w:p w:rsidR="00F96FD6" w:rsidRPr="00F96FD6" w:rsidRDefault="00F96FD6" w:rsidP="00D11687">
      <w:pPr>
        <w:widowControl/>
        <w:shd w:val="clear" w:color="auto" w:fill="FFFFFF"/>
        <w:jc w:val="left"/>
        <w:rPr>
          <w:rFonts w:asciiTheme="minorEastAsia" w:hAnsiTheme="minorEastAsia" w:cs="Arial"/>
          <w:kern w:val="0"/>
          <w:szCs w:val="21"/>
        </w:rPr>
      </w:pPr>
    </w:p>
    <w:p w:rsidR="00D11687" w:rsidRPr="00F96FD6" w:rsidRDefault="00D11687" w:rsidP="00F96FD6">
      <w:pPr>
        <w:widowControl/>
        <w:shd w:val="clear" w:color="auto" w:fill="FFFFFF"/>
        <w:jc w:val="left"/>
        <w:rPr>
          <w:rFonts w:asciiTheme="minorEastAsia" w:hAnsiTheme="minorEastAsia" w:cs="Arial"/>
          <w:kern w:val="0"/>
          <w:szCs w:val="21"/>
        </w:rPr>
      </w:pPr>
      <w:r w:rsidRPr="00F96FD6">
        <w:rPr>
          <w:rFonts w:asciiTheme="minorEastAsia" w:hAnsiTheme="minorEastAsia" w:cs="Arial"/>
          <w:kern w:val="0"/>
          <w:szCs w:val="21"/>
        </w:rPr>
        <w:t>122</w:t>
      </w:r>
      <w:r w:rsidR="00F96FD6" w:rsidRPr="00F96FD6">
        <w:rPr>
          <w:rFonts w:asciiTheme="minorEastAsia" w:hAnsiTheme="minorEastAsia" w:cs="宋体"/>
          <w:kern w:val="0"/>
          <w:szCs w:val="21"/>
        </w:rPr>
        <w:t>．</w:t>
      </w:r>
      <w:r w:rsidRPr="00F96FD6">
        <w:rPr>
          <w:rFonts w:asciiTheme="minorEastAsia" w:hAnsiTheme="minorEastAsia" w:cs="Arial"/>
          <w:bCs/>
          <w:kern w:val="0"/>
          <w:szCs w:val="21"/>
        </w:rPr>
        <w:t>2011年，浙江省进口额的增幅为(    )。</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A．</w:t>
      </w:r>
      <w:r w:rsidR="00F96FD6" w:rsidRPr="00F96FD6">
        <w:rPr>
          <w:rFonts w:asciiTheme="minorEastAsia" w:hAnsiTheme="minorEastAsia" w:cs="Arial"/>
          <w:kern w:val="0"/>
          <w:szCs w:val="21"/>
        </w:rPr>
        <w:t> </w:t>
      </w:r>
      <w:r w:rsidRPr="00F96FD6">
        <w:rPr>
          <w:rFonts w:asciiTheme="minorEastAsia" w:hAnsiTheme="minorEastAsia" w:cs="Arial"/>
          <w:kern w:val="0"/>
          <w:szCs w:val="21"/>
        </w:rPr>
        <w:t>33</w:t>
      </w:r>
      <w:r w:rsidR="00F96FD6" w:rsidRPr="00F96FD6">
        <w:rPr>
          <w:rFonts w:asciiTheme="minorEastAsia" w:hAnsiTheme="minorEastAsia" w:cs="Arial" w:hint="eastAsia"/>
          <w:kern w:val="0"/>
          <w:szCs w:val="21"/>
        </w:rPr>
        <w:t>.</w:t>
      </w:r>
      <w:r w:rsidRPr="00F96FD6">
        <w:rPr>
          <w:rFonts w:asciiTheme="minorEastAsia" w:hAnsiTheme="minorEastAsia" w:cs="Arial"/>
          <w:kern w:val="0"/>
          <w:szCs w:val="21"/>
        </w:rPr>
        <w:t>1%</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B．</w:t>
      </w:r>
      <w:r w:rsidR="00F96FD6" w:rsidRPr="00F96FD6">
        <w:rPr>
          <w:rFonts w:asciiTheme="minorEastAsia" w:hAnsiTheme="minorEastAsia" w:cs="Arial"/>
          <w:kern w:val="0"/>
          <w:szCs w:val="21"/>
        </w:rPr>
        <w:t> </w:t>
      </w:r>
      <w:r w:rsidRPr="00F96FD6">
        <w:rPr>
          <w:rFonts w:asciiTheme="minorEastAsia" w:hAnsiTheme="minorEastAsia" w:cs="Arial"/>
          <w:kern w:val="0"/>
          <w:szCs w:val="21"/>
        </w:rPr>
        <w:t>27</w:t>
      </w:r>
      <w:r w:rsidR="00F96FD6" w:rsidRPr="00F96FD6">
        <w:rPr>
          <w:rFonts w:asciiTheme="minorEastAsia" w:hAnsiTheme="minorEastAsia" w:cs="Arial" w:hint="eastAsia"/>
          <w:kern w:val="0"/>
          <w:szCs w:val="21"/>
        </w:rPr>
        <w:t>.</w:t>
      </w:r>
      <w:r w:rsidRPr="00F96FD6">
        <w:rPr>
          <w:rFonts w:asciiTheme="minorEastAsia" w:hAnsiTheme="minorEastAsia" w:cs="Arial"/>
          <w:kern w:val="0"/>
          <w:szCs w:val="21"/>
        </w:rPr>
        <w:t>3%</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C．</w:t>
      </w:r>
      <w:r w:rsidR="00F96FD6" w:rsidRPr="00F96FD6">
        <w:rPr>
          <w:rFonts w:asciiTheme="minorEastAsia" w:hAnsiTheme="minorEastAsia" w:cs="Arial"/>
          <w:kern w:val="0"/>
          <w:szCs w:val="21"/>
        </w:rPr>
        <w:t> </w:t>
      </w:r>
      <w:r w:rsidRPr="00F96FD6">
        <w:rPr>
          <w:rFonts w:asciiTheme="minorEastAsia" w:hAnsiTheme="minorEastAsia" w:cs="Arial"/>
          <w:kern w:val="0"/>
          <w:szCs w:val="21"/>
        </w:rPr>
        <w:t>21</w:t>
      </w:r>
      <w:r w:rsidR="00F96FD6" w:rsidRPr="00F96FD6">
        <w:rPr>
          <w:rFonts w:asciiTheme="minorEastAsia" w:hAnsiTheme="minorEastAsia" w:cs="Arial" w:hint="eastAsia"/>
          <w:kern w:val="0"/>
          <w:szCs w:val="21"/>
        </w:rPr>
        <w:t>.</w:t>
      </w:r>
      <w:r w:rsidRPr="00F96FD6">
        <w:rPr>
          <w:rFonts w:asciiTheme="minorEastAsia" w:hAnsiTheme="minorEastAsia" w:cs="Arial"/>
          <w:kern w:val="0"/>
          <w:szCs w:val="21"/>
        </w:rPr>
        <w:t>5%</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D．</w:t>
      </w:r>
      <w:r w:rsidR="00F96FD6" w:rsidRPr="00F96FD6">
        <w:rPr>
          <w:rFonts w:asciiTheme="minorEastAsia" w:hAnsiTheme="minorEastAsia" w:cs="Arial"/>
          <w:kern w:val="0"/>
          <w:szCs w:val="21"/>
        </w:rPr>
        <w:t> </w:t>
      </w:r>
      <w:r w:rsidRPr="00F96FD6">
        <w:rPr>
          <w:rFonts w:asciiTheme="minorEastAsia" w:hAnsiTheme="minorEastAsia" w:cs="Arial"/>
          <w:kern w:val="0"/>
          <w:szCs w:val="21"/>
        </w:rPr>
        <w:t>19</w:t>
      </w:r>
      <w:r w:rsidR="00F96FD6" w:rsidRPr="00F96FD6">
        <w:rPr>
          <w:rFonts w:asciiTheme="minorEastAsia" w:hAnsiTheme="minorEastAsia" w:cs="Arial" w:hint="eastAsia"/>
          <w:kern w:val="0"/>
          <w:szCs w:val="21"/>
        </w:rPr>
        <w:t>.</w:t>
      </w:r>
      <w:r w:rsidRPr="00F96FD6">
        <w:rPr>
          <w:rFonts w:asciiTheme="minorEastAsia" w:hAnsiTheme="minorEastAsia" w:cs="Arial"/>
          <w:kern w:val="0"/>
          <w:szCs w:val="21"/>
        </w:rPr>
        <w:t>4%</w:t>
      </w:r>
    </w:p>
    <w:p w:rsidR="00F96FD6" w:rsidRPr="00F96FD6" w:rsidRDefault="00F96FD6" w:rsidP="00D11687">
      <w:pPr>
        <w:widowControl/>
        <w:shd w:val="clear" w:color="auto" w:fill="FFFFFF"/>
        <w:jc w:val="left"/>
        <w:rPr>
          <w:rFonts w:asciiTheme="minorEastAsia" w:hAnsiTheme="minorEastAsia" w:cs="Arial"/>
          <w:kern w:val="0"/>
          <w:szCs w:val="21"/>
        </w:rPr>
      </w:pPr>
    </w:p>
    <w:p w:rsidR="00D11687" w:rsidRPr="00F96FD6" w:rsidRDefault="00D11687" w:rsidP="00F96FD6">
      <w:pPr>
        <w:widowControl/>
        <w:shd w:val="clear" w:color="auto" w:fill="FFFFFF"/>
        <w:jc w:val="left"/>
        <w:rPr>
          <w:rFonts w:asciiTheme="minorEastAsia" w:hAnsiTheme="minorEastAsia" w:cs="Arial"/>
          <w:kern w:val="0"/>
          <w:szCs w:val="21"/>
        </w:rPr>
      </w:pPr>
      <w:r w:rsidRPr="00F96FD6">
        <w:rPr>
          <w:rFonts w:asciiTheme="minorEastAsia" w:hAnsiTheme="minorEastAsia" w:cs="Arial"/>
          <w:kern w:val="0"/>
          <w:szCs w:val="21"/>
        </w:rPr>
        <w:t>123</w:t>
      </w:r>
      <w:r w:rsidRPr="00F96FD6">
        <w:rPr>
          <w:rFonts w:asciiTheme="minorEastAsia" w:hAnsiTheme="minorEastAsia" w:cs="Arial"/>
          <w:bCs/>
          <w:kern w:val="0"/>
          <w:szCs w:val="21"/>
        </w:rPr>
        <w:t>下列行业的出口额，2011年占浙江省出口总额的比重同比增大的是(    )。</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A．</w:t>
      </w:r>
      <w:r w:rsidR="00F96FD6" w:rsidRPr="00F96FD6">
        <w:rPr>
          <w:rFonts w:asciiTheme="minorEastAsia" w:hAnsiTheme="minorEastAsia" w:cs="Arial"/>
          <w:kern w:val="0"/>
          <w:szCs w:val="21"/>
        </w:rPr>
        <w:t> </w:t>
      </w:r>
      <w:r w:rsidRPr="00F96FD6">
        <w:rPr>
          <w:rFonts w:asciiTheme="minorEastAsia" w:hAnsiTheme="minorEastAsia" w:cs="Arial"/>
          <w:kern w:val="0"/>
          <w:szCs w:val="21"/>
        </w:rPr>
        <w:t>一般贸易</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B．</w:t>
      </w:r>
      <w:r w:rsidR="00F96FD6" w:rsidRPr="00F96FD6">
        <w:rPr>
          <w:rFonts w:asciiTheme="minorEastAsia" w:hAnsiTheme="minorEastAsia" w:cs="Arial"/>
          <w:kern w:val="0"/>
          <w:szCs w:val="21"/>
        </w:rPr>
        <w:t> </w:t>
      </w:r>
      <w:r w:rsidRPr="00F96FD6">
        <w:rPr>
          <w:rFonts w:asciiTheme="minorEastAsia" w:hAnsiTheme="minorEastAsia" w:cs="Arial"/>
          <w:kern w:val="0"/>
          <w:szCs w:val="21"/>
        </w:rPr>
        <w:t>加工贸易</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C．</w:t>
      </w:r>
      <w:r w:rsidR="00F96FD6" w:rsidRPr="00F96FD6">
        <w:rPr>
          <w:rFonts w:asciiTheme="minorEastAsia" w:hAnsiTheme="minorEastAsia" w:cs="Arial"/>
          <w:kern w:val="0"/>
          <w:szCs w:val="21"/>
        </w:rPr>
        <w:t> </w:t>
      </w:r>
      <w:r w:rsidRPr="00F96FD6">
        <w:rPr>
          <w:rFonts w:asciiTheme="minorEastAsia" w:hAnsiTheme="minorEastAsia" w:cs="Arial"/>
          <w:kern w:val="0"/>
          <w:szCs w:val="21"/>
        </w:rPr>
        <w:t>机电产品</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lastRenderedPageBreak/>
        <w:t>D．</w:t>
      </w:r>
      <w:r w:rsidR="00F96FD6" w:rsidRPr="00F96FD6">
        <w:rPr>
          <w:rFonts w:asciiTheme="minorEastAsia" w:hAnsiTheme="minorEastAsia" w:cs="Arial"/>
          <w:kern w:val="0"/>
          <w:szCs w:val="21"/>
        </w:rPr>
        <w:t> </w:t>
      </w:r>
      <w:r w:rsidRPr="00F96FD6">
        <w:rPr>
          <w:rFonts w:asciiTheme="minorEastAsia" w:hAnsiTheme="minorEastAsia" w:cs="Arial"/>
          <w:kern w:val="0"/>
          <w:szCs w:val="21"/>
        </w:rPr>
        <w:t>高新技术产品</w:t>
      </w:r>
    </w:p>
    <w:p w:rsidR="00F96FD6" w:rsidRPr="00F96FD6" w:rsidRDefault="00F96FD6" w:rsidP="00D11687">
      <w:pPr>
        <w:widowControl/>
        <w:shd w:val="clear" w:color="auto" w:fill="FFFFFF"/>
        <w:jc w:val="left"/>
        <w:rPr>
          <w:rFonts w:asciiTheme="minorEastAsia" w:hAnsiTheme="minorEastAsia" w:cs="Arial"/>
          <w:kern w:val="0"/>
          <w:szCs w:val="21"/>
        </w:rPr>
      </w:pPr>
    </w:p>
    <w:p w:rsidR="00D11687" w:rsidRPr="00F96FD6" w:rsidRDefault="00D11687" w:rsidP="00F96FD6">
      <w:pPr>
        <w:widowControl/>
        <w:shd w:val="clear" w:color="auto" w:fill="FFFFFF"/>
        <w:jc w:val="left"/>
        <w:rPr>
          <w:rFonts w:asciiTheme="minorEastAsia" w:hAnsiTheme="minorEastAsia" w:cs="Arial"/>
          <w:kern w:val="0"/>
          <w:szCs w:val="21"/>
        </w:rPr>
      </w:pPr>
      <w:r w:rsidRPr="00F96FD6">
        <w:rPr>
          <w:rFonts w:asciiTheme="minorEastAsia" w:hAnsiTheme="minorEastAsia" w:cs="Arial"/>
          <w:kern w:val="0"/>
          <w:szCs w:val="21"/>
        </w:rPr>
        <w:t>124</w:t>
      </w:r>
      <w:r w:rsidRPr="00F96FD6">
        <w:rPr>
          <w:rFonts w:asciiTheme="minorEastAsia" w:hAnsiTheme="minorEastAsia" w:cs="Arial"/>
          <w:bCs/>
          <w:kern w:val="0"/>
          <w:szCs w:val="21"/>
        </w:rPr>
        <w:t>2011年，民营企业对浙江省出口增长的贡献率为(    )。</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A．</w:t>
      </w:r>
      <w:r w:rsidR="00F96FD6" w:rsidRPr="00F96FD6">
        <w:rPr>
          <w:rFonts w:asciiTheme="minorEastAsia" w:hAnsiTheme="minorEastAsia" w:cs="Arial"/>
          <w:kern w:val="0"/>
          <w:szCs w:val="21"/>
        </w:rPr>
        <w:t> </w:t>
      </w:r>
      <w:r w:rsidRPr="00F96FD6">
        <w:rPr>
          <w:rFonts w:asciiTheme="minorEastAsia" w:hAnsiTheme="minorEastAsia" w:cs="Arial"/>
          <w:kern w:val="0"/>
          <w:szCs w:val="21"/>
        </w:rPr>
        <w:t>47</w:t>
      </w:r>
      <w:r w:rsidR="00F96FD6" w:rsidRPr="00F96FD6">
        <w:rPr>
          <w:rFonts w:asciiTheme="minorEastAsia" w:hAnsiTheme="minorEastAsia" w:cs="Arial" w:hint="eastAsia"/>
          <w:kern w:val="0"/>
          <w:szCs w:val="21"/>
        </w:rPr>
        <w:t>.</w:t>
      </w:r>
      <w:r w:rsidRPr="00F96FD6">
        <w:rPr>
          <w:rFonts w:asciiTheme="minorEastAsia" w:hAnsiTheme="minorEastAsia" w:cs="Arial"/>
          <w:kern w:val="0"/>
          <w:szCs w:val="21"/>
        </w:rPr>
        <w:t>2%</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B．</w:t>
      </w:r>
      <w:r w:rsidR="00F96FD6" w:rsidRPr="00F96FD6">
        <w:rPr>
          <w:rFonts w:asciiTheme="minorEastAsia" w:hAnsiTheme="minorEastAsia" w:cs="Arial"/>
          <w:kern w:val="0"/>
          <w:szCs w:val="21"/>
        </w:rPr>
        <w:t> </w:t>
      </w:r>
      <w:r w:rsidRPr="00F96FD6">
        <w:rPr>
          <w:rFonts w:asciiTheme="minorEastAsia" w:hAnsiTheme="minorEastAsia" w:cs="Arial"/>
          <w:kern w:val="0"/>
          <w:szCs w:val="21"/>
        </w:rPr>
        <w:t>55</w:t>
      </w:r>
      <w:r w:rsidR="00F96FD6" w:rsidRPr="00F96FD6">
        <w:rPr>
          <w:rFonts w:asciiTheme="minorEastAsia" w:hAnsiTheme="minorEastAsia" w:cs="Arial" w:hint="eastAsia"/>
          <w:kern w:val="0"/>
          <w:szCs w:val="21"/>
        </w:rPr>
        <w:t>.</w:t>
      </w:r>
      <w:r w:rsidRPr="00F96FD6">
        <w:rPr>
          <w:rFonts w:asciiTheme="minorEastAsia" w:hAnsiTheme="minorEastAsia" w:cs="Arial"/>
          <w:kern w:val="0"/>
          <w:szCs w:val="21"/>
        </w:rPr>
        <w:t>8%</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C．</w:t>
      </w:r>
      <w:r w:rsidR="00F96FD6" w:rsidRPr="00F96FD6">
        <w:rPr>
          <w:rFonts w:asciiTheme="minorEastAsia" w:hAnsiTheme="minorEastAsia" w:cs="Arial"/>
          <w:kern w:val="0"/>
          <w:szCs w:val="21"/>
        </w:rPr>
        <w:t> </w:t>
      </w:r>
      <w:r w:rsidRPr="00F96FD6">
        <w:rPr>
          <w:rFonts w:asciiTheme="minorEastAsia" w:hAnsiTheme="minorEastAsia" w:cs="Arial"/>
          <w:kern w:val="0"/>
          <w:szCs w:val="21"/>
        </w:rPr>
        <w:t>62</w:t>
      </w:r>
      <w:r w:rsidR="00F96FD6" w:rsidRPr="00F96FD6">
        <w:rPr>
          <w:rFonts w:asciiTheme="minorEastAsia" w:hAnsiTheme="minorEastAsia" w:cs="Arial" w:hint="eastAsia"/>
          <w:kern w:val="0"/>
          <w:szCs w:val="21"/>
        </w:rPr>
        <w:t>.</w:t>
      </w:r>
      <w:r w:rsidRPr="00F96FD6">
        <w:rPr>
          <w:rFonts w:asciiTheme="minorEastAsia" w:hAnsiTheme="minorEastAsia" w:cs="Arial"/>
          <w:kern w:val="0"/>
          <w:szCs w:val="21"/>
        </w:rPr>
        <w:t>3%</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D．</w:t>
      </w:r>
      <w:r w:rsidR="00F96FD6" w:rsidRPr="00F96FD6">
        <w:rPr>
          <w:rFonts w:asciiTheme="minorEastAsia" w:hAnsiTheme="minorEastAsia" w:cs="Arial"/>
          <w:kern w:val="0"/>
          <w:szCs w:val="21"/>
        </w:rPr>
        <w:t> </w:t>
      </w:r>
      <w:r w:rsidRPr="00F96FD6">
        <w:rPr>
          <w:rFonts w:asciiTheme="minorEastAsia" w:hAnsiTheme="minorEastAsia" w:cs="Arial"/>
          <w:kern w:val="0"/>
          <w:szCs w:val="21"/>
        </w:rPr>
        <w:t>71</w:t>
      </w:r>
      <w:r w:rsidR="00F96FD6" w:rsidRPr="00F96FD6">
        <w:rPr>
          <w:rFonts w:asciiTheme="minorEastAsia" w:hAnsiTheme="minorEastAsia" w:cs="Arial" w:hint="eastAsia"/>
          <w:kern w:val="0"/>
          <w:szCs w:val="21"/>
        </w:rPr>
        <w:t>.</w:t>
      </w:r>
      <w:r w:rsidRPr="00F96FD6">
        <w:rPr>
          <w:rFonts w:asciiTheme="minorEastAsia" w:hAnsiTheme="minorEastAsia" w:cs="Arial"/>
          <w:kern w:val="0"/>
          <w:szCs w:val="21"/>
        </w:rPr>
        <w:t>6%</w:t>
      </w:r>
    </w:p>
    <w:p w:rsidR="00F96FD6" w:rsidRPr="00F96FD6" w:rsidRDefault="00F96FD6" w:rsidP="00D11687">
      <w:pPr>
        <w:widowControl/>
        <w:shd w:val="clear" w:color="auto" w:fill="FFFFFF"/>
        <w:jc w:val="left"/>
        <w:rPr>
          <w:rFonts w:asciiTheme="minorEastAsia" w:hAnsiTheme="minorEastAsia" w:cs="Arial"/>
          <w:kern w:val="0"/>
          <w:szCs w:val="21"/>
        </w:rPr>
      </w:pPr>
    </w:p>
    <w:p w:rsidR="00D11687" w:rsidRPr="00F96FD6" w:rsidRDefault="00D11687" w:rsidP="00F96FD6">
      <w:pPr>
        <w:widowControl/>
        <w:shd w:val="clear" w:color="auto" w:fill="FFFFFF"/>
        <w:jc w:val="left"/>
        <w:rPr>
          <w:rFonts w:asciiTheme="minorEastAsia" w:hAnsiTheme="minorEastAsia" w:cs="Arial"/>
          <w:kern w:val="0"/>
          <w:szCs w:val="21"/>
        </w:rPr>
      </w:pPr>
      <w:r w:rsidRPr="00F96FD6">
        <w:rPr>
          <w:rFonts w:asciiTheme="minorEastAsia" w:hAnsiTheme="minorEastAsia" w:cs="Arial"/>
          <w:kern w:val="0"/>
          <w:szCs w:val="21"/>
        </w:rPr>
        <w:t>125</w:t>
      </w:r>
      <w:r w:rsidR="00F96FD6" w:rsidRPr="00F96FD6">
        <w:rPr>
          <w:rFonts w:asciiTheme="minorEastAsia" w:hAnsiTheme="minorEastAsia" w:cs="宋体"/>
          <w:kern w:val="0"/>
          <w:szCs w:val="21"/>
        </w:rPr>
        <w:t>．</w:t>
      </w:r>
      <w:r w:rsidRPr="00F96FD6">
        <w:rPr>
          <w:rFonts w:asciiTheme="minorEastAsia" w:hAnsiTheme="minorEastAsia" w:cs="Arial"/>
          <w:bCs/>
          <w:kern w:val="0"/>
          <w:szCs w:val="21"/>
        </w:rPr>
        <w:t>下列不能由材料推出的是(    )</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A．</w:t>
      </w:r>
      <w:r w:rsidR="00F96FD6" w:rsidRPr="00F96FD6">
        <w:rPr>
          <w:rFonts w:asciiTheme="minorEastAsia" w:hAnsiTheme="minorEastAsia" w:cs="Arial"/>
          <w:kern w:val="0"/>
          <w:szCs w:val="21"/>
        </w:rPr>
        <w:t> </w:t>
      </w:r>
      <w:r w:rsidRPr="00F96FD6">
        <w:rPr>
          <w:rFonts w:asciiTheme="minorEastAsia" w:hAnsiTheme="minorEastAsia" w:cs="Arial"/>
          <w:kern w:val="0"/>
          <w:szCs w:val="21"/>
        </w:rPr>
        <w:t>与上年相比，2011年机电产品出口额占浙江省总出口额的比重下降。</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B．</w:t>
      </w:r>
      <w:r w:rsidR="00F96FD6" w:rsidRPr="00F96FD6">
        <w:rPr>
          <w:rFonts w:asciiTheme="minorEastAsia" w:hAnsiTheme="minorEastAsia" w:cs="Arial"/>
          <w:kern w:val="0"/>
          <w:szCs w:val="21"/>
        </w:rPr>
        <w:t> </w:t>
      </w:r>
      <w:r w:rsidRPr="00F96FD6">
        <w:rPr>
          <w:rFonts w:asciiTheme="minorEastAsia" w:hAnsiTheme="minorEastAsia" w:cs="Arial"/>
          <w:kern w:val="0"/>
          <w:szCs w:val="21"/>
        </w:rPr>
        <w:t>2011年民营企业出口额占全省出口额的比重为59．8%。</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C．</w:t>
      </w:r>
      <w:r w:rsidR="00F96FD6" w:rsidRPr="00F96FD6">
        <w:rPr>
          <w:rFonts w:asciiTheme="minorEastAsia" w:hAnsiTheme="minorEastAsia" w:cs="Arial"/>
          <w:kern w:val="0"/>
          <w:szCs w:val="21"/>
        </w:rPr>
        <w:t> </w:t>
      </w:r>
      <w:r w:rsidRPr="00F96FD6">
        <w:rPr>
          <w:rFonts w:asciiTheme="minorEastAsia" w:hAnsiTheme="minorEastAsia" w:cs="Arial"/>
          <w:kern w:val="0"/>
          <w:szCs w:val="21"/>
        </w:rPr>
        <w:t>2010年浙江省出口额占进出口额的比重比进口所占比重高42．3个百分点。</w:t>
      </w:r>
    </w:p>
    <w:p w:rsidR="00D11687" w:rsidRPr="00F96FD6" w:rsidRDefault="00D11687" w:rsidP="00F96FD6">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D．</w:t>
      </w:r>
      <w:r w:rsidR="00F96FD6" w:rsidRPr="00F96FD6">
        <w:rPr>
          <w:rFonts w:asciiTheme="minorEastAsia" w:hAnsiTheme="minorEastAsia" w:cs="Arial"/>
          <w:kern w:val="0"/>
          <w:szCs w:val="21"/>
        </w:rPr>
        <w:t> </w:t>
      </w:r>
      <w:r w:rsidRPr="00F96FD6">
        <w:rPr>
          <w:rFonts w:asciiTheme="minorEastAsia" w:hAnsiTheme="minorEastAsia" w:cs="Arial"/>
          <w:kern w:val="0"/>
          <w:szCs w:val="21"/>
        </w:rPr>
        <w:t>2011年全国出口总额的同比增速小于19．9%。</w:t>
      </w:r>
    </w:p>
    <w:p w:rsidR="00F96FD6" w:rsidRDefault="00F96FD6" w:rsidP="00F96FD6">
      <w:pPr>
        <w:widowControl/>
        <w:shd w:val="clear" w:color="auto" w:fill="FFFFFF"/>
        <w:spacing w:line="360" w:lineRule="atLeast"/>
        <w:jc w:val="left"/>
        <w:rPr>
          <w:rFonts w:asciiTheme="minorEastAsia" w:hAnsiTheme="minorEastAsia" w:cs="Arial"/>
          <w:kern w:val="0"/>
          <w:szCs w:val="21"/>
        </w:rPr>
      </w:pPr>
    </w:p>
    <w:p w:rsidR="006E1288" w:rsidRPr="00F96FD6" w:rsidRDefault="006E1288" w:rsidP="00F96FD6">
      <w:pPr>
        <w:widowControl/>
        <w:shd w:val="clear" w:color="auto" w:fill="FFFFFF"/>
        <w:spacing w:line="360" w:lineRule="atLeast"/>
        <w:jc w:val="left"/>
        <w:rPr>
          <w:rFonts w:asciiTheme="minorEastAsia" w:hAnsiTheme="minorEastAsia" w:cs="Arial"/>
          <w:kern w:val="0"/>
          <w:szCs w:val="21"/>
        </w:rPr>
      </w:pPr>
      <w:r>
        <w:rPr>
          <w:rStyle w:val="a6"/>
          <w:rFonts w:ascii="Tahoma" w:hAnsi="Tahoma" w:cs="Tahoma"/>
          <w:color w:val="000000"/>
        </w:rPr>
        <w:t>二、根据以下资料，回答</w:t>
      </w:r>
      <w:r>
        <w:rPr>
          <w:rStyle w:val="a6"/>
          <w:rFonts w:ascii="Tahoma" w:hAnsi="Tahoma" w:cs="Tahoma"/>
          <w:color w:val="000000"/>
        </w:rPr>
        <w:t>126~130</w:t>
      </w:r>
      <w:r>
        <w:rPr>
          <w:rStyle w:val="a6"/>
          <w:rFonts w:ascii="Tahoma" w:hAnsi="Tahoma" w:cs="Tahoma"/>
          <w:color w:val="000000"/>
        </w:rPr>
        <w:t>题</w:t>
      </w:r>
    </w:p>
    <w:p w:rsidR="00D11687" w:rsidRPr="00F96FD6" w:rsidRDefault="00D11687" w:rsidP="00D11687">
      <w:pPr>
        <w:widowControl/>
        <w:shd w:val="clear" w:color="auto" w:fill="FFFFFF"/>
        <w:spacing w:line="330" w:lineRule="atLeast"/>
        <w:jc w:val="left"/>
        <w:rPr>
          <w:rFonts w:asciiTheme="minorEastAsia" w:hAnsiTheme="minorEastAsia" w:cs="Arial"/>
          <w:bCs/>
          <w:kern w:val="0"/>
          <w:szCs w:val="21"/>
        </w:rPr>
      </w:pPr>
      <w:r w:rsidRPr="00F96FD6">
        <w:rPr>
          <w:rFonts w:asciiTheme="minorEastAsia" w:hAnsiTheme="minorEastAsia" w:cs="Arial"/>
          <w:bCs/>
          <w:kern w:val="0"/>
          <w:szCs w:val="21"/>
        </w:rPr>
        <w:t>2003-2011年，我国累计完成全社会固定资产投资1448711亿元，年均增长25．6%。年度全社会固定资产投资由2002年的43500亿元增长到2011年的311022亿元。</w:t>
      </w:r>
    </w:p>
    <w:p w:rsidR="00D11687" w:rsidRPr="00F96FD6" w:rsidRDefault="00D11687" w:rsidP="00D11687">
      <w:pPr>
        <w:widowControl/>
        <w:shd w:val="clear" w:color="auto" w:fill="FFFFFF"/>
        <w:spacing w:line="330" w:lineRule="atLeast"/>
        <w:jc w:val="left"/>
        <w:rPr>
          <w:rFonts w:asciiTheme="minorEastAsia" w:hAnsiTheme="minorEastAsia" w:cs="Arial"/>
          <w:bCs/>
          <w:kern w:val="0"/>
          <w:szCs w:val="21"/>
        </w:rPr>
      </w:pPr>
      <w:r w:rsidRPr="00F96FD6">
        <w:rPr>
          <w:rFonts w:asciiTheme="minorEastAsia" w:hAnsiTheme="minorEastAsia" w:cs="Arial"/>
          <w:bCs/>
          <w:kern w:val="0"/>
          <w:szCs w:val="21"/>
        </w:rPr>
        <w:t>2003-2011年，我国西部地区累计完成投资311868亿元，年均增长27．5%，比同期全国固定资产投资增速高1．9个百分点；西部地区完成投资占全国投资的比重逐年上升，2011年的比重为23．1%，比2002年提高3．5个百分点。东北地区累计完成投资147770亿元，年均增长30．4%，比同期全国投资增速高4．8个百分点；2011年东北地区投资占全国投资的比重为10．5%，比2002年提高2．5个百分点。中部地区累计完成投资307023亿元，年均增长29．8%，增速比全国投资高4．2个百分点；中部地区投资占全国投资的比重由2002年的17．1%提高至2011年的22．8%，比重提高了5．7个百分点。东部地区累计完成投资652091亿元，年均增长22．8%；随着产业向中、西部地区转移进程的加快，东部地区投资占全国投资的比重出现回落，由2002年的51．9%回落至2011年的41．9%。</w:t>
      </w:r>
    </w:p>
    <w:p w:rsidR="00D11687" w:rsidRPr="00F96FD6" w:rsidRDefault="00D11687" w:rsidP="00D11687">
      <w:pPr>
        <w:widowControl/>
        <w:shd w:val="clear" w:color="auto" w:fill="FFFFFF"/>
        <w:spacing w:line="330" w:lineRule="atLeast"/>
        <w:jc w:val="left"/>
        <w:rPr>
          <w:rFonts w:asciiTheme="minorEastAsia" w:hAnsiTheme="minorEastAsia" w:cs="Arial"/>
          <w:bCs/>
          <w:kern w:val="0"/>
          <w:szCs w:val="21"/>
        </w:rPr>
      </w:pPr>
      <w:r w:rsidRPr="00F96FD6">
        <w:rPr>
          <w:rFonts w:asciiTheme="minorEastAsia" w:hAnsiTheme="minorEastAsia" w:cs="Arial"/>
          <w:bCs/>
          <w:kern w:val="0"/>
          <w:szCs w:val="21"/>
        </w:rPr>
        <w:t>2003-2011年，第一产业累计完成投资40634亿元，年均增长21．8%。第二产业累计完成投资622404亿元，年均增长30．3%；2011年第二产业投资占全部投资的比重为42．6%。第三产业累计完成投资785674亿元，年均增长22．8%。2008年底为应对国际金融危机，国家启动了4</w:t>
      </w:r>
      <w:proofErr w:type="gramStart"/>
      <w:r w:rsidRPr="00F96FD6">
        <w:rPr>
          <w:rFonts w:asciiTheme="minorEastAsia" w:hAnsiTheme="minorEastAsia" w:cs="Arial"/>
          <w:bCs/>
          <w:kern w:val="0"/>
          <w:szCs w:val="21"/>
        </w:rPr>
        <w:t>万亿</w:t>
      </w:r>
      <w:proofErr w:type="gramEnd"/>
      <w:r w:rsidRPr="00F96FD6">
        <w:rPr>
          <w:rFonts w:asciiTheme="minorEastAsia" w:hAnsiTheme="minorEastAsia" w:cs="Arial"/>
          <w:bCs/>
          <w:kern w:val="0"/>
          <w:szCs w:val="21"/>
        </w:rPr>
        <w:t>投资计划，在政策的推动下2009年第三产业投资增长33．8%；2011年第三产业投资所占比重达54．6%。第三产业中，房地产开发累计完成投资261377亿元，年均增长25．8%；2011年房地产开发投资61740亿元，同比增速27．9%，占全部投资的19．9%，比2010年提高2．5个百分点。</w:t>
      </w:r>
    </w:p>
    <w:p w:rsidR="00D11687" w:rsidRPr="00F96FD6" w:rsidRDefault="00D11687" w:rsidP="00D11687">
      <w:pPr>
        <w:widowControl/>
        <w:shd w:val="clear" w:color="auto" w:fill="FFFFFF"/>
        <w:spacing w:line="330" w:lineRule="atLeast"/>
        <w:jc w:val="left"/>
        <w:rPr>
          <w:rFonts w:asciiTheme="minorEastAsia" w:hAnsiTheme="minorEastAsia" w:cs="Arial"/>
          <w:bCs/>
          <w:kern w:val="0"/>
          <w:szCs w:val="21"/>
        </w:rPr>
      </w:pPr>
    </w:p>
    <w:p w:rsidR="00D11687" w:rsidRPr="00F96FD6" w:rsidRDefault="00D11687" w:rsidP="00F96FD6">
      <w:pPr>
        <w:widowControl/>
        <w:shd w:val="clear" w:color="auto" w:fill="FFFFFF"/>
        <w:jc w:val="left"/>
        <w:rPr>
          <w:rFonts w:asciiTheme="minorEastAsia" w:hAnsiTheme="minorEastAsia" w:cs="Arial"/>
          <w:kern w:val="0"/>
          <w:szCs w:val="21"/>
        </w:rPr>
      </w:pPr>
      <w:r w:rsidRPr="00F96FD6">
        <w:rPr>
          <w:rFonts w:asciiTheme="minorEastAsia" w:hAnsiTheme="minorEastAsia" w:cs="Arial"/>
          <w:kern w:val="0"/>
          <w:szCs w:val="21"/>
        </w:rPr>
        <w:t>126</w:t>
      </w:r>
      <w:r w:rsidR="00F96FD6" w:rsidRPr="00F96FD6">
        <w:rPr>
          <w:rFonts w:asciiTheme="minorEastAsia" w:hAnsiTheme="minorEastAsia" w:cs="宋体"/>
          <w:kern w:val="0"/>
          <w:szCs w:val="21"/>
        </w:rPr>
        <w:t>．</w:t>
      </w:r>
      <w:r w:rsidRPr="00F96FD6">
        <w:rPr>
          <w:rFonts w:asciiTheme="minorEastAsia" w:hAnsiTheme="minorEastAsia" w:cs="Arial"/>
          <w:bCs/>
          <w:kern w:val="0"/>
          <w:szCs w:val="21"/>
        </w:rPr>
        <w:t>2011年，年度全社会固定资产投资投资规模比2002年增长了约（    ）</w:t>
      </w:r>
      <w:proofErr w:type="gramStart"/>
      <w:r w:rsidRPr="00F96FD6">
        <w:rPr>
          <w:rFonts w:asciiTheme="minorEastAsia" w:hAnsiTheme="minorEastAsia" w:cs="Arial"/>
          <w:bCs/>
          <w:kern w:val="0"/>
          <w:szCs w:val="21"/>
        </w:rPr>
        <w:t>倍</w:t>
      </w:r>
      <w:proofErr w:type="gramEnd"/>
      <w:r w:rsidRPr="00F96FD6">
        <w:rPr>
          <w:rFonts w:asciiTheme="minorEastAsia" w:hAnsiTheme="minorEastAsia" w:cs="Arial"/>
          <w:bCs/>
          <w:kern w:val="0"/>
          <w:szCs w:val="21"/>
        </w:rPr>
        <w:t>。</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A．</w:t>
      </w:r>
      <w:r w:rsidR="00F96FD6" w:rsidRPr="00F96FD6">
        <w:rPr>
          <w:rFonts w:asciiTheme="minorEastAsia" w:hAnsiTheme="minorEastAsia" w:cs="Arial"/>
          <w:kern w:val="0"/>
          <w:szCs w:val="21"/>
        </w:rPr>
        <w:t> </w:t>
      </w:r>
      <w:r w:rsidRPr="00F96FD6">
        <w:rPr>
          <w:rFonts w:asciiTheme="minorEastAsia" w:hAnsiTheme="minorEastAsia" w:cs="Arial"/>
          <w:kern w:val="0"/>
          <w:szCs w:val="21"/>
        </w:rPr>
        <w:t>7</w:t>
      </w:r>
      <w:r w:rsidR="00F96FD6" w:rsidRPr="00F96FD6">
        <w:rPr>
          <w:rFonts w:asciiTheme="minorEastAsia" w:hAnsiTheme="minorEastAsia" w:cs="Arial" w:hint="eastAsia"/>
          <w:kern w:val="0"/>
          <w:szCs w:val="21"/>
        </w:rPr>
        <w:t>.</w:t>
      </w:r>
      <w:r w:rsidRPr="00F96FD6">
        <w:rPr>
          <w:rFonts w:asciiTheme="minorEastAsia" w:hAnsiTheme="minorEastAsia" w:cs="Arial"/>
          <w:kern w:val="0"/>
          <w:szCs w:val="21"/>
        </w:rPr>
        <w:t>15</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B．</w:t>
      </w:r>
      <w:r w:rsidR="00F96FD6" w:rsidRPr="00F96FD6">
        <w:rPr>
          <w:rFonts w:asciiTheme="minorEastAsia" w:hAnsiTheme="minorEastAsia" w:cs="Arial"/>
          <w:kern w:val="0"/>
          <w:szCs w:val="21"/>
        </w:rPr>
        <w:t> </w:t>
      </w:r>
      <w:r w:rsidRPr="00F96FD6">
        <w:rPr>
          <w:rFonts w:asciiTheme="minorEastAsia" w:hAnsiTheme="minorEastAsia" w:cs="Arial"/>
          <w:kern w:val="0"/>
          <w:szCs w:val="21"/>
        </w:rPr>
        <w:t>6</w:t>
      </w:r>
      <w:r w:rsidR="00F96FD6" w:rsidRPr="00F96FD6">
        <w:rPr>
          <w:rFonts w:asciiTheme="minorEastAsia" w:hAnsiTheme="minorEastAsia" w:cs="Arial" w:hint="eastAsia"/>
          <w:kern w:val="0"/>
          <w:szCs w:val="21"/>
        </w:rPr>
        <w:t>.</w:t>
      </w:r>
      <w:r w:rsidRPr="00F96FD6">
        <w:rPr>
          <w:rFonts w:asciiTheme="minorEastAsia" w:hAnsiTheme="minorEastAsia" w:cs="Arial"/>
          <w:kern w:val="0"/>
          <w:szCs w:val="21"/>
        </w:rPr>
        <w:t>15</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C．</w:t>
      </w:r>
      <w:r w:rsidR="00F96FD6" w:rsidRPr="00F96FD6">
        <w:rPr>
          <w:rFonts w:asciiTheme="minorEastAsia" w:hAnsiTheme="minorEastAsia" w:cs="Arial"/>
          <w:kern w:val="0"/>
          <w:szCs w:val="21"/>
        </w:rPr>
        <w:t> </w:t>
      </w:r>
      <w:r w:rsidRPr="00F96FD6">
        <w:rPr>
          <w:rFonts w:asciiTheme="minorEastAsia" w:hAnsiTheme="minorEastAsia" w:cs="Arial"/>
          <w:kern w:val="0"/>
          <w:szCs w:val="21"/>
        </w:rPr>
        <w:t>4</w:t>
      </w:r>
      <w:r w:rsidR="00F96FD6" w:rsidRPr="00F96FD6">
        <w:rPr>
          <w:rFonts w:asciiTheme="minorEastAsia" w:hAnsiTheme="minorEastAsia" w:cs="Arial" w:hint="eastAsia"/>
          <w:kern w:val="0"/>
          <w:szCs w:val="21"/>
        </w:rPr>
        <w:t>.</w:t>
      </w:r>
      <w:r w:rsidRPr="00F96FD6">
        <w:rPr>
          <w:rFonts w:asciiTheme="minorEastAsia" w:hAnsiTheme="minorEastAsia" w:cs="Arial"/>
          <w:kern w:val="0"/>
          <w:szCs w:val="21"/>
        </w:rPr>
        <w:t>66</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D．</w:t>
      </w:r>
      <w:r w:rsidR="00F96FD6" w:rsidRPr="00F96FD6">
        <w:rPr>
          <w:rFonts w:asciiTheme="minorEastAsia" w:hAnsiTheme="minorEastAsia" w:cs="Arial"/>
          <w:kern w:val="0"/>
          <w:szCs w:val="21"/>
        </w:rPr>
        <w:t> </w:t>
      </w:r>
      <w:r w:rsidRPr="00F96FD6">
        <w:rPr>
          <w:rFonts w:asciiTheme="minorEastAsia" w:hAnsiTheme="minorEastAsia" w:cs="Arial"/>
          <w:kern w:val="0"/>
          <w:szCs w:val="21"/>
        </w:rPr>
        <w:t>3</w:t>
      </w:r>
      <w:r w:rsidR="00F96FD6" w:rsidRPr="00F96FD6">
        <w:rPr>
          <w:rFonts w:asciiTheme="minorEastAsia" w:hAnsiTheme="minorEastAsia" w:cs="Arial" w:hint="eastAsia"/>
          <w:kern w:val="0"/>
          <w:szCs w:val="21"/>
        </w:rPr>
        <w:t>.</w:t>
      </w:r>
      <w:r w:rsidRPr="00F96FD6">
        <w:rPr>
          <w:rFonts w:asciiTheme="minorEastAsia" w:hAnsiTheme="minorEastAsia" w:cs="Arial"/>
          <w:kern w:val="0"/>
          <w:szCs w:val="21"/>
        </w:rPr>
        <w:t>66</w:t>
      </w:r>
    </w:p>
    <w:p w:rsidR="00F96FD6" w:rsidRPr="00F96FD6" w:rsidRDefault="00F96FD6" w:rsidP="00D11687">
      <w:pPr>
        <w:widowControl/>
        <w:shd w:val="clear" w:color="auto" w:fill="FFFFFF"/>
        <w:jc w:val="left"/>
        <w:rPr>
          <w:rFonts w:asciiTheme="minorEastAsia" w:hAnsiTheme="minorEastAsia" w:cs="Arial"/>
          <w:kern w:val="0"/>
          <w:szCs w:val="21"/>
        </w:rPr>
      </w:pPr>
    </w:p>
    <w:p w:rsidR="00D11687" w:rsidRPr="00F96FD6" w:rsidRDefault="00D11687" w:rsidP="00F96FD6">
      <w:pPr>
        <w:widowControl/>
        <w:shd w:val="clear" w:color="auto" w:fill="FFFFFF"/>
        <w:jc w:val="left"/>
        <w:rPr>
          <w:rFonts w:asciiTheme="minorEastAsia" w:hAnsiTheme="minorEastAsia" w:cs="Arial"/>
          <w:kern w:val="0"/>
          <w:szCs w:val="21"/>
        </w:rPr>
      </w:pPr>
      <w:r w:rsidRPr="00F96FD6">
        <w:rPr>
          <w:rFonts w:asciiTheme="minorEastAsia" w:hAnsiTheme="minorEastAsia" w:cs="Arial"/>
          <w:kern w:val="0"/>
          <w:szCs w:val="21"/>
        </w:rPr>
        <w:t>127</w:t>
      </w:r>
      <w:r w:rsidR="00F96FD6" w:rsidRPr="00F96FD6">
        <w:rPr>
          <w:rFonts w:asciiTheme="minorEastAsia" w:hAnsiTheme="minorEastAsia" w:cs="宋体"/>
          <w:kern w:val="0"/>
          <w:szCs w:val="21"/>
        </w:rPr>
        <w:t>．</w:t>
      </w:r>
      <w:r w:rsidRPr="00F96FD6">
        <w:rPr>
          <w:rFonts w:asciiTheme="minorEastAsia" w:hAnsiTheme="minorEastAsia" w:cs="Arial"/>
          <w:bCs/>
          <w:kern w:val="0"/>
          <w:szCs w:val="21"/>
        </w:rPr>
        <w:t>2002年，投资额占全国投资的比重最高的是（    ）。</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lastRenderedPageBreak/>
        <w:t>A．</w:t>
      </w:r>
      <w:r w:rsidR="00F96FD6" w:rsidRPr="00F96FD6">
        <w:rPr>
          <w:rFonts w:asciiTheme="minorEastAsia" w:hAnsiTheme="minorEastAsia" w:cs="Arial"/>
          <w:kern w:val="0"/>
          <w:szCs w:val="21"/>
        </w:rPr>
        <w:t> </w:t>
      </w:r>
      <w:r w:rsidRPr="00F96FD6">
        <w:rPr>
          <w:rFonts w:asciiTheme="minorEastAsia" w:hAnsiTheme="minorEastAsia" w:cs="Arial"/>
          <w:kern w:val="0"/>
          <w:szCs w:val="21"/>
        </w:rPr>
        <w:t>西部地区</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B．</w:t>
      </w:r>
      <w:r w:rsidR="00F96FD6" w:rsidRPr="00F96FD6">
        <w:rPr>
          <w:rFonts w:asciiTheme="minorEastAsia" w:hAnsiTheme="minorEastAsia" w:cs="Arial"/>
          <w:kern w:val="0"/>
          <w:szCs w:val="21"/>
        </w:rPr>
        <w:t> </w:t>
      </w:r>
      <w:r w:rsidRPr="00F96FD6">
        <w:rPr>
          <w:rFonts w:asciiTheme="minorEastAsia" w:hAnsiTheme="minorEastAsia" w:cs="Arial"/>
          <w:kern w:val="0"/>
          <w:szCs w:val="21"/>
        </w:rPr>
        <w:t>东北地区</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C．</w:t>
      </w:r>
      <w:r w:rsidR="00F96FD6" w:rsidRPr="00F96FD6">
        <w:rPr>
          <w:rFonts w:asciiTheme="minorEastAsia" w:hAnsiTheme="minorEastAsia" w:cs="Arial"/>
          <w:kern w:val="0"/>
          <w:szCs w:val="21"/>
        </w:rPr>
        <w:t> </w:t>
      </w:r>
      <w:r w:rsidRPr="00F96FD6">
        <w:rPr>
          <w:rFonts w:asciiTheme="minorEastAsia" w:hAnsiTheme="minorEastAsia" w:cs="Arial"/>
          <w:kern w:val="0"/>
          <w:szCs w:val="21"/>
        </w:rPr>
        <w:t>中部地区</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D．</w:t>
      </w:r>
      <w:r w:rsidR="00F96FD6" w:rsidRPr="00F96FD6">
        <w:rPr>
          <w:rFonts w:asciiTheme="minorEastAsia" w:hAnsiTheme="minorEastAsia" w:cs="Arial"/>
          <w:kern w:val="0"/>
          <w:szCs w:val="21"/>
        </w:rPr>
        <w:t> </w:t>
      </w:r>
      <w:r w:rsidRPr="00F96FD6">
        <w:rPr>
          <w:rFonts w:asciiTheme="minorEastAsia" w:hAnsiTheme="minorEastAsia" w:cs="Arial"/>
          <w:kern w:val="0"/>
          <w:szCs w:val="21"/>
        </w:rPr>
        <w:t>东部地区</w:t>
      </w:r>
    </w:p>
    <w:p w:rsidR="00F96FD6" w:rsidRPr="00F96FD6" w:rsidRDefault="00F96FD6" w:rsidP="00D11687">
      <w:pPr>
        <w:widowControl/>
        <w:shd w:val="clear" w:color="auto" w:fill="FFFFFF"/>
        <w:jc w:val="left"/>
        <w:rPr>
          <w:rFonts w:asciiTheme="minorEastAsia" w:hAnsiTheme="minorEastAsia" w:cs="Arial"/>
          <w:kern w:val="0"/>
          <w:szCs w:val="21"/>
        </w:rPr>
      </w:pPr>
    </w:p>
    <w:p w:rsidR="00D11687" w:rsidRPr="00F96FD6" w:rsidRDefault="00D11687" w:rsidP="00F96FD6">
      <w:pPr>
        <w:widowControl/>
        <w:shd w:val="clear" w:color="auto" w:fill="FFFFFF"/>
        <w:jc w:val="left"/>
        <w:rPr>
          <w:rFonts w:asciiTheme="minorEastAsia" w:hAnsiTheme="minorEastAsia" w:cs="Arial"/>
          <w:kern w:val="0"/>
          <w:szCs w:val="21"/>
        </w:rPr>
      </w:pPr>
      <w:r w:rsidRPr="00F96FD6">
        <w:rPr>
          <w:rFonts w:asciiTheme="minorEastAsia" w:hAnsiTheme="minorEastAsia" w:cs="Arial"/>
          <w:kern w:val="0"/>
          <w:szCs w:val="21"/>
        </w:rPr>
        <w:t>128</w:t>
      </w:r>
      <w:r w:rsidR="00F96FD6" w:rsidRPr="00F96FD6">
        <w:rPr>
          <w:rFonts w:asciiTheme="minorEastAsia" w:hAnsiTheme="minorEastAsia" w:cs="宋体"/>
          <w:kern w:val="0"/>
          <w:szCs w:val="21"/>
        </w:rPr>
        <w:t>．</w:t>
      </w:r>
      <w:r w:rsidRPr="00F96FD6">
        <w:rPr>
          <w:rFonts w:asciiTheme="minorEastAsia" w:hAnsiTheme="minorEastAsia" w:cs="Arial"/>
          <w:bCs/>
          <w:kern w:val="0"/>
          <w:szCs w:val="21"/>
        </w:rPr>
        <w:t>2011年，房地产开发投资在第三产业投资中所占比重为（    ）。</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A．</w:t>
      </w:r>
      <w:r w:rsidR="00F96FD6" w:rsidRPr="00F96FD6">
        <w:rPr>
          <w:rFonts w:asciiTheme="minorEastAsia" w:hAnsiTheme="minorEastAsia" w:cs="Arial"/>
          <w:kern w:val="0"/>
          <w:szCs w:val="21"/>
        </w:rPr>
        <w:t> </w:t>
      </w:r>
      <w:r w:rsidRPr="00F96FD6">
        <w:rPr>
          <w:rFonts w:asciiTheme="minorEastAsia" w:hAnsiTheme="minorEastAsia" w:cs="Arial"/>
          <w:kern w:val="0"/>
          <w:szCs w:val="21"/>
        </w:rPr>
        <w:t>24</w:t>
      </w:r>
      <w:r w:rsidR="00F96FD6" w:rsidRPr="00F96FD6">
        <w:rPr>
          <w:rFonts w:asciiTheme="minorEastAsia" w:hAnsiTheme="minorEastAsia" w:cs="Arial" w:hint="eastAsia"/>
          <w:kern w:val="0"/>
          <w:szCs w:val="21"/>
        </w:rPr>
        <w:t>.</w:t>
      </w:r>
      <w:r w:rsidRPr="00F96FD6">
        <w:rPr>
          <w:rFonts w:asciiTheme="minorEastAsia" w:hAnsiTheme="minorEastAsia" w:cs="Arial"/>
          <w:kern w:val="0"/>
          <w:szCs w:val="21"/>
        </w:rPr>
        <w:t>5%</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B．</w:t>
      </w:r>
      <w:r w:rsidR="00F96FD6" w:rsidRPr="00F96FD6">
        <w:rPr>
          <w:rFonts w:asciiTheme="minorEastAsia" w:hAnsiTheme="minorEastAsia" w:cs="Arial"/>
          <w:kern w:val="0"/>
          <w:szCs w:val="21"/>
        </w:rPr>
        <w:t> </w:t>
      </w:r>
      <w:r w:rsidRPr="00F96FD6">
        <w:rPr>
          <w:rFonts w:asciiTheme="minorEastAsia" w:hAnsiTheme="minorEastAsia" w:cs="Arial"/>
          <w:kern w:val="0"/>
          <w:szCs w:val="21"/>
        </w:rPr>
        <w:t>32</w:t>
      </w:r>
      <w:r w:rsidR="00F96FD6" w:rsidRPr="00F96FD6">
        <w:rPr>
          <w:rFonts w:asciiTheme="minorEastAsia" w:hAnsiTheme="minorEastAsia" w:cs="Arial" w:hint="eastAsia"/>
          <w:kern w:val="0"/>
          <w:szCs w:val="21"/>
        </w:rPr>
        <w:t>.</w:t>
      </w:r>
      <w:r w:rsidRPr="00F96FD6">
        <w:rPr>
          <w:rFonts w:asciiTheme="minorEastAsia" w:hAnsiTheme="minorEastAsia" w:cs="Arial"/>
          <w:kern w:val="0"/>
          <w:szCs w:val="21"/>
        </w:rPr>
        <w:t>7%</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C．</w:t>
      </w:r>
      <w:r w:rsidR="00F96FD6" w:rsidRPr="00F96FD6">
        <w:rPr>
          <w:rFonts w:asciiTheme="minorEastAsia" w:hAnsiTheme="minorEastAsia" w:cs="Arial"/>
          <w:kern w:val="0"/>
          <w:szCs w:val="21"/>
        </w:rPr>
        <w:t> </w:t>
      </w:r>
      <w:r w:rsidRPr="00F96FD6">
        <w:rPr>
          <w:rFonts w:asciiTheme="minorEastAsia" w:hAnsiTheme="minorEastAsia" w:cs="Arial"/>
          <w:kern w:val="0"/>
          <w:szCs w:val="21"/>
        </w:rPr>
        <w:t>36</w:t>
      </w:r>
      <w:r w:rsidR="00F96FD6" w:rsidRPr="00F96FD6">
        <w:rPr>
          <w:rFonts w:asciiTheme="minorEastAsia" w:hAnsiTheme="minorEastAsia" w:cs="Arial" w:hint="eastAsia"/>
          <w:kern w:val="0"/>
          <w:szCs w:val="21"/>
        </w:rPr>
        <w:t>.</w:t>
      </w:r>
      <w:r w:rsidRPr="00F96FD6">
        <w:rPr>
          <w:rFonts w:asciiTheme="minorEastAsia" w:hAnsiTheme="minorEastAsia" w:cs="Arial"/>
          <w:kern w:val="0"/>
          <w:szCs w:val="21"/>
        </w:rPr>
        <w:t>4%</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D．</w:t>
      </w:r>
      <w:r w:rsidR="00F96FD6" w:rsidRPr="00F96FD6">
        <w:rPr>
          <w:rFonts w:asciiTheme="minorEastAsia" w:hAnsiTheme="minorEastAsia" w:cs="Arial"/>
          <w:kern w:val="0"/>
          <w:szCs w:val="21"/>
        </w:rPr>
        <w:t> </w:t>
      </w:r>
      <w:r w:rsidRPr="00F96FD6">
        <w:rPr>
          <w:rFonts w:asciiTheme="minorEastAsia" w:hAnsiTheme="minorEastAsia" w:cs="Arial"/>
          <w:kern w:val="0"/>
          <w:szCs w:val="21"/>
        </w:rPr>
        <w:t>41</w:t>
      </w:r>
      <w:r w:rsidR="00F96FD6" w:rsidRPr="00F96FD6">
        <w:rPr>
          <w:rFonts w:asciiTheme="minorEastAsia" w:hAnsiTheme="minorEastAsia" w:cs="Arial" w:hint="eastAsia"/>
          <w:kern w:val="0"/>
          <w:szCs w:val="21"/>
        </w:rPr>
        <w:t>.</w:t>
      </w:r>
      <w:r w:rsidRPr="00F96FD6">
        <w:rPr>
          <w:rFonts w:asciiTheme="minorEastAsia" w:hAnsiTheme="minorEastAsia" w:cs="Arial"/>
          <w:kern w:val="0"/>
          <w:szCs w:val="21"/>
        </w:rPr>
        <w:t>6%</w:t>
      </w:r>
    </w:p>
    <w:p w:rsidR="00F96FD6" w:rsidRPr="00F96FD6" w:rsidRDefault="00F96FD6" w:rsidP="00D11687">
      <w:pPr>
        <w:widowControl/>
        <w:shd w:val="clear" w:color="auto" w:fill="FFFFFF"/>
        <w:jc w:val="left"/>
        <w:rPr>
          <w:rFonts w:asciiTheme="minorEastAsia" w:hAnsiTheme="minorEastAsia" w:cs="Arial"/>
          <w:kern w:val="0"/>
          <w:szCs w:val="21"/>
        </w:rPr>
      </w:pPr>
    </w:p>
    <w:p w:rsidR="00D11687" w:rsidRPr="00F96FD6" w:rsidRDefault="00D11687" w:rsidP="00F96FD6">
      <w:pPr>
        <w:widowControl/>
        <w:shd w:val="clear" w:color="auto" w:fill="FFFFFF"/>
        <w:jc w:val="left"/>
        <w:rPr>
          <w:rFonts w:asciiTheme="minorEastAsia" w:hAnsiTheme="minorEastAsia" w:cs="Arial"/>
          <w:kern w:val="0"/>
          <w:szCs w:val="21"/>
        </w:rPr>
      </w:pPr>
      <w:r w:rsidRPr="00F96FD6">
        <w:rPr>
          <w:rFonts w:asciiTheme="minorEastAsia" w:hAnsiTheme="minorEastAsia" w:cs="Arial"/>
          <w:kern w:val="0"/>
          <w:szCs w:val="21"/>
        </w:rPr>
        <w:t>129</w:t>
      </w:r>
      <w:r w:rsidR="00F96FD6" w:rsidRPr="00F96FD6">
        <w:rPr>
          <w:rFonts w:asciiTheme="minorEastAsia" w:hAnsiTheme="minorEastAsia" w:cs="宋体"/>
          <w:kern w:val="0"/>
          <w:szCs w:val="21"/>
        </w:rPr>
        <w:t>．</w:t>
      </w:r>
      <w:r w:rsidRPr="00F96FD6">
        <w:rPr>
          <w:rFonts w:asciiTheme="minorEastAsia" w:hAnsiTheme="minorEastAsia" w:cs="Arial"/>
          <w:bCs/>
          <w:kern w:val="0"/>
          <w:szCs w:val="21"/>
        </w:rPr>
        <w:t>2010年，全社会固定资产投资一共是（    ）亿元。</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A．</w:t>
      </w:r>
      <w:r w:rsidR="00F96FD6" w:rsidRPr="00F96FD6">
        <w:rPr>
          <w:rFonts w:asciiTheme="minorEastAsia" w:hAnsiTheme="minorEastAsia" w:cs="Arial"/>
          <w:kern w:val="0"/>
          <w:szCs w:val="21"/>
        </w:rPr>
        <w:t> </w:t>
      </w:r>
      <w:r w:rsidRPr="00F96FD6">
        <w:rPr>
          <w:rFonts w:asciiTheme="minorEastAsia" w:hAnsiTheme="minorEastAsia" w:cs="Arial"/>
          <w:kern w:val="0"/>
          <w:szCs w:val="21"/>
        </w:rPr>
        <w:t>277425</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B．</w:t>
      </w:r>
      <w:r w:rsidR="00F96FD6" w:rsidRPr="00F96FD6">
        <w:rPr>
          <w:rFonts w:asciiTheme="minorEastAsia" w:hAnsiTheme="minorEastAsia" w:cs="Arial"/>
          <w:kern w:val="0"/>
          <w:szCs w:val="21"/>
        </w:rPr>
        <w:t> </w:t>
      </w:r>
      <w:r w:rsidRPr="00F96FD6">
        <w:rPr>
          <w:rFonts w:asciiTheme="minorEastAsia" w:hAnsiTheme="minorEastAsia" w:cs="Arial"/>
          <w:kern w:val="0"/>
          <w:szCs w:val="21"/>
        </w:rPr>
        <w:t>253348</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C．</w:t>
      </w:r>
      <w:r w:rsidR="00F96FD6" w:rsidRPr="00F96FD6">
        <w:rPr>
          <w:rFonts w:asciiTheme="minorEastAsia" w:hAnsiTheme="minorEastAsia" w:cs="Arial"/>
          <w:kern w:val="0"/>
          <w:szCs w:val="21"/>
        </w:rPr>
        <w:t> </w:t>
      </w:r>
      <w:r w:rsidRPr="00F96FD6">
        <w:rPr>
          <w:rFonts w:asciiTheme="minorEastAsia" w:hAnsiTheme="minorEastAsia" w:cs="Arial"/>
          <w:kern w:val="0"/>
          <w:szCs w:val="21"/>
        </w:rPr>
        <w:t>304289</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D．</w:t>
      </w:r>
      <w:r w:rsidR="00F96FD6" w:rsidRPr="00F96FD6">
        <w:rPr>
          <w:rFonts w:asciiTheme="minorEastAsia" w:hAnsiTheme="minorEastAsia" w:cs="Arial"/>
          <w:kern w:val="0"/>
          <w:szCs w:val="21"/>
        </w:rPr>
        <w:t> </w:t>
      </w:r>
      <w:r w:rsidRPr="00F96FD6">
        <w:rPr>
          <w:rFonts w:asciiTheme="minorEastAsia" w:hAnsiTheme="minorEastAsia" w:cs="Arial"/>
          <w:kern w:val="0"/>
          <w:szCs w:val="21"/>
        </w:rPr>
        <w:t>317991</w:t>
      </w:r>
    </w:p>
    <w:p w:rsidR="00F96FD6" w:rsidRPr="00F96FD6" w:rsidRDefault="00D11687" w:rsidP="00F96FD6">
      <w:pPr>
        <w:widowControl/>
        <w:shd w:val="clear" w:color="auto" w:fill="FFFFFF"/>
        <w:jc w:val="left"/>
        <w:rPr>
          <w:rFonts w:asciiTheme="minorEastAsia" w:hAnsiTheme="minorEastAsia" w:cs="Arial"/>
          <w:kern w:val="0"/>
          <w:szCs w:val="21"/>
        </w:rPr>
      </w:pPr>
      <w:r w:rsidRPr="00F96FD6">
        <w:rPr>
          <w:rFonts w:asciiTheme="minorEastAsia" w:hAnsiTheme="minorEastAsia" w:cs="Arial"/>
          <w:kern w:val="0"/>
          <w:szCs w:val="21"/>
        </w:rPr>
        <w:t>130</w:t>
      </w:r>
      <w:r w:rsidR="00F96FD6" w:rsidRPr="00F96FD6">
        <w:rPr>
          <w:rFonts w:asciiTheme="minorEastAsia" w:hAnsiTheme="minorEastAsia" w:cs="宋体"/>
          <w:kern w:val="0"/>
          <w:szCs w:val="21"/>
        </w:rPr>
        <w:t>．</w:t>
      </w:r>
      <w:r w:rsidRPr="00F96FD6">
        <w:rPr>
          <w:rFonts w:asciiTheme="minorEastAsia" w:hAnsiTheme="minorEastAsia" w:cs="Arial"/>
          <w:bCs/>
          <w:kern w:val="0"/>
          <w:szCs w:val="21"/>
        </w:rPr>
        <w:t>根据上述材料能够推出（     ）。</w:t>
      </w:r>
    </w:p>
    <w:p w:rsidR="00D11687" w:rsidRPr="00F96FD6" w:rsidRDefault="00D11687" w:rsidP="00F96FD6">
      <w:pPr>
        <w:widowControl/>
        <w:shd w:val="clear" w:color="auto" w:fill="FFFFFF"/>
        <w:jc w:val="left"/>
        <w:rPr>
          <w:rFonts w:asciiTheme="minorEastAsia" w:hAnsiTheme="minorEastAsia" w:cs="Arial"/>
          <w:kern w:val="0"/>
          <w:szCs w:val="21"/>
        </w:rPr>
      </w:pPr>
      <w:r w:rsidRPr="00F96FD6">
        <w:rPr>
          <w:rFonts w:asciiTheme="minorEastAsia" w:hAnsiTheme="minorEastAsia" w:cs="Arial"/>
          <w:kern w:val="0"/>
          <w:szCs w:val="21"/>
        </w:rPr>
        <w:t>A． 2002年到2010年，累计完成投资额为1137689亿元</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B．</w:t>
      </w:r>
      <w:r w:rsidR="00F96FD6" w:rsidRPr="00F96FD6">
        <w:rPr>
          <w:rFonts w:asciiTheme="minorEastAsia" w:hAnsiTheme="minorEastAsia" w:cs="Arial"/>
          <w:kern w:val="0"/>
          <w:szCs w:val="21"/>
        </w:rPr>
        <w:t> </w:t>
      </w:r>
      <w:r w:rsidRPr="00F96FD6">
        <w:rPr>
          <w:rFonts w:asciiTheme="minorEastAsia" w:hAnsiTheme="minorEastAsia" w:cs="Arial"/>
          <w:kern w:val="0"/>
          <w:szCs w:val="21"/>
        </w:rPr>
        <w:t>2003年到2011年，投资年均增长最快的地区是西部地区</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C．</w:t>
      </w:r>
      <w:r w:rsidR="00F96FD6" w:rsidRPr="00F96FD6">
        <w:rPr>
          <w:rFonts w:asciiTheme="minorEastAsia" w:hAnsiTheme="minorEastAsia" w:cs="Arial"/>
          <w:kern w:val="0"/>
          <w:szCs w:val="21"/>
        </w:rPr>
        <w:t> </w:t>
      </w:r>
      <w:r w:rsidRPr="00F96FD6">
        <w:rPr>
          <w:rFonts w:asciiTheme="minorEastAsia" w:hAnsiTheme="minorEastAsia" w:cs="Arial"/>
          <w:kern w:val="0"/>
          <w:szCs w:val="21"/>
        </w:rPr>
        <w:t>2002年到2011年，三大产业中农业投资增长率一直最低</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D．</w:t>
      </w:r>
      <w:r w:rsidR="00F96FD6" w:rsidRPr="00F96FD6">
        <w:rPr>
          <w:rFonts w:asciiTheme="minorEastAsia" w:hAnsiTheme="minorEastAsia" w:cs="Arial"/>
          <w:kern w:val="0"/>
          <w:szCs w:val="21"/>
        </w:rPr>
        <w:t> </w:t>
      </w:r>
      <w:r w:rsidRPr="00F96FD6">
        <w:rPr>
          <w:rFonts w:asciiTheme="minorEastAsia" w:hAnsiTheme="minorEastAsia" w:cs="Arial"/>
          <w:kern w:val="0"/>
          <w:szCs w:val="21"/>
        </w:rPr>
        <w:t>2002年，第三产业在全部投资中的比重高于54．6%</w:t>
      </w:r>
    </w:p>
    <w:p w:rsidR="00D11687" w:rsidRPr="00F96FD6" w:rsidRDefault="00D11687" w:rsidP="00D11687">
      <w:pPr>
        <w:widowControl/>
        <w:shd w:val="clear" w:color="auto" w:fill="FFFFFF"/>
        <w:spacing w:before="150" w:line="510" w:lineRule="atLeast"/>
        <w:jc w:val="left"/>
        <w:rPr>
          <w:rFonts w:asciiTheme="minorEastAsia" w:hAnsiTheme="minorEastAsia" w:cs="Arial"/>
          <w:kern w:val="0"/>
          <w:szCs w:val="21"/>
        </w:rPr>
      </w:pPr>
    </w:p>
    <w:p w:rsidR="00D11687" w:rsidRPr="00F96FD6" w:rsidRDefault="00D11687" w:rsidP="00D11687">
      <w:pPr>
        <w:widowControl/>
        <w:shd w:val="clear" w:color="auto" w:fill="FFFFFF"/>
        <w:spacing w:line="330" w:lineRule="atLeast"/>
        <w:jc w:val="left"/>
        <w:rPr>
          <w:rFonts w:asciiTheme="minorEastAsia" w:hAnsiTheme="minorEastAsia" w:cs="Arial"/>
          <w:bCs/>
          <w:i/>
          <w:kern w:val="0"/>
          <w:szCs w:val="21"/>
        </w:rPr>
      </w:pPr>
      <w:r w:rsidRPr="00F96FD6">
        <w:rPr>
          <w:rFonts w:asciiTheme="minorEastAsia" w:hAnsiTheme="minorEastAsia"/>
          <w:i/>
          <w:noProof/>
          <w:szCs w:val="21"/>
        </w:rPr>
        <w:lastRenderedPageBreak/>
        <w:drawing>
          <wp:inline distT="0" distB="0" distL="0" distR="0" wp14:anchorId="175CDE73" wp14:editId="60CEA30A">
            <wp:extent cx="5029200" cy="4371975"/>
            <wp:effectExtent l="0" t="0" r="0" b="9525"/>
            <wp:docPr id="26" name="图片 26" descr="http://tiku.huatu.com/cdn/images/vhuatu/tiku/3/30cc0a98f3f419b70cd6b1aad9da53f270f3c9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tiku.huatu.com/cdn/images/vhuatu/tiku/3/30cc0a98f3f419b70cd6b1aad9da53f270f3c953.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029200" cy="4371975"/>
                    </a:xfrm>
                    <a:prstGeom prst="rect">
                      <a:avLst/>
                    </a:prstGeom>
                    <a:noFill/>
                    <a:ln>
                      <a:noFill/>
                    </a:ln>
                  </pic:spPr>
                </pic:pic>
              </a:graphicData>
            </a:graphic>
          </wp:inline>
        </w:drawing>
      </w:r>
    </w:p>
    <w:p w:rsidR="00D11687" w:rsidRPr="00F96FD6" w:rsidRDefault="00D11687" w:rsidP="00F96FD6">
      <w:pPr>
        <w:widowControl/>
        <w:shd w:val="clear" w:color="auto" w:fill="FFFFFF"/>
        <w:jc w:val="left"/>
        <w:rPr>
          <w:rFonts w:asciiTheme="minorEastAsia" w:hAnsiTheme="minorEastAsia" w:cs="Arial"/>
          <w:kern w:val="0"/>
          <w:szCs w:val="21"/>
        </w:rPr>
      </w:pPr>
      <w:r w:rsidRPr="00F96FD6">
        <w:rPr>
          <w:rFonts w:asciiTheme="minorEastAsia" w:hAnsiTheme="minorEastAsia" w:cs="Arial"/>
          <w:kern w:val="0"/>
          <w:szCs w:val="21"/>
        </w:rPr>
        <w:t>131</w:t>
      </w:r>
      <w:r w:rsidR="00F96FD6" w:rsidRPr="00F96FD6">
        <w:rPr>
          <w:rFonts w:asciiTheme="minorEastAsia" w:hAnsiTheme="minorEastAsia" w:cs="宋体"/>
          <w:kern w:val="0"/>
          <w:szCs w:val="21"/>
        </w:rPr>
        <w:t>．</w:t>
      </w:r>
      <w:r w:rsidRPr="00F96FD6">
        <w:rPr>
          <w:rFonts w:asciiTheme="minorEastAsia" w:hAnsiTheme="minorEastAsia" w:cs="Arial"/>
          <w:bCs/>
          <w:kern w:val="0"/>
          <w:szCs w:val="21"/>
        </w:rPr>
        <w:t>2012年6月份，上海市工业总产值的增幅为( )</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A．</w:t>
      </w:r>
      <w:r w:rsidR="00F96FD6" w:rsidRPr="00F96FD6">
        <w:rPr>
          <w:rFonts w:asciiTheme="minorEastAsia" w:hAnsiTheme="minorEastAsia" w:cs="Arial"/>
          <w:kern w:val="0"/>
          <w:szCs w:val="21"/>
        </w:rPr>
        <w:t> </w:t>
      </w:r>
      <w:r w:rsidRPr="00F96FD6">
        <w:rPr>
          <w:rFonts w:asciiTheme="minorEastAsia" w:hAnsiTheme="minorEastAsia" w:cs="Arial"/>
          <w:kern w:val="0"/>
          <w:szCs w:val="21"/>
        </w:rPr>
        <w:t>3</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B．</w:t>
      </w:r>
      <w:r w:rsidR="00F96FD6" w:rsidRPr="00F96FD6">
        <w:rPr>
          <w:rFonts w:asciiTheme="minorEastAsia" w:hAnsiTheme="minorEastAsia" w:cs="Arial"/>
          <w:kern w:val="0"/>
          <w:szCs w:val="21"/>
        </w:rPr>
        <w:t> </w:t>
      </w:r>
      <w:r w:rsidRPr="00F96FD6">
        <w:rPr>
          <w:rFonts w:asciiTheme="minorEastAsia" w:hAnsiTheme="minorEastAsia" w:cs="Arial"/>
          <w:kern w:val="0"/>
          <w:szCs w:val="21"/>
        </w:rPr>
        <w:t>2</w:t>
      </w:r>
      <w:r w:rsidR="00F96FD6" w:rsidRPr="00F96FD6">
        <w:rPr>
          <w:rFonts w:asciiTheme="minorEastAsia" w:hAnsiTheme="minorEastAsia" w:cs="Arial" w:hint="eastAsia"/>
          <w:kern w:val="0"/>
          <w:szCs w:val="21"/>
        </w:rPr>
        <w:t>.</w:t>
      </w:r>
      <w:r w:rsidRPr="00F96FD6">
        <w:rPr>
          <w:rFonts w:asciiTheme="minorEastAsia" w:hAnsiTheme="minorEastAsia" w:cs="Arial"/>
          <w:kern w:val="0"/>
          <w:szCs w:val="21"/>
        </w:rPr>
        <w:t>2</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C．</w:t>
      </w:r>
      <w:r w:rsidR="00F96FD6" w:rsidRPr="00F96FD6">
        <w:rPr>
          <w:rFonts w:asciiTheme="minorEastAsia" w:hAnsiTheme="minorEastAsia" w:cs="Arial"/>
          <w:kern w:val="0"/>
          <w:szCs w:val="21"/>
        </w:rPr>
        <w:t> </w:t>
      </w:r>
      <w:r w:rsidRPr="00F96FD6">
        <w:rPr>
          <w:rFonts w:asciiTheme="minorEastAsia" w:hAnsiTheme="minorEastAsia" w:cs="Arial"/>
          <w:kern w:val="0"/>
          <w:szCs w:val="21"/>
        </w:rPr>
        <w:t>-3</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D．</w:t>
      </w:r>
      <w:r w:rsidR="00F96FD6" w:rsidRPr="00F96FD6">
        <w:rPr>
          <w:rFonts w:asciiTheme="minorEastAsia" w:hAnsiTheme="minorEastAsia" w:cs="Arial"/>
          <w:kern w:val="0"/>
          <w:szCs w:val="21"/>
        </w:rPr>
        <w:t> </w:t>
      </w:r>
      <w:r w:rsidRPr="00F96FD6">
        <w:rPr>
          <w:rFonts w:asciiTheme="minorEastAsia" w:hAnsiTheme="minorEastAsia" w:cs="Arial"/>
          <w:kern w:val="0"/>
          <w:szCs w:val="21"/>
        </w:rPr>
        <w:t>-3</w:t>
      </w:r>
      <w:r w:rsidR="00F96FD6" w:rsidRPr="00F96FD6">
        <w:rPr>
          <w:rFonts w:asciiTheme="minorEastAsia" w:hAnsiTheme="minorEastAsia" w:cs="Arial" w:hint="eastAsia"/>
          <w:kern w:val="0"/>
          <w:szCs w:val="21"/>
        </w:rPr>
        <w:t>.</w:t>
      </w:r>
      <w:r w:rsidRPr="00F96FD6">
        <w:rPr>
          <w:rFonts w:asciiTheme="minorEastAsia" w:hAnsiTheme="minorEastAsia" w:cs="Arial"/>
          <w:kern w:val="0"/>
          <w:szCs w:val="21"/>
        </w:rPr>
        <w:t>5</w:t>
      </w:r>
    </w:p>
    <w:p w:rsidR="00F96FD6" w:rsidRPr="00F96FD6" w:rsidRDefault="00F96FD6" w:rsidP="00D11687">
      <w:pPr>
        <w:widowControl/>
        <w:shd w:val="clear" w:color="auto" w:fill="FFFFFF"/>
        <w:jc w:val="left"/>
        <w:rPr>
          <w:rFonts w:asciiTheme="minorEastAsia" w:hAnsiTheme="minorEastAsia" w:cs="Arial"/>
          <w:kern w:val="0"/>
          <w:szCs w:val="21"/>
        </w:rPr>
      </w:pPr>
    </w:p>
    <w:p w:rsidR="00D11687" w:rsidRPr="00F96FD6" w:rsidRDefault="00D11687" w:rsidP="00F96FD6">
      <w:pPr>
        <w:widowControl/>
        <w:shd w:val="clear" w:color="auto" w:fill="FFFFFF"/>
        <w:jc w:val="left"/>
        <w:rPr>
          <w:rFonts w:asciiTheme="minorEastAsia" w:hAnsiTheme="minorEastAsia" w:cs="Arial"/>
          <w:kern w:val="0"/>
          <w:szCs w:val="21"/>
        </w:rPr>
      </w:pPr>
      <w:r w:rsidRPr="00F96FD6">
        <w:rPr>
          <w:rFonts w:asciiTheme="minorEastAsia" w:hAnsiTheme="minorEastAsia" w:cs="Arial"/>
          <w:kern w:val="0"/>
          <w:szCs w:val="21"/>
        </w:rPr>
        <w:t>132</w:t>
      </w:r>
      <w:r w:rsidR="00F96FD6" w:rsidRPr="00F96FD6">
        <w:rPr>
          <w:rFonts w:asciiTheme="minorEastAsia" w:hAnsiTheme="minorEastAsia" w:cs="宋体"/>
          <w:kern w:val="0"/>
          <w:szCs w:val="21"/>
        </w:rPr>
        <w:t>．</w:t>
      </w:r>
      <w:r w:rsidRPr="00F96FD6">
        <w:rPr>
          <w:rFonts w:asciiTheme="minorEastAsia" w:hAnsiTheme="minorEastAsia" w:cs="Arial"/>
          <w:bCs/>
          <w:kern w:val="0"/>
          <w:szCs w:val="21"/>
        </w:rPr>
        <w:t>2011年1-7月，上海市工业出口交货值为(    )亿元。</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A．</w:t>
      </w:r>
      <w:r w:rsidR="00F96FD6" w:rsidRPr="00F96FD6">
        <w:rPr>
          <w:rFonts w:asciiTheme="minorEastAsia" w:hAnsiTheme="minorEastAsia" w:cs="Arial"/>
          <w:kern w:val="0"/>
          <w:szCs w:val="21"/>
        </w:rPr>
        <w:t> </w:t>
      </w:r>
      <w:r w:rsidRPr="00F96FD6">
        <w:rPr>
          <w:rFonts w:asciiTheme="minorEastAsia" w:hAnsiTheme="minorEastAsia" w:cs="Arial"/>
          <w:kern w:val="0"/>
          <w:szCs w:val="21"/>
        </w:rPr>
        <w:t>2664</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B．</w:t>
      </w:r>
      <w:r w:rsidR="00F96FD6" w:rsidRPr="00F96FD6">
        <w:rPr>
          <w:rFonts w:asciiTheme="minorEastAsia" w:hAnsiTheme="minorEastAsia" w:cs="Arial"/>
          <w:kern w:val="0"/>
          <w:szCs w:val="21"/>
        </w:rPr>
        <w:t> </w:t>
      </w:r>
      <w:r w:rsidRPr="00F96FD6">
        <w:rPr>
          <w:rFonts w:asciiTheme="minorEastAsia" w:hAnsiTheme="minorEastAsia" w:cs="Arial"/>
          <w:kern w:val="0"/>
          <w:szCs w:val="21"/>
        </w:rPr>
        <w:t>18083</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C． 4793</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D．</w:t>
      </w:r>
      <w:r w:rsidR="00F96FD6" w:rsidRPr="00F96FD6">
        <w:rPr>
          <w:rFonts w:asciiTheme="minorEastAsia" w:hAnsiTheme="minorEastAsia" w:cs="Arial"/>
          <w:kern w:val="0"/>
          <w:szCs w:val="21"/>
        </w:rPr>
        <w:t> </w:t>
      </w:r>
      <w:r w:rsidRPr="00F96FD6">
        <w:rPr>
          <w:rFonts w:asciiTheme="minorEastAsia" w:hAnsiTheme="minorEastAsia" w:cs="Arial"/>
          <w:kern w:val="0"/>
          <w:szCs w:val="21"/>
        </w:rPr>
        <w:t>753</w:t>
      </w:r>
    </w:p>
    <w:p w:rsidR="00F96FD6" w:rsidRPr="00F96FD6" w:rsidRDefault="00F96FD6" w:rsidP="00D11687">
      <w:pPr>
        <w:widowControl/>
        <w:shd w:val="clear" w:color="auto" w:fill="FFFFFF"/>
        <w:jc w:val="left"/>
        <w:rPr>
          <w:rFonts w:asciiTheme="minorEastAsia" w:hAnsiTheme="minorEastAsia" w:cs="Arial"/>
          <w:kern w:val="0"/>
          <w:szCs w:val="21"/>
        </w:rPr>
      </w:pPr>
    </w:p>
    <w:p w:rsidR="00D11687" w:rsidRPr="00F96FD6" w:rsidRDefault="00D11687" w:rsidP="00F96FD6">
      <w:pPr>
        <w:widowControl/>
        <w:shd w:val="clear" w:color="auto" w:fill="FFFFFF"/>
        <w:jc w:val="left"/>
        <w:rPr>
          <w:rFonts w:asciiTheme="minorEastAsia" w:hAnsiTheme="minorEastAsia" w:cs="Arial"/>
          <w:kern w:val="0"/>
          <w:szCs w:val="21"/>
        </w:rPr>
      </w:pPr>
      <w:r w:rsidRPr="00F96FD6">
        <w:rPr>
          <w:rFonts w:asciiTheme="minorEastAsia" w:hAnsiTheme="minorEastAsia" w:cs="Arial"/>
          <w:kern w:val="0"/>
          <w:szCs w:val="21"/>
        </w:rPr>
        <w:t>133</w:t>
      </w:r>
      <w:r w:rsidR="00F96FD6" w:rsidRPr="00F96FD6">
        <w:rPr>
          <w:rFonts w:asciiTheme="minorEastAsia" w:hAnsiTheme="minorEastAsia" w:cs="宋体"/>
          <w:kern w:val="0"/>
          <w:szCs w:val="21"/>
        </w:rPr>
        <w:t>．</w:t>
      </w:r>
      <w:r w:rsidRPr="00F96FD6">
        <w:rPr>
          <w:rFonts w:asciiTheme="minorEastAsia" w:hAnsiTheme="minorEastAsia" w:cs="Arial"/>
          <w:bCs/>
          <w:kern w:val="0"/>
          <w:szCs w:val="21"/>
        </w:rPr>
        <w:t>下列指标中，工业出口交货值2012年1-7月份降幅与前6个月平均降幅相比(    )。</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A．</w:t>
      </w:r>
      <w:r w:rsidR="00F96FD6" w:rsidRPr="00F96FD6">
        <w:rPr>
          <w:rFonts w:asciiTheme="minorEastAsia" w:hAnsiTheme="minorEastAsia" w:cs="Arial"/>
          <w:kern w:val="0"/>
          <w:szCs w:val="21"/>
        </w:rPr>
        <w:t> </w:t>
      </w:r>
      <w:r w:rsidRPr="00F96FD6">
        <w:rPr>
          <w:rFonts w:asciiTheme="minorEastAsia" w:hAnsiTheme="minorEastAsia" w:cs="Arial"/>
          <w:kern w:val="0"/>
          <w:szCs w:val="21"/>
        </w:rPr>
        <w:t>下降</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B．</w:t>
      </w:r>
      <w:r w:rsidR="00F96FD6" w:rsidRPr="00F96FD6">
        <w:rPr>
          <w:rFonts w:asciiTheme="minorEastAsia" w:hAnsiTheme="minorEastAsia" w:cs="Arial"/>
          <w:kern w:val="0"/>
          <w:szCs w:val="21"/>
        </w:rPr>
        <w:t> </w:t>
      </w:r>
      <w:r w:rsidRPr="00F96FD6">
        <w:rPr>
          <w:rFonts w:asciiTheme="minorEastAsia" w:hAnsiTheme="minorEastAsia" w:cs="Arial"/>
          <w:kern w:val="0"/>
          <w:szCs w:val="21"/>
        </w:rPr>
        <w:t>升高</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C．</w:t>
      </w:r>
      <w:r w:rsidR="00F96FD6" w:rsidRPr="00F96FD6">
        <w:rPr>
          <w:rFonts w:asciiTheme="minorEastAsia" w:hAnsiTheme="minorEastAsia" w:cs="Arial"/>
          <w:kern w:val="0"/>
          <w:szCs w:val="21"/>
        </w:rPr>
        <w:t> </w:t>
      </w:r>
      <w:r w:rsidRPr="00F96FD6">
        <w:rPr>
          <w:rFonts w:asciiTheme="minorEastAsia" w:hAnsiTheme="minorEastAsia" w:cs="Arial"/>
          <w:kern w:val="0"/>
          <w:szCs w:val="21"/>
        </w:rPr>
        <w:t>不变</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D．</w:t>
      </w:r>
      <w:r w:rsidR="00F96FD6" w:rsidRPr="00F96FD6">
        <w:rPr>
          <w:rFonts w:asciiTheme="minorEastAsia" w:hAnsiTheme="minorEastAsia" w:cs="Arial"/>
          <w:kern w:val="0"/>
          <w:szCs w:val="21"/>
        </w:rPr>
        <w:t> </w:t>
      </w:r>
      <w:r w:rsidRPr="00F96FD6">
        <w:rPr>
          <w:rFonts w:asciiTheme="minorEastAsia" w:hAnsiTheme="minorEastAsia" w:cs="Arial"/>
          <w:kern w:val="0"/>
          <w:szCs w:val="21"/>
        </w:rPr>
        <w:t>不能判断</w:t>
      </w:r>
    </w:p>
    <w:p w:rsidR="00F96FD6" w:rsidRPr="00F96FD6" w:rsidRDefault="00F96FD6" w:rsidP="00D11687">
      <w:pPr>
        <w:widowControl/>
        <w:shd w:val="clear" w:color="auto" w:fill="FFFFFF"/>
        <w:jc w:val="left"/>
        <w:rPr>
          <w:rFonts w:asciiTheme="minorEastAsia" w:hAnsiTheme="minorEastAsia" w:cs="Arial"/>
          <w:kern w:val="0"/>
          <w:szCs w:val="21"/>
        </w:rPr>
      </w:pPr>
    </w:p>
    <w:p w:rsidR="00D11687" w:rsidRPr="00F96FD6" w:rsidRDefault="00D11687" w:rsidP="00F96FD6">
      <w:pPr>
        <w:widowControl/>
        <w:shd w:val="clear" w:color="auto" w:fill="FFFFFF"/>
        <w:jc w:val="left"/>
        <w:rPr>
          <w:rFonts w:asciiTheme="minorEastAsia" w:hAnsiTheme="minorEastAsia" w:cs="Arial"/>
          <w:kern w:val="0"/>
          <w:szCs w:val="21"/>
        </w:rPr>
      </w:pPr>
      <w:r w:rsidRPr="00F96FD6">
        <w:rPr>
          <w:rFonts w:asciiTheme="minorEastAsia" w:hAnsiTheme="minorEastAsia" w:cs="Arial"/>
          <w:kern w:val="0"/>
          <w:szCs w:val="21"/>
        </w:rPr>
        <w:lastRenderedPageBreak/>
        <w:t>134</w:t>
      </w:r>
      <w:r w:rsidR="00F96FD6" w:rsidRPr="00F96FD6">
        <w:rPr>
          <w:rFonts w:asciiTheme="minorEastAsia" w:hAnsiTheme="minorEastAsia" w:cs="宋体"/>
          <w:kern w:val="0"/>
          <w:szCs w:val="21"/>
        </w:rPr>
        <w:t>．</w:t>
      </w:r>
      <w:r w:rsidRPr="00F96FD6">
        <w:rPr>
          <w:rFonts w:asciiTheme="minorEastAsia" w:hAnsiTheme="minorEastAsia" w:cs="Arial"/>
          <w:bCs/>
          <w:kern w:val="0"/>
          <w:szCs w:val="21"/>
        </w:rPr>
        <w:t>与去年相比，2012年1-7月六大重点行业工业产值</w:t>
      </w:r>
      <w:proofErr w:type="gramStart"/>
      <w:r w:rsidRPr="00F96FD6">
        <w:rPr>
          <w:rFonts w:asciiTheme="minorEastAsia" w:hAnsiTheme="minorEastAsia" w:cs="Arial"/>
          <w:bCs/>
          <w:kern w:val="0"/>
          <w:szCs w:val="21"/>
        </w:rPr>
        <w:t>占规模</w:t>
      </w:r>
      <w:proofErr w:type="gramEnd"/>
      <w:r w:rsidRPr="00F96FD6">
        <w:rPr>
          <w:rFonts w:asciiTheme="minorEastAsia" w:hAnsiTheme="minorEastAsia" w:cs="Arial"/>
          <w:bCs/>
          <w:kern w:val="0"/>
          <w:szCs w:val="21"/>
        </w:rPr>
        <w:t>以上工业产值的比重下降的有(    )</w:t>
      </w:r>
      <w:proofErr w:type="gramStart"/>
      <w:r w:rsidRPr="00F96FD6">
        <w:rPr>
          <w:rFonts w:asciiTheme="minorEastAsia" w:hAnsiTheme="minorEastAsia" w:cs="Arial"/>
          <w:bCs/>
          <w:kern w:val="0"/>
          <w:szCs w:val="21"/>
        </w:rPr>
        <w:t>个</w:t>
      </w:r>
      <w:proofErr w:type="gramEnd"/>
      <w:r w:rsidRPr="00F96FD6">
        <w:rPr>
          <w:rFonts w:asciiTheme="minorEastAsia" w:hAnsiTheme="minorEastAsia" w:cs="Arial"/>
          <w:bCs/>
          <w:kern w:val="0"/>
          <w:szCs w:val="21"/>
        </w:rPr>
        <w:t>。</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A．</w:t>
      </w:r>
      <w:r w:rsidR="00F96FD6" w:rsidRPr="00F96FD6">
        <w:rPr>
          <w:rFonts w:asciiTheme="minorEastAsia" w:hAnsiTheme="minorEastAsia" w:cs="Arial"/>
          <w:kern w:val="0"/>
          <w:szCs w:val="21"/>
        </w:rPr>
        <w:t> </w:t>
      </w:r>
      <w:r w:rsidRPr="00F96FD6">
        <w:rPr>
          <w:rFonts w:asciiTheme="minorEastAsia" w:hAnsiTheme="minorEastAsia" w:cs="Arial"/>
          <w:kern w:val="0"/>
          <w:szCs w:val="21"/>
        </w:rPr>
        <w:t>3</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B．</w:t>
      </w:r>
      <w:r w:rsidR="00F96FD6" w:rsidRPr="00F96FD6">
        <w:rPr>
          <w:rFonts w:asciiTheme="minorEastAsia" w:hAnsiTheme="minorEastAsia" w:cs="Arial"/>
          <w:kern w:val="0"/>
          <w:szCs w:val="21"/>
        </w:rPr>
        <w:t> </w:t>
      </w:r>
      <w:r w:rsidRPr="00F96FD6">
        <w:rPr>
          <w:rFonts w:asciiTheme="minorEastAsia" w:hAnsiTheme="minorEastAsia" w:cs="Arial"/>
          <w:kern w:val="0"/>
          <w:szCs w:val="21"/>
        </w:rPr>
        <w:t>4</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C．</w:t>
      </w:r>
      <w:r w:rsidR="00F96FD6" w:rsidRPr="00F96FD6">
        <w:rPr>
          <w:rFonts w:asciiTheme="minorEastAsia" w:hAnsiTheme="minorEastAsia" w:cs="Arial"/>
          <w:kern w:val="0"/>
          <w:szCs w:val="21"/>
        </w:rPr>
        <w:t> </w:t>
      </w:r>
      <w:r w:rsidRPr="00F96FD6">
        <w:rPr>
          <w:rFonts w:asciiTheme="minorEastAsia" w:hAnsiTheme="minorEastAsia" w:cs="Arial"/>
          <w:kern w:val="0"/>
          <w:szCs w:val="21"/>
        </w:rPr>
        <w:t>5</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D．</w:t>
      </w:r>
      <w:r w:rsidR="00F96FD6" w:rsidRPr="00F96FD6">
        <w:rPr>
          <w:rFonts w:asciiTheme="minorEastAsia" w:hAnsiTheme="minorEastAsia" w:cs="Arial"/>
          <w:kern w:val="0"/>
          <w:szCs w:val="21"/>
        </w:rPr>
        <w:t> </w:t>
      </w:r>
      <w:r w:rsidRPr="00F96FD6">
        <w:rPr>
          <w:rFonts w:asciiTheme="minorEastAsia" w:hAnsiTheme="minorEastAsia" w:cs="Arial"/>
          <w:kern w:val="0"/>
          <w:szCs w:val="21"/>
        </w:rPr>
        <w:t>6</w:t>
      </w:r>
    </w:p>
    <w:p w:rsidR="00F96FD6" w:rsidRPr="00F96FD6" w:rsidRDefault="00F96FD6" w:rsidP="00D11687">
      <w:pPr>
        <w:widowControl/>
        <w:shd w:val="clear" w:color="auto" w:fill="FFFFFF"/>
        <w:jc w:val="left"/>
        <w:rPr>
          <w:rFonts w:asciiTheme="minorEastAsia" w:hAnsiTheme="minorEastAsia" w:cs="Arial"/>
          <w:kern w:val="0"/>
          <w:szCs w:val="21"/>
        </w:rPr>
      </w:pPr>
    </w:p>
    <w:p w:rsidR="00D11687" w:rsidRPr="00F96FD6" w:rsidRDefault="00D11687" w:rsidP="00F96FD6">
      <w:pPr>
        <w:widowControl/>
        <w:shd w:val="clear" w:color="auto" w:fill="FFFFFF"/>
        <w:jc w:val="left"/>
        <w:rPr>
          <w:rFonts w:asciiTheme="minorEastAsia" w:hAnsiTheme="minorEastAsia" w:cs="Arial"/>
          <w:kern w:val="0"/>
          <w:szCs w:val="21"/>
        </w:rPr>
      </w:pPr>
      <w:r w:rsidRPr="00F96FD6">
        <w:rPr>
          <w:rFonts w:asciiTheme="minorEastAsia" w:hAnsiTheme="minorEastAsia" w:cs="Arial"/>
          <w:kern w:val="0"/>
          <w:szCs w:val="21"/>
        </w:rPr>
        <w:t>135</w:t>
      </w:r>
      <w:r w:rsidR="00F96FD6" w:rsidRPr="00F96FD6">
        <w:rPr>
          <w:rFonts w:asciiTheme="minorEastAsia" w:hAnsiTheme="minorEastAsia" w:cs="宋体"/>
          <w:kern w:val="0"/>
          <w:szCs w:val="21"/>
        </w:rPr>
        <w:t>．</w:t>
      </w:r>
      <w:r w:rsidRPr="00F96FD6">
        <w:rPr>
          <w:rFonts w:asciiTheme="minorEastAsia" w:hAnsiTheme="minorEastAsia" w:cs="Arial"/>
          <w:bCs/>
          <w:kern w:val="0"/>
          <w:szCs w:val="21"/>
        </w:rPr>
        <w:t>根据材料，下列说法不正确的是(    )</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A．</w:t>
      </w:r>
      <w:r w:rsidR="00F96FD6" w:rsidRPr="00F96FD6">
        <w:rPr>
          <w:rFonts w:asciiTheme="minorEastAsia" w:hAnsiTheme="minorEastAsia" w:cs="Arial"/>
          <w:kern w:val="0"/>
          <w:szCs w:val="21"/>
        </w:rPr>
        <w:t> </w:t>
      </w:r>
      <w:r w:rsidRPr="00F96FD6">
        <w:rPr>
          <w:rFonts w:asciiTheme="minorEastAsia" w:hAnsiTheme="minorEastAsia" w:cs="Arial"/>
          <w:kern w:val="0"/>
          <w:szCs w:val="21"/>
        </w:rPr>
        <w:t>2012年1-6月，上海市规模以上工业总产值约为15333亿元</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B．</w:t>
      </w:r>
      <w:r w:rsidR="00F96FD6" w:rsidRPr="00F96FD6">
        <w:rPr>
          <w:rFonts w:asciiTheme="minorEastAsia" w:hAnsiTheme="minorEastAsia" w:cs="Arial"/>
          <w:kern w:val="0"/>
          <w:szCs w:val="21"/>
        </w:rPr>
        <w:t> </w:t>
      </w:r>
      <w:r w:rsidRPr="00F96FD6">
        <w:rPr>
          <w:rFonts w:asciiTheme="minorEastAsia" w:hAnsiTheme="minorEastAsia" w:cs="Arial"/>
          <w:kern w:val="0"/>
          <w:szCs w:val="21"/>
        </w:rPr>
        <w:t>2011年1-7月，上海市完成规模以上工业总产值为18084亿元。</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C．</w:t>
      </w:r>
      <w:r w:rsidR="00F96FD6" w:rsidRPr="00F96FD6">
        <w:rPr>
          <w:rFonts w:asciiTheme="minorEastAsia" w:hAnsiTheme="minorEastAsia" w:cs="Arial"/>
          <w:kern w:val="0"/>
          <w:szCs w:val="21"/>
        </w:rPr>
        <w:t> </w:t>
      </w:r>
      <w:r w:rsidRPr="00F96FD6">
        <w:rPr>
          <w:rFonts w:asciiTheme="minorEastAsia" w:hAnsiTheme="minorEastAsia" w:cs="Arial"/>
          <w:kern w:val="0"/>
          <w:szCs w:val="21"/>
        </w:rPr>
        <w:t>与上年同期相比，2012年1-7月，六个重点行业工业产值</w:t>
      </w:r>
      <w:proofErr w:type="gramStart"/>
      <w:r w:rsidRPr="00F96FD6">
        <w:rPr>
          <w:rFonts w:asciiTheme="minorEastAsia" w:hAnsiTheme="minorEastAsia" w:cs="Arial"/>
          <w:kern w:val="0"/>
          <w:szCs w:val="21"/>
        </w:rPr>
        <w:t>占规模</w:t>
      </w:r>
      <w:proofErr w:type="gramEnd"/>
      <w:r w:rsidRPr="00F96FD6">
        <w:rPr>
          <w:rFonts w:asciiTheme="minorEastAsia" w:hAnsiTheme="minorEastAsia" w:cs="Arial"/>
          <w:kern w:val="0"/>
          <w:szCs w:val="21"/>
        </w:rPr>
        <w:t>以上工业总产值的比重均保持不变。</w:t>
      </w:r>
    </w:p>
    <w:p w:rsidR="00D11687" w:rsidRPr="00F96FD6" w:rsidRDefault="00D11687" w:rsidP="00D11687">
      <w:pPr>
        <w:widowControl/>
        <w:shd w:val="clear" w:color="auto" w:fill="FFFFFF"/>
        <w:spacing w:line="360" w:lineRule="atLeast"/>
        <w:jc w:val="left"/>
        <w:rPr>
          <w:rFonts w:asciiTheme="minorEastAsia" w:hAnsiTheme="minorEastAsia" w:cs="Arial"/>
          <w:kern w:val="0"/>
          <w:szCs w:val="21"/>
        </w:rPr>
      </w:pPr>
      <w:r w:rsidRPr="00F96FD6">
        <w:rPr>
          <w:rFonts w:asciiTheme="minorEastAsia" w:hAnsiTheme="minorEastAsia" w:cs="Arial"/>
          <w:kern w:val="0"/>
          <w:szCs w:val="21"/>
        </w:rPr>
        <w:t>D．</w:t>
      </w:r>
      <w:r w:rsidR="00F96FD6" w:rsidRPr="00F96FD6">
        <w:rPr>
          <w:rFonts w:asciiTheme="minorEastAsia" w:hAnsiTheme="minorEastAsia" w:cs="Arial"/>
          <w:kern w:val="0"/>
          <w:szCs w:val="21"/>
        </w:rPr>
        <w:t> </w:t>
      </w:r>
      <w:r w:rsidRPr="00F96FD6">
        <w:rPr>
          <w:rFonts w:asciiTheme="minorEastAsia" w:hAnsiTheme="minorEastAsia" w:cs="Arial"/>
          <w:kern w:val="0"/>
          <w:szCs w:val="21"/>
        </w:rPr>
        <w:t>2012年1-7月，上海市六个重点行业总产值的增幅与规模以上工业总产值持平。</w:t>
      </w:r>
    </w:p>
    <w:p w:rsidR="00D11687" w:rsidRDefault="00D11687"/>
    <w:p w:rsidR="00DD1F5C" w:rsidRDefault="00DD1F5C"/>
    <w:p w:rsidR="00B123F1" w:rsidRDefault="00B123F1"/>
    <w:p w:rsidR="00B123F1" w:rsidRDefault="00B123F1" w:rsidP="00B123F1">
      <w:pPr>
        <w:jc w:val="center"/>
      </w:pPr>
      <w:r>
        <w:rPr>
          <w:rFonts w:hint="eastAsia"/>
        </w:rPr>
        <w:t>参考答案</w:t>
      </w:r>
    </w:p>
    <w:p w:rsidR="00B123F1" w:rsidRDefault="00B123F1" w:rsidP="00B123F1">
      <w:pPr>
        <w:jc w:val="center"/>
      </w:pPr>
    </w:p>
    <w:p w:rsidR="00B123F1" w:rsidRDefault="00B123F1" w:rsidP="00B123F1">
      <w:pPr>
        <w:widowControl/>
        <w:shd w:val="clear" w:color="auto" w:fill="FFFFFF"/>
        <w:spacing w:line="360" w:lineRule="atLeast"/>
        <w:ind w:firstLineChars="150" w:firstLine="315"/>
        <w:jc w:val="left"/>
        <w:rPr>
          <w:rFonts w:asciiTheme="minorEastAsia" w:hAnsiTheme="minorEastAsia" w:cs="Arial"/>
          <w:kern w:val="0"/>
          <w:szCs w:val="21"/>
        </w:rPr>
      </w:pPr>
      <w:r>
        <w:rPr>
          <w:rFonts w:ascii="Arial" w:eastAsia="宋体" w:hAnsi="Arial" w:cs="Arial" w:hint="eastAsia"/>
          <w:color w:val="000000"/>
          <w:kern w:val="0"/>
          <w:szCs w:val="21"/>
        </w:rPr>
        <w:t>１</w:t>
      </w:r>
      <w:r w:rsidRPr="00B123F1">
        <w:rPr>
          <w:rFonts w:asciiTheme="minorEastAsia" w:hAnsiTheme="minorEastAsia" w:cs="Arial" w:hint="eastAsia"/>
          <w:kern w:val="0"/>
          <w:szCs w:val="21"/>
        </w:rPr>
        <w:t>．D。</w:t>
      </w:r>
    </w:p>
    <w:p w:rsidR="00DD1F5C" w:rsidRPr="00B123F1" w:rsidRDefault="00B123F1" w:rsidP="00B123F1">
      <w:pPr>
        <w:widowControl/>
        <w:shd w:val="clear" w:color="auto" w:fill="FFFFFF"/>
        <w:spacing w:line="360" w:lineRule="atLeast"/>
        <w:ind w:firstLineChars="150" w:firstLine="315"/>
        <w:jc w:val="left"/>
        <w:rPr>
          <w:rFonts w:asciiTheme="minorEastAsia" w:hAnsiTheme="minorEastAsia" w:cs="Arial"/>
          <w:kern w:val="0"/>
          <w:szCs w:val="21"/>
        </w:rPr>
      </w:pPr>
      <w:r w:rsidRPr="00B123F1">
        <w:rPr>
          <w:rFonts w:asciiTheme="minorEastAsia" w:hAnsiTheme="minorEastAsia" w:cs="Arial" w:hint="eastAsia"/>
          <w:kern w:val="0"/>
          <w:szCs w:val="21"/>
        </w:rPr>
        <w:t>解析：</w:t>
      </w:r>
      <w:r w:rsidR="00DD1F5C" w:rsidRPr="00B123F1">
        <w:rPr>
          <w:rFonts w:asciiTheme="minorEastAsia" w:hAnsiTheme="minorEastAsia" w:cs="Arial"/>
          <w:kern w:val="0"/>
          <w:szCs w:val="21"/>
        </w:rPr>
        <w:t>这个题目考查的是政治常识。中韩两国自1992年8月24日建交，将在2012年迎来中韩建交20周年。因此，本题的正确答案为D选项。</w:t>
      </w:r>
    </w:p>
    <w:p w:rsidR="00B123F1" w:rsidRDefault="00B123F1"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hint="eastAsia"/>
          <w:kern w:val="0"/>
          <w:szCs w:val="21"/>
        </w:rPr>
        <w:t>2．D．</w:t>
      </w:r>
    </w:p>
    <w:p w:rsidR="00DD1F5C" w:rsidRPr="00B123F1" w:rsidRDefault="00B123F1"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hint="eastAsia"/>
          <w:kern w:val="0"/>
          <w:szCs w:val="21"/>
        </w:rPr>
        <w:t>解析：</w:t>
      </w:r>
      <w:r w:rsidR="00DD1F5C" w:rsidRPr="00B123F1">
        <w:rPr>
          <w:rFonts w:asciiTheme="minorEastAsia" w:hAnsiTheme="minorEastAsia" w:cs="Arial"/>
          <w:kern w:val="0"/>
          <w:szCs w:val="21"/>
        </w:rPr>
        <w:t>这个题目考查的是军事常识。经胡主席批准，从2011年“八一”建军节起，全军正式启用新式勋章、奖章、纪念章，选项A错误。1928年颁发的“北伐成功退伍纪念章”是我军建军后颁发的第一枚纪念章，选项B错误。抗日战争时期，八路军、新四军和地方各级抗日政权的抗日斗争异常艰苦，为了激励斗志，各部队自行颁发了各式各样的军功章，选项C错误。新中国成立后，我军曾两次大规模地为革命战争时期的人民功臣颁发勋章和奖章第一次是1955年，将八一勋章和八一奖章、独立自由勋章和独立自由奖章、解放勋章和解放奖章，分别授予在红军时期、抗日战争时期和解放战争时期参加革命战争有功的人员。勋章每种分一、二、三级，奖章</w:t>
      </w:r>
      <w:proofErr w:type="gramStart"/>
      <w:r w:rsidR="00DD1F5C" w:rsidRPr="00B123F1">
        <w:rPr>
          <w:rFonts w:asciiTheme="minorEastAsia" w:hAnsiTheme="minorEastAsia" w:cs="Arial"/>
          <w:kern w:val="0"/>
          <w:szCs w:val="21"/>
        </w:rPr>
        <w:t>不</w:t>
      </w:r>
      <w:proofErr w:type="gramEnd"/>
      <w:r w:rsidR="00DD1F5C" w:rsidRPr="00B123F1">
        <w:rPr>
          <w:rFonts w:asciiTheme="minorEastAsia" w:hAnsiTheme="minorEastAsia" w:cs="Arial"/>
          <w:kern w:val="0"/>
          <w:szCs w:val="21"/>
        </w:rPr>
        <w:t>分级。第二次是1988年。这一年，人民解放军重新实行军衔制，同时，颁发中国人民解放军功勋荣誉章。功勋荣誉章是中央军委授予在革命战争时期入伍或参加革命工作的军队离职休养干部的荣誉证章，分红星功勋荣誉章、独立功勋荣誉章、胜利功勋荣誉章，每种勋章分为三级。因此，本题的正确答案为D选项。</w:t>
      </w:r>
    </w:p>
    <w:p w:rsidR="00B123F1" w:rsidRDefault="00B123F1"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hint="eastAsia"/>
          <w:kern w:val="0"/>
          <w:szCs w:val="21"/>
        </w:rPr>
        <w:t>3．</w:t>
      </w:r>
      <w:r w:rsidR="00DD1F5C" w:rsidRPr="00B123F1">
        <w:rPr>
          <w:rFonts w:asciiTheme="minorEastAsia" w:hAnsiTheme="minorEastAsia" w:cs="Arial"/>
          <w:kern w:val="0"/>
          <w:szCs w:val="21"/>
        </w:rPr>
        <w:t>B</w:t>
      </w:r>
      <w:r>
        <w:rPr>
          <w:rFonts w:asciiTheme="minorEastAsia" w:hAnsiTheme="minorEastAsia" w:cs="Arial" w:hint="eastAsia"/>
          <w:kern w:val="0"/>
          <w:szCs w:val="21"/>
        </w:rPr>
        <w:t>。</w:t>
      </w:r>
    </w:p>
    <w:p w:rsidR="00DD1F5C" w:rsidRP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解析</w:t>
      </w:r>
      <w:r w:rsidR="00B123F1">
        <w:rPr>
          <w:rFonts w:asciiTheme="minorEastAsia" w:hAnsiTheme="minorEastAsia" w:cs="Arial" w:hint="eastAsia"/>
          <w:kern w:val="0"/>
          <w:szCs w:val="21"/>
        </w:rPr>
        <w:t>:</w:t>
      </w:r>
      <w:r w:rsidRPr="00B123F1">
        <w:rPr>
          <w:rFonts w:asciiTheme="minorEastAsia" w:hAnsiTheme="minorEastAsia" w:cs="Arial"/>
          <w:kern w:val="0"/>
          <w:szCs w:val="21"/>
        </w:rPr>
        <w:t>这个题目考查的是党史知识。中共六大是中国共产党历史上唯一的一次在国外召开的党的全国代表大会。其于1928年6月18日至7月11日在苏联莫斯科召开。因此，本题的正确答案为B选项。</w:t>
      </w:r>
    </w:p>
    <w:p w:rsidR="00B123F1" w:rsidRDefault="00B123F1" w:rsidP="00B123F1">
      <w:pPr>
        <w:widowControl/>
        <w:shd w:val="clear" w:color="auto" w:fill="FFFFFF"/>
        <w:spacing w:line="360" w:lineRule="atLeast"/>
        <w:ind w:firstLineChars="150" w:firstLine="315"/>
        <w:jc w:val="left"/>
        <w:rPr>
          <w:rFonts w:asciiTheme="minorEastAsia" w:hAnsiTheme="minorEastAsia" w:cs="Arial"/>
          <w:kern w:val="0"/>
          <w:szCs w:val="21"/>
        </w:rPr>
      </w:pPr>
      <w:r>
        <w:rPr>
          <w:rFonts w:asciiTheme="minorEastAsia" w:hAnsiTheme="minorEastAsia" w:cs="Arial" w:hint="eastAsia"/>
          <w:kern w:val="0"/>
          <w:szCs w:val="21"/>
        </w:rPr>
        <w:t xml:space="preserve"> </w:t>
      </w:r>
      <w:r w:rsidR="00DD1F5C" w:rsidRPr="00B123F1">
        <w:rPr>
          <w:rFonts w:asciiTheme="minorEastAsia" w:hAnsiTheme="minorEastAsia" w:cs="Arial"/>
          <w:kern w:val="0"/>
          <w:szCs w:val="21"/>
        </w:rPr>
        <w:t>4</w:t>
      </w:r>
      <w:r w:rsidRPr="00B123F1">
        <w:rPr>
          <w:rFonts w:asciiTheme="minorEastAsia" w:hAnsiTheme="minorEastAsia" w:cs="Arial" w:hint="eastAsia"/>
          <w:kern w:val="0"/>
          <w:szCs w:val="21"/>
        </w:rPr>
        <w:t>．</w:t>
      </w:r>
      <w:r>
        <w:rPr>
          <w:rFonts w:asciiTheme="minorEastAsia" w:hAnsiTheme="minorEastAsia" w:cs="Arial" w:hint="eastAsia"/>
          <w:kern w:val="0"/>
          <w:szCs w:val="21"/>
        </w:rPr>
        <w:t>B。</w:t>
      </w:r>
    </w:p>
    <w:p w:rsidR="00DD1F5C" w:rsidRPr="00B123F1" w:rsidRDefault="00DD1F5C" w:rsidP="00B123F1">
      <w:pPr>
        <w:widowControl/>
        <w:shd w:val="clear" w:color="auto" w:fill="FFFFFF"/>
        <w:spacing w:line="360" w:lineRule="atLeast"/>
        <w:ind w:firstLineChars="150" w:firstLine="315"/>
        <w:jc w:val="left"/>
        <w:rPr>
          <w:rFonts w:asciiTheme="minorEastAsia" w:hAnsiTheme="minorEastAsia" w:cs="Arial"/>
          <w:kern w:val="0"/>
          <w:szCs w:val="21"/>
        </w:rPr>
      </w:pPr>
      <w:r w:rsidRPr="00B123F1">
        <w:rPr>
          <w:rFonts w:asciiTheme="minorEastAsia" w:hAnsiTheme="minorEastAsia" w:cs="Arial"/>
          <w:kern w:val="0"/>
          <w:szCs w:val="21"/>
        </w:rPr>
        <w:lastRenderedPageBreak/>
        <w:t>解析</w:t>
      </w:r>
      <w:r w:rsidR="00B123F1">
        <w:rPr>
          <w:rFonts w:asciiTheme="minorEastAsia" w:hAnsiTheme="minorEastAsia" w:cs="Arial" w:hint="eastAsia"/>
          <w:kern w:val="0"/>
          <w:szCs w:val="21"/>
        </w:rPr>
        <w:t>：</w:t>
      </w:r>
      <w:r w:rsidRPr="00B123F1">
        <w:rPr>
          <w:rFonts w:asciiTheme="minorEastAsia" w:hAnsiTheme="minorEastAsia" w:cs="Arial"/>
          <w:kern w:val="0"/>
          <w:szCs w:val="21"/>
        </w:rPr>
        <w:t>这个题目考查的是公文写作常识。国务委员、国务院秘书长王忠禹同志在全国政府系统秘书长办公厅主任会议上所作题为《认清形势服从大局努力做好新形势下政府办公厅工作》的讲话中指出：“公文运转</w:t>
      </w:r>
      <w:proofErr w:type="gramStart"/>
      <w:r w:rsidRPr="00B123F1">
        <w:rPr>
          <w:rFonts w:asciiTheme="minorEastAsia" w:hAnsiTheme="minorEastAsia" w:cs="Arial"/>
          <w:kern w:val="0"/>
          <w:szCs w:val="21"/>
        </w:rPr>
        <w:t>最忌两</w:t>
      </w:r>
      <w:proofErr w:type="gramEnd"/>
      <w:r w:rsidRPr="00B123F1">
        <w:rPr>
          <w:rFonts w:asciiTheme="minorEastAsia" w:hAnsiTheme="minorEastAsia" w:cs="Arial"/>
          <w:kern w:val="0"/>
          <w:szCs w:val="21"/>
        </w:rPr>
        <w:t>大弊端，一是横传，二是直送。因此，本题的正确答案为B选项。</w:t>
      </w:r>
    </w:p>
    <w:p w:rsid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5</w:t>
      </w:r>
      <w:r w:rsidR="00B123F1" w:rsidRPr="00B123F1">
        <w:rPr>
          <w:rFonts w:asciiTheme="minorEastAsia" w:hAnsiTheme="minorEastAsia" w:cs="Arial" w:hint="eastAsia"/>
          <w:kern w:val="0"/>
          <w:szCs w:val="21"/>
        </w:rPr>
        <w:t>．</w:t>
      </w:r>
      <w:r w:rsidRPr="00B123F1">
        <w:rPr>
          <w:rFonts w:asciiTheme="minorEastAsia" w:hAnsiTheme="minorEastAsia" w:cs="Arial"/>
          <w:kern w:val="0"/>
          <w:szCs w:val="21"/>
        </w:rPr>
        <w:t>B，</w:t>
      </w:r>
    </w:p>
    <w:p w:rsidR="00DD1F5C" w:rsidRPr="00B123F1" w:rsidRDefault="00B123F1"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 xml:space="preserve"> </w:t>
      </w:r>
      <w:r w:rsidR="00DD1F5C" w:rsidRPr="00B123F1">
        <w:rPr>
          <w:rFonts w:asciiTheme="minorEastAsia" w:hAnsiTheme="minorEastAsia" w:cs="Arial"/>
          <w:kern w:val="0"/>
          <w:szCs w:val="21"/>
        </w:rPr>
        <w:t>解析</w:t>
      </w:r>
      <w:r>
        <w:rPr>
          <w:rFonts w:asciiTheme="minorEastAsia" w:hAnsiTheme="minorEastAsia" w:cs="Arial" w:hint="eastAsia"/>
          <w:kern w:val="0"/>
          <w:szCs w:val="21"/>
        </w:rPr>
        <w:t>：</w:t>
      </w:r>
      <w:r w:rsidR="00DD1F5C" w:rsidRPr="00B123F1">
        <w:rPr>
          <w:rFonts w:asciiTheme="minorEastAsia" w:hAnsiTheme="minorEastAsia" w:cs="Arial"/>
          <w:kern w:val="0"/>
          <w:szCs w:val="21"/>
        </w:rPr>
        <w:t>这个题目考查的是科技常识。蓝色农业即海洋生物农业，是以海洋水生和浮游生物为资源进行综合利用的农业。因此，本题的正确答案为B选项。</w:t>
      </w:r>
    </w:p>
    <w:p w:rsid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6</w:t>
      </w:r>
      <w:r w:rsidR="00B123F1" w:rsidRPr="00B123F1">
        <w:rPr>
          <w:rFonts w:asciiTheme="minorEastAsia" w:hAnsiTheme="minorEastAsia" w:cs="Arial" w:hint="eastAsia"/>
          <w:kern w:val="0"/>
          <w:szCs w:val="21"/>
        </w:rPr>
        <w:t>．</w:t>
      </w:r>
      <w:r w:rsidRPr="00B123F1">
        <w:rPr>
          <w:rFonts w:asciiTheme="minorEastAsia" w:hAnsiTheme="minorEastAsia" w:cs="Arial"/>
          <w:kern w:val="0"/>
          <w:szCs w:val="21"/>
        </w:rPr>
        <w:t>A，</w:t>
      </w:r>
      <w:r w:rsidR="00B123F1">
        <w:rPr>
          <w:rFonts w:asciiTheme="minorEastAsia" w:hAnsiTheme="minorEastAsia" w:cs="Arial" w:hint="eastAsia"/>
          <w:kern w:val="0"/>
          <w:szCs w:val="21"/>
        </w:rPr>
        <w:t xml:space="preserve"> </w:t>
      </w:r>
    </w:p>
    <w:p w:rsidR="00DD1F5C" w:rsidRP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解析</w:t>
      </w:r>
      <w:r w:rsidR="00B123F1">
        <w:rPr>
          <w:rFonts w:asciiTheme="minorEastAsia" w:hAnsiTheme="minorEastAsia" w:cs="Arial" w:hint="eastAsia"/>
          <w:kern w:val="0"/>
          <w:szCs w:val="21"/>
        </w:rPr>
        <w:t>：</w:t>
      </w:r>
      <w:r w:rsidRPr="00B123F1">
        <w:rPr>
          <w:rFonts w:asciiTheme="minorEastAsia" w:hAnsiTheme="minorEastAsia" w:cs="Arial"/>
          <w:kern w:val="0"/>
          <w:szCs w:val="21"/>
        </w:rPr>
        <w:t>这个题目考查的是经济常识。假如一个经济体的消费价格指数从去年的100增加到今年的112，那么这一时期的通货膨胀率就为T=(112—100)/100×100%=12%，就是说通货膨胀率为12%，表现为物价上涨12%。因此，本题的正确答案为A选项。</w:t>
      </w:r>
    </w:p>
    <w:p w:rsid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7</w:t>
      </w:r>
      <w:r w:rsidR="00B123F1" w:rsidRPr="00B123F1">
        <w:rPr>
          <w:rFonts w:asciiTheme="minorEastAsia" w:hAnsiTheme="minorEastAsia" w:cs="Arial" w:hint="eastAsia"/>
          <w:kern w:val="0"/>
          <w:szCs w:val="21"/>
        </w:rPr>
        <w:t>．</w:t>
      </w:r>
      <w:r w:rsidRPr="00B123F1">
        <w:rPr>
          <w:rFonts w:asciiTheme="minorEastAsia" w:hAnsiTheme="minorEastAsia" w:cs="Arial"/>
          <w:kern w:val="0"/>
          <w:szCs w:val="21"/>
        </w:rPr>
        <w:t>A，</w:t>
      </w:r>
    </w:p>
    <w:p w:rsidR="00DD1F5C" w:rsidRP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解析</w:t>
      </w:r>
      <w:r w:rsidR="00B123F1">
        <w:rPr>
          <w:rFonts w:asciiTheme="minorEastAsia" w:hAnsiTheme="minorEastAsia" w:cs="Arial" w:hint="eastAsia"/>
          <w:kern w:val="0"/>
          <w:szCs w:val="21"/>
        </w:rPr>
        <w:t>：</w:t>
      </w:r>
      <w:r w:rsidRPr="00B123F1">
        <w:rPr>
          <w:rFonts w:asciiTheme="minorEastAsia" w:hAnsiTheme="minorEastAsia" w:cs="Arial"/>
          <w:kern w:val="0"/>
          <w:szCs w:val="21"/>
        </w:rPr>
        <w:t>这个题目考查的是哲学知识。主观唯心主义把主观精神作为惟一真实的存在和世界的本原，客观事物以至整个物质世界都是这种主观精神的产物。而“假如生活欺骗了你”中“心境决定心情”的思想则在一定程度上反映了这种主观唯心主义。因此，本题的正确答案为A选项。</w:t>
      </w:r>
    </w:p>
    <w:p w:rsid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8</w:t>
      </w:r>
      <w:r w:rsidR="00B123F1" w:rsidRPr="00B123F1">
        <w:rPr>
          <w:rFonts w:asciiTheme="minorEastAsia" w:hAnsiTheme="minorEastAsia" w:cs="Arial" w:hint="eastAsia"/>
          <w:kern w:val="0"/>
          <w:szCs w:val="21"/>
        </w:rPr>
        <w:t>．</w:t>
      </w:r>
      <w:r w:rsidRPr="00B123F1">
        <w:rPr>
          <w:rFonts w:asciiTheme="minorEastAsia" w:hAnsiTheme="minorEastAsia" w:cs="Arial"/>
          <w:kern w:val="0"/>
          <w:szCs w:val="21"/>
        </w:rPr>
        <w:t>D， </w:t>
      </w:r>
    </w:p>
    <w:p w:rsidR="00DD1F5C" w:rsidRP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解析</w:t>
      </w:r>
      <w:r w:rsidR="00B123F1">
        <w:rPr>
          <w:rFonts w:asciiTheme="minorEastAsia" w:hAnsiTheme="minorEastAsia" w:cs="Arial" w:hint="eastAsia"/>
          <w:kern w:val="0"/>
          <w:szCs w:val="21"/>
        </w:rPr>
        <w:t>：</w:t>
      </w:r>
      <w:r w:rsidRPr="00B123F1">
        <w:rPr>
          <w:rFonts w:asciiTheme="minorEastAsia" w:hAnsiTheme="minorEastAsia" w:cs="Arial"/>
          <w:kern w:val="0"/>
          <w:szCs w:val="21"/>
        </w:rPr>
        <w:t>这个题目考查的是历史常识。中国古代科举制度最早起源于隋代，从隋朝大业元年（605年）开始实行。因此，本题的正确答案为D选项。</w:t>
      </w:r>
    </w:p>
    <w:p w:rsidR="00DD1F5C" w:rsidRP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9</w:t>
      </w:r>
      <w:r w:rsidR="00B123F1" w:rsidRPr="00B123F1">
        <w:rPr>
          <w:rFonts w:asciiTheme="minorEastAsia" w:hAnsiTheme="minorEastAsia" w:cs="Arial" w:hint="eastAsia"/>
          <w:kern w:val="0"/>
          <w:szCs w:val="21"/>
        </w:rPr>
        <w:t>．</w:t>
      </w:r>
      <w:r w:rsidRPr="00B123F1">
        <w:rPr>
          <w:rFonts w:asciiTheme="minorEastAsia" w:hAnsiTheme="minorEastAsia" w:cs="Arial"/>
          <w:kern w:val="0"/>
          <w:szCs w:val="21"/>
        </w:rPr>
        <w:t>B， </w:t>
      </w:r>
    </w:p>
    <w:p w:rsidR="00DD1F5C" w:rsidRP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解析</w:t>
      </w:r>
    </w:p>
    <w:p w:rsidR="00DD1F5C" w:rsidRP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这个题目考查的是文学常识。“满城尽带黄金甲”源自唐代黄巢的《不第后赋菊》。因此，本题的正确答案为B选项。</w:t>
      </w:r>
    </w:p>
    <w:p w:rsidR="00DD1F5C" w:rsidRPr="00B123F1" w:rsidRDefault="00B123F1" w:rsidP="00B123F1">
      <w:pPr>
        <w:widowControl/>
        <w:shd w:val="clear" w:color="auto" w:fill="FFFFFF"/>
        <w:spacing w:line="360" w:lineRule="atLeast"/>
        <w:ind w:firstLineChars="200" w:firstLine="420"/>
        <w:jc w:val="left"/>
        <w:rPr>
          <w:rFonts w:asciiTheme="minorEastAsia" w:hAnsiTheme="minorEastAsia" w:cs="Arial"/>
          <w:kern w:val="0"/>
          <w:szCs w:val="21"/>
        </w:rPr>
      </w:pPr>
      <w:r>
        <w:rPr>
          <w:rFonts w:asciiTheme="minorEastAsia" w:hAnsiTheme="minorEastAsia" w:cs="Arial" w:hint="eastAsia"/>
          <w:kern w:val="0"/>
          <w:szCs w:val="21"/>
        </w:rPr>
        <w:t>10</w:t>
      </w:r>
      <w:r w:rsidRPr="00B123F1">
        <w:rPr>
          <w:rFonts w:asciiTheme="minorEastAsia" w:hAnsiTheme="minorEastAsia" w:cs="Arial" w:hint="eastAsia"/>
          <w:kern w:val="0"/>
          <w:szCs w:val="21"/>
        </w:rPr>
        <w:t>．</w:t>
      </w:r>
      <w:r w:rsidR="00DD1F5C" w:rsidRPr="00B123F1">
        <w:rPr>
          <w:rFonts w:asciiTheme="minorEastAsia" w:hAnsiTheme="minorEastAsia" w:cs="Arial"/>
          <w:kern w:val="0"/>
          <w:szCs w:val="21"/>
        </w:rPr>
        <w:t>D， </w:t>
      </w:r>
    </w:p>
    <w:p w:rsidR="00DD1F5C" w:rsidRP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解析</w:t>
      </w:r>
    </w:p>
    <w:p w:rsidR="00DD1F5C" w:rsidRP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这个题目考查的是地理常识。</w:t>
      </w:r>
      <w:proofErr w:type="gramStart"/>
      <w:r w:rsidRPr="00B123F1">
        <w:rPr>
          <w:rFonts w:asciiTheme="minorEastAsia" w:hAnsiTheme="minorEastAsia" w:cs="Arial"/>
          <w:kern w:val="0"/>
          <w:szCs w:val="21"/>
        </w:rPr>
        <w:t>玛</w:t>
      </w:r>
      <w:proofErr w:type="gramEnd"/>
      <w:r w:rsidRPr="00B123F1">
        <w:rPr>
          <w:rFonts w:asciiTheme="minorEastAsia" w:hAnsiTheme="minorEastAsia" w:cs="Arial"/>
          <w:kern w:val="0"/>
          <w:szCs w:val="21"/>
        </w:rPr>
        <w:t>雅地区包括今墨西哥的尤卡坦半岛、恰帕斯和塔帕斯科的大部分地区，</w:t>
      </w:r>
      <w:proofErr w:type="gramStart"/>
      <w:r w:rsidRPr="00B123F1">
        <w:rPr>
          <w:rFonts w:asciiTheme="minorEastAsia" w:hAnsiTheme="minorEastAsia" w:cs="Arial"/>
          <w:kern w:val="0"/>
          <w:szCs w:val="21"/>
        </w:rPr>
        <w:t>今伯利</w:t>
      </w:r>
      <w:proofErr w:type="gramEnd"/>
      <w:r w:rsidRPr="00B123F1">
        <w:rPr>
          <w:rFonts w:asciiTheme="minorEastAsia" w:hAnsiTheme="minorEastAsia" w:cs="Arial"/>
          <w:kern w:val="0"/>
          <w:szCs w:val="21"/>
        </w:rPr>
        <w:t>北，今危地马拉大部分地区，今萨尔瓦多和</w:t>
      </w:r>
      <w:proofErr w:type="gramStart"/>
      <w:r w:rsidRPr="00B123F1">
        <w:rPr>
          <w:rFonts w:asciiTheme="minorEastAsia" w:hAnsiTheme="minorEastAsia" w:cs="Arial"/>
          <w:kern w:val="0"/>
          <w:szCs w:val="21"/>
        </w:rPr>
        <w:t>今洪都拉斯</w:t>
      </w:r>
      <w:proofErr w:type="gramEnd"/>
      <w:r w:rsidRPr="00B123F1">
        <w:rPr>
          <w:rFonts w:asciiTheme="minorEastAsia" w:hAnsiTheme="minorEastAsia" w:cs="Arial"/>
          <w:kern w:val="0"/>
          <w:szCs w:val="21"/>
        </w:rPr>
        <w:t>西部地区。因此，本题的正确答案为D选项。</w:t>
      </w:r>
    </w:p>
    <w:p w:rsidR="00DD1F5C" w:rsidRP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11</w:t>
      </w:r>
      <w:r w:rsidR="00B123F1" w:rsidRPr="00B123F1">
        <w:rPr>
          <w:rFonts w:asciiTheme="minorEastAsia" w:hAnsiTheme="minorEastAsia" w:cs="Arial" w:hint="eastAsia"/>
          <w:kern w:val="0"/>
          <w:szCs w:val="21"/>
        </w:rPr>
        <w:t>．</w:t>
      </w:r>
      <w:r w:rsidRPr="00B123F1">
        <w:rPr>
          <w:rFonts w:asciiTheme="minorEastAsia" w:hAnsiTheme="minorEastAsia" w:cs="Arial"/>
          <w:kern w:val="0"/>
          <w:szCs w:val="21"/>
        </w:rPr>
        <w:t>D， </w:t>
      </w:r>
    </w:p>
    <w:p w:rsidR="00DD1F5C" w:rsidRP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解析</w:t>
      </w:r>
    </w:p>
    <w:p w:rsidR="00DD1F5C" w:rsidRP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这个题目考查的是科技常识。码是以英国和美国为主的少数欧美国家使用英制单位。纳米是如同厘米、</w:t>
      </w:r>
      <w:proofErr w:type="gramStart"/>
      <w:r w:rsidRPr="00B123F1">
        <w:rPr>
          <w:rFonts w:asciiTheme="minorEastAsia" w:hAnsiTheme="minorEastAsia" w:cs="Arial"/>
          <w:kern w:val="0"/>
          <w:szCs w:val="21"/>
        </w:rPr>
        <w:t>分米和</w:t>
      </w:r>
      <w:proofErr w:type="gramEnd"/>
      <w:r w:rsidRPr="00B123F1">
        <w:rPr>
          <w:rFonts w:asciiTheme="minorEastAsia" w:hAnsiTheme="minorEastAsia" w:cs="Arial"/>
          <w:kern w:val="0"/>
          <w:szCs w:val="21"/>
        </w:rPr>
        <w:t>米一样，是长度的度量单位，相当于4倍原子大小。秒差距（Parsec，简写pc）是天文学上的一种长度单位。天文单位（AstronomicalUnit，简写AU）是一个长度的单位，约等于地球跟太阳的平均距离。因此，本题的正确答案为D选项。</w:t>
      </w:r>
    </w:p>
    <w:p w:rsidR="00DD1F5C" w:rsidRP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12</w:t>
      </w:r>
      <w:r w:rsidR="00B123F1" w:rsidRPr="00B123F1">
        <w:rPr>
          <w:rFonts w:asciiTheme="minorEastAsia" w:hAnsiTheme="minorEastAsia" w:cs="Arial" w:hint="eastAsia"/>
          <w:kern w:val="0"/>
          <w:szCs w:val="21"/>
        </w:rPr>
        <w:t>．</w:t>
      </w:r>
      <w:r w:rsidRPr="00B123F1">
        <w:rPr>
          <w:rFonts w:asciiTheme="minorEastAsia" w:hAnsiTheme="minorEastAsia" w:cs="Arial"/>
          <w:kern w:val="0"/>
          <w:szCs w:val="21"/>
        </w:rPr>
        <w:t>C， </w:t>
      </w:r>
    </w:p>
    <w:p w:rsidR="00DD1F5C" w:rsidRP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解析</w:t>
      </w:r>
    </w:p>
    <w:p w:rsid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这个题目考查的是文学常识。中国古代纪年方法在汉武帝以前主要是使用干支纪年和帝王纪年，选项A错误。天干和地支的相配永远是单数对单数、双数对双数，不可能出现奇偶</w:t>
      </w:r>
      <w:r w:rsidRPr="00B123F1">
        <w:rPr>
          <w:rFonts w:asciiTheme="minorEastAsia" w:hAnsiTheme="minorEastAsia" w:cs="Arial"/>
          <w:kern w:val="0"/>
          <w:szCs w:val="21"/>
        </w:rPr>
        <w:lastRenderedPageBreak/>
        <w:t>相组合，选项B错误。天干共十个字，因此又称为“十天干”，选项D错误。因此，本题的正确答案为C选项。</w:t>
      </w:r>
    </w:p>
    <w:p w:rsidR="00DD1F5C" w:rsidRP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13</w:t>
      </w:r>
      <w:r w:rsidR="00B123F1" w:rsidRPr="00B123F1">
        <w:rPr>
          <w:rFonts w:asciiTheme="minorEastAsia" w:hAnsiTheme="minorEastAsia" w:cs="Arial" w:hint="eastAsia"/>
          <w:kern w:val="0"/>
          <w:szCs w:val="21"/>
        </w:rPr>
        <w:t>．</w:t>
      </w:r>
      <w:r w:rsidRPr="00B123F1">
        <w:rPr>
          <w:rFonts w:asciiTheme="minorEastAsia" w:hAnsiTheme="minorEastAsia" w:cs="Arial"/>
          <w:kern w:val="0"/>
          <w:szCs w:val="21"/>
        </w:rPr>
        <w:t>C， </w:t>
      </w:r>
    </w:p>
    <w:p w:rsidR="00DD1F5C" w:rsidRP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解析</w:t>
      </w:r>
    </w:p>
    <w:p w:rsidR="00DD1F5C" w:rsidRP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这个题目考查的是时事常识。外出务工成为我国</w:t>
      </w:r>
      <w:proofErr w:type="gramStart"/>
      <w:r w:rsidRPr="00B123F1">
        <w:rPr>
          <w:rFonts w:asciiTheme="minorEastAsia" w:hAnsiTheme="minorEastAsia" w:cs="Arial"/>
          <w:kern w:val="0"/>
          <w:szCs w:val="21"/>
        </w:rPr>
        <w:t>一</w:t>
      </w:r>
      <w:proofErr w:type="gramEnd"/>
      <w:r w:rsidRPr="00B123F1">
        <w:rPr>
          <w:rFonts w:asciiTheme="minorEastAsia" w:hAnsiTheme="minorEastAsia" w:cs="Arial"/>
          <w:kern w:val="0"/>
          <w:szCs w:val="21"/>
        </w:rPr>
        <w:t>普遍现象。留守儿童是指父母双方或一方外出到城市打工，而自己留在农村生活的孩子，选项A正确。跟随父母在异乡生活的孩子在春节期间返乡，像小候鸟一样迁徙，选项B正确。流动人口是在中国户籍制度条件下的一个概念，指离开了户籍所在地到其他地方居住的人口，外出打工人员往往即是打工城市的流动人口，选项D正确。而空巢老人一般是指子女离家后的中老年夫妇，其与外出务工群体无直接联系。因此，本题的正确答案为C选项。</w:t>
      </w:r>
    </w:p>
    <w:p w:rsidR="00DD1F5C" w:rsidRP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14</w:t>
      </w:r>
      <w:r w:rsidR="00B123F1" w:rsidRPr="00B123F1">
        <w:rPr>
          <w:rFonts w:asciiTheme="minorEastAsia" w:hAnsiTheme="minorEastAsia" w:cs="Arial" w:hint="eastAsia"/>
          <w:kern w:val="0"/>
          <w:szCs w:val="21"/>
        </w:rPr>
        <w:t>．</w:t>
      </w:r>
      <w:r w:rsidRPr="00B123F1">
        <w:rPr>
          <w:rFonts w:asciiTheme="minorEastAsia" w:hAnsiTheme="minorEastAsia" w:cs="Arial"/>
          <w:kern w:val="0"/>
          <w:szCs w:val="21"/>
        </w:rPr>
        <w:t>C， </w:t>
      </w:r>
    </w:p>
    <w:p w:rsidR="00DD1F5C" w:rsidRP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解析</w:t>
      </w:r>
    </w:p>
    <w:p w:rsidR="00DD1F5C" w:rsidRP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这个题目考查的是政治常识。目前，我陆地边界14个邻国中，除印度、不丹外，与其他12个国家全部划定了边界，为边界地区长治久安奠定了法律基础。因此，本题的正确答案为C选项。</w:t>
      </w:r>
    </w:p>
    <w:p w:rsidR="00DD1F5C" w:rsidRP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15</w:t>
      </w:r>
      <w:r w:rsidR="00B123F1" w:rsidRPr="00B123F1">
        <w:rPr>
          <w:rFonts w:asciiTheme="minorEastAsia" w:hAnsiTheme="minorEastAsia" w:cs="Arial" w:hint="eastAsia"/>
          <w:kern w:val="0"/>
          <w:szCs w:val="21"/>
        </w:rPr>
        <w:t>．</w:t>
      </w:r>
      <w:r w:rsidRPr="00B123F1">
        <w:rPr>
          <w:rFonts w:asciiTheme="minorEastAsia" w:hAnsiTheme="minorEastAsia" w:cs="Arial"/>
          <w:kern w:val="0"/>
          <w:szCs w:val="21"/>
        </w:rPr>
        <w:t>A， </w:t>
      </w:r>
    </w:p>
    <w:p w:rsidR="00DD1F5C" w:rsidRP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解析</w:t>
      </w:r>
    </w:p>
    <w:p w:rsidR="00DD1F5C" w:rsidRP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这个题目考查的是社会常识。1991年，美国画家帕特里克和摄影家艾伦为首的15名艺术家成立了一个</w:t>
      </w:r>
      <w:proofErr w:type="gramStart"/>
      <w:r w:rsidRPr="00B123F1">
        <w:rPr>
          <w:rFonts w:asciiTheme="minorEastAsia" w:hAnsiTheme="minorEastAsia" w:cs="Arial"/>
          <w:kern w:val="0"/>
          <w:szCs w:val="21"/>
        </w:rPr>
        <w:t>叫作</w:t>
      </w:r>
      <w:proofErr w:type="gramEnd"/>
      <w:r w:rsidRPr="00B123F1">
        <w:rPr>
          <w:rFonts w:asciiTheme="minorEastAsia" w:hAnsiTheme="minorEastAsia" w:cs="Arial"/>
          <w:kern w:val="0"/>
          <w:szCs w:val="21"/>
        </w:rPr>
        <w:t>“视觉艾滋病”的组织，创造红丝带这种视觉象征，以示对艾滋病患者的同情，选项B错误。粉红丝带并不是由国内发起的，而是由一名国外乳腺癌患者和</w:t>
      </w:r>
      <w:proofErr w:type="gramStart"/>
      <w:r w:rsidRPr="00B123F1">
        <w:rPr>
          <w:rFonts w:asciiTheme="minorEastAsia" w:hAnsiTheme="minorEastAsia" w:cs="Arial"/>
          <w:kern w:val="0"/>
          <w:szCs w:val="21"/>
        </w:rPr>
        <w:t>一</w:t>
      </w:r>
      <w:proofErr w:type="gramEnd"/>
      <w:r w:rsidRPr="00B123F1">
        <w:rPr>
          <w:rFonts w:asciiTheme="minorEastAsia" w:hAnsiTheme="minorEastAsia" w:cs="Arial"/>
          <w:kern w:val="0"/>
          <w:szCs w:val="21"/>
        </w:rPr>
        <w:t>化妆品品牌共同推出的，选项C错误。黄丝带源于《纽约邮报》刊登的一篇小说，《肖恩克的救赎》也是根据这一故事改编，选项D错误。因此，本题的正确答案为A选项。</w:t>
      </w:r>
    </w:p>
    <w:p w:rsidR="00DD1F5C" w:rsidRP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16</w:t>
      </w:r>
      <w:r w:rsidR="00B123F1" w:rsidRPr="00B123F1">
        <w:rPr>
          <w:rFonts w:asciiTheme="minorEastAsia" w:hAnsiTheme="minorEastAsia" w:cs="Arial" w:hint="eastAsia"/>
          <w:kern w:val="0"/>
          <w:szCs w:val="21"/>
        </w:rPr>
        <w:t>．</w:t>
      </w:r>
      <w:r w:rsidRPr="00B123F1">
        <w:rPr>
          <w:rFonts w:asciiTheme="minorEastAsia" w:hAnsiTheme="minorEastAsia" w:cs="Arial"/>
          <w:kern w:val="0"/>
          <w:szCs w:val="21"/>
        </w:rPr>
        <w:t>A，</w:t>
      </w:r>
    </w:p>
    <w:p w:rsidR="00DD1F5C" w:rsidRP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解析</w:t>
      </w:r>
    </w:p>
    <w:p w:rsidR="00DD1F5C" w:rsidRP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这个题目考查的是地理常识。雅鲁藏布大峡谷位于西藏高原的雅鲁藏布江上，全长504.6公里、深6009米，是世界第一大峡谷。因此，本题的正确答案A选项。</w:t>
      </w:r>
    </w:p>
    <w:p w:rsidR="00DD1F5C" w:rsidRP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17</w:t>
      </w:r>
      <w:r w:rsidR="00B123F1" w:rsidRPr="00B123F1">
        <w:rPr>
          <w:rFonts w:asciiTheme="minorEastAsia" w:hAnsiTheme="minorEastAsia" w:cs="Arial" w:hint="eastAsia"/>
          <w:kern w:val="0"/>
          <w:szCs w:val="21"/>
        </w:rPr>
        <w:t>．</w:t>
      </w:r>
      <w:r w:rsidRPr="00B123F1">
        <w:rPr>
          <w:rFonts w:asciiTheme="minorEastAsia" w:hAnsiTheme="minorEastAsia" w:cs="Arial"/>
          <w:kern w:val="0"/>
          <w:szCs w:val="21"/>
        </w:rPr>
        <w:t>A， </w:t>
      </w:r>
    </w:p>
    <w:p w:rsidR="00DD1F5C" w:rsidRP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解析</w:t>
      </w:r>
    </w:p>
    <w:p w:rsidR="00DD1F5C" w:rsidRP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这个题目考查的是物理常识。而潮汐是由月亮或太阳的引力引起，选项B错误。海上船只听到海啸预警后应该避免返回港湾，海啸在海港中造成的落差和湍流非常危险，选项C错误。海啸是由水下地震、火山爆发或水</w:t>
      </w:r>
      <w:proofErr w:type="gramStart"/>
      <w:r w:rsidRPr="00B123F1">
        <w:rPr>
          <w:rFonts w:asciiTheme="minorEastAsia" w:hAnsiTheme="minorEastAsia" w:cs="Arial"/>
          <w:kern w:val="0"/>
          <w:szCs w:val="21"/>
        </w:rPr>
        <w:t>下塌陷和滑坡</w:t>
      </w:r>
      <w:proofErr w:type="gramEnd"/>
      <w:r w:rsidRPr="00B123F1">
        <w:rPr>
          <w:rFonts w:asciiTheme="minorEastAsia" w:hAnsiTheme="minorEastAsia" w:cs="Arial"/>
          <w:kern w:val="0"/>
          <w:szCs w:val="21"/>
        </w:rPr>
        <w:t>等大地活动造成的海面恶浪，并伴随巨响的现象，选项D错误。因此，本题的正确答案为A选项。</w:t>
      </w:r>
    </w:p>
    <w:p w:rsidR="00DD1F5C" w:rsidRP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18</w:t>
      </w:r>
      <w:r w:rsidR="00B123F1" w:rsidRPr="00B123F1">
        <w:rPr>
          <w:rFonts w:asciiTheme="minorEastAsia" w:hAnsiTheme="minorEastAsia" w:cs="Arial" w:hint="eastAsia"/>
          <w:kern w:val="0"/>
          <w:szCs w:val="21"/>
        </w:rPr>
        <w:t>．</w:t>
      </w:r>
      <w:r w:rsidRPr="00B123F1">
        <w:rPr>
          <w:rFonts w:asciiTheme="minorEastAsia" w:hAnsiTheme="minorEastAsia" w:cs="Arial"/>
          <w:kern w:val="0"/>
          <w:szCs w:val="21"/>
        </w:rPr>
        <w:t>A， </w:t>
      </w:r>
    </w:p>
    <w:p w:rsidR="00DD1F5C" w:rsidRP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解析</w:t>
      </w:r>
    </w:p>
    <w:p w:rsidR="00DD1F5C" w:rsidRP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这个题目考查的是生理常识。人体</w:t>
      </w:r>
      <w:proofErr w:type="gramStart"/>
      <w:r w:rsidRPr="00B123F1">
        <w:rPr>
          <w:rFonts w:asciiTheme="minorEastAsia" w:hAnsiTheme="minorEastAsia" w:cs="Arial"/>
          <w:kern w:val="0"/>
          <w:szCs w:val="21"/>
        </w:rPr>
        <w:t>的肌按结构</w:t>
      </w:r>
      <w:proofErr w:type="gramEnd"/>
      <w:r w:rsidRPr="00B123F1">
        <w:rPr>
          <w:rFonts w:asciiTheme="minorEastAsia" w:hAnsiTheme="minorEastAsia" w:cs="Arial"/>
          <w:kern w:val="0"/>
          <w:szCs w:val="21"/>
        </w:rPr>
        <w:t>和功能的不同可分为平滑肌、心肌和骨骼肌三种，选项B错误。健康人体全身上下共有639块肌肉，选项C错误。人体全身上下最强韧有力的肌肉是舌头，选项D错误。因此，本题的正确答案为A选项。</w:t>
      </w:r>
    </w:p>
    <w:p w:rsidR="00DD1F5C" w:rsidRP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p>
    <w:p w:rsidR="00DD1F5C" w:rsidRP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lastRenderedPageBreak/>
        <w:t>19</w:t>
      </w:r>
      <w:r w:rsidR="00B123F1" w:rsidRPr="00B123F1">
        <w:rPr>
          <w:rFonts w:asciiTheme="minorEastAsia" w:hAnsiTheme="minorEastAsia" w:cs="Arial" w:hint="eastAsia"/>
          <w:kern w:val="0"/>
          <w:szCs w:val="21"/>
        </w:rPr>
        <w:t>．</w:t>
      </w:r>
      <w:r w:rsidRPr="00B123F1">
        <w:rPr>
          <w:rFonts w:asciiTheme="minorEastAsia" w:hAnsiTheme="minorEastAsia" w:cs="Arial"/>
          <w:kern w:val="0"/>
          <w:szCs w:val="21"/>
        </w:rPr>
        <w:t>A， </w:t>
      </w:r>
    </w:p>
    <w:p w:rsidR="00DD1F5C" w:rsidRP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解析</w:t>
      </w:r>
    </w:p>
    <w:p w:rsidR="00DD1F5C" w:rsidRP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这个题目考查的是生活常识。我国共有国道、省道、县道和乡道四级道路，其打头字母分别为G、S、X、Y，选项B错误。国道以1开头的是首都放射线（112国道除外），以2开头的则为南北走向线，以3开头的是东西走向线，选项C错误。《中华人民共和国公路法》规定公路按其在公路路网中的地位分为国道、省道、县道和乡道，并按技术等级分为高速公路、一级公路、二级公路、三级公路和四级公路；高速公路可以是国道、省道、县道，甚至是乡道；而国道也可以是高速公路、一级公路、二级公路、三级公路，甚至四级公路，但目前规定，国道一般需达到二级以上公路标准，选项D错误。因此，本题的正确答案为A选项。</w:t>
      </w:r>
    </w:p>
    <w:p w:rsidR="00DD1F5C" w:rsidRP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20</w:t>
      </w:r>
      <w:r w:rsidR="00B123F1" w:rsidRPr="00B123F1">
        <w:rPr>
          <w:rFonts w:asciiTheme="minorEastAsia" w:hAnsiTheme="minorEastAsia" w:cs="Arial" w:hint="eastAsia"/>
          <w:kern w:val="0"/>
          <w:szCs w:val="21"/>
        </w:rPr>
        <w:t>．</w:t>
      </w:r>
      <w:r w:rsidRPr="00B123F1">
        <w:rPr>
          <w:rFonts w:asciiTheme="minorEastAsia" w:hAnsiTheme="minorEastAsia" w:cs="Arial"/>
          <w:kern w:val="0"/>
          <w:szCs w:val="21"/>
        </w:rPr>
        <w:t>B， </w:t>
      </w:r>
    </w:p>
    <w:p w:rsidR="00DD1F5C" w:rsidRP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解析</w:t>
      </w:r>
    </w:p>
    <w:p w:rsidR="00DD1F5C" w:rsidRP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这个题目考查的是生活常识。油在高温时，容易生成一种多环化合物，一般植物油含的不饱和脂肪酸多，更容易形成多环化合物，实验证明，多环化合物易于诱发动物得膀胱癌。一般将油烧至沸腾就行了，油的“生气”便可以除去。因此，本题的正确答案为B选项。</w:t>
      </w:r>
    </w:p>
    <w:p w:rsidR="00DD1F5C" w:rsidRP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21</w:t>
      </w:r>
      <w:r w:rsidR="00B123F1" w:rsidRPr="00B123F1">
        <w:rPr>
          <w:rFonts w:asciiTheme="minorEastAsia" w:hAnsiTheme="minorEastAsia" w:cs="Arial" w:hint="eastAsia"/>
          <w:kern w:val="0"/>
          <w:szCs w:val="21"/>
        </w:rPr>
        <w:t>．</w:t>
      </w:r>
      <w:r w:rsidRPr="00B123F1">
        <w:rPr>
          <w:rFonts w:asciiTheme="minorEastAsia" w:hAnsiTheme="minorEastAsia" w:cs="Arial"/>
          <w:kern w:val="0"/>
          <w:szCs w:val="21"/>
        </w:rPr>
        <w:t>A， </w:t>
      </w:r>
    </w:p>
    <w:p w:rsidR="00DD1F5C" w:rsidRP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解析</w:t>
      </w:r>
    </w:p>
    <w:p w:rsidR="00DD1F5C" w:rsidRP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A 重点、核心体现了矛盾发展的不平衡原理，重点论。</w:t>
      </w:r>
    </w:p>
    <w:p w:rsidR="00DD1F5C" w:rsidRP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22</w:t>
      </w:r>
      <w:r w:rsidR="00B123F1" w:rsidRPr="00B123F1">
        <w:rPr>
          <w:rFonts w:asciiTheme="minorEastAsia" w:hAnsiTheme="minorEastAsia" w:cs="Arial" w:hint="eastAsia"/>
          <w:kern w:val="0"/>
          <w:szCs w:val="21"/>
        </w:rPr>
        <w:t>．</w:t>
      </w:r>
      <w:r w:rsidRPr="00B123F1">
        <w:rPr>
          <w:rFonts w:asciiTheme="minorEastAsia" w:hAnsiTheme="minorEastAsia" w:cs="Arial"/>
          <w:kern w:val="0"/>
          <w:szCs w:val="21"/>
        </w:rPr>
        <w:t>B，</w:t>
      </w:r>
      <w:r w:rsidR="00B123F1" w:rsidRPr="00B123F1">
        <w:rPr>
          <w:rFonts w:asciiTheme="minorEastAsia" w:hAnsiTheme="minorEastAsia" w:cs="Arial"/>
          <w:kern w:val="0"/>
          <w:szCs w:val="21"/>
        </w:rPr>
        <w:t xml:space="preserve"> </w:t>
      </w:r>
    </w:p>
    <w:p w:rsidR="00DD1F5C" w:rsidRP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解析</w:t>
      </w:r>
    </w:p>
    <w:p w:rsidR="00DD1F5C" w:rsidRP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B</w:t>
      </w:r>
      <w:proofErr w:type="gramStart"/>
      <w:r w:rsidRPr="00B123F1">
        <w:rPr>
          <w:rFonts w:asciiTheme="minorEastAsia" w:hAnsiTheme="minorEastAsia" w:cs="Arial"/>
          <w:kern w:val="0"/>
          <w:szCs w:val="21"/>
        </w:rPr>
        <w:t>金砖五</w:t>
      </w:r>
      <w:proofErr w:type="gramEnd"/>
      <w:r w:rsidRPr="00B123F1">
        <w:rPr>
          <w:rFonts w:asciiTheme="minorEastAsia" w:hAnsiTheme="minorEastAsia" w:cs="Arial"/>
          <w:kern w:val="0"/>
          <w:szCs w:val="21"/>
        </w:rPr>
        <w:t>国：中国、巴西、俄罗斯、印度、南非。</w:t>
      </w:r>
    </w:p>
    <w:p w:rsidR="00DD1F5C" w:rsidRP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23</w:t>
      </w:r>
      <w:r w:rsidR="00B123F1" w:rsidRPr="00B123F1">
        <w:rPr>
          <w:rFonts w:asciiTheme="minorEastAsia" w:hAnsiTheme="minorEastAsia" w:cs="Arial" w:hint="eastAsia"/>
          <w:kern w:val="0"/>
          <w:szCs w:val="21"/>
        </w:rPr>
        <w:t>．</w:t>
      </w:r>
      <w:r w:rsidRPr="00B123F1">
        <w:rPr>
          <w:rFonts w:asciiTheme="minorEastAsia" w:hAnsiTheme="minorEastAsia" w:cs="Arial"/>
          <w:kern w:val="0"/>
          <w:szCs w:val="21"/>
        </w:rPr>
        <w:t>D，</w:t>
      </w:r>
      <w:r w:rsidR="00B123F1" w:rsidRPr="00B123F1">
        <w:rPr>
          <w:rFonts w:asciiTheme="minorEastAsia" w:hAnsiTheme="minorEastAsia" w:cs="Arial"/>
          <w:kern w:val="0"/>
          <w:szCs w:val="21"/>
        </w:rPr>
        <w:t xml:space="preserve"> </w:t>
      </w:r>
    </w:p>
    <w:p w:rsidR="00DD1F5C" w:rsidRP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解析</w:t>
      </w:r>
    </w:p>
    <w:p w:rsidR="00DD1F5C" w:rsidRP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党的十八大报告第六部分的一个鲜明亮点，就是对社会主义核心价值观进行了新概括。这个概括是分别从国家、社会、个人三个层面进行的。从国家层面看，是富强、民主、文明、和谐；从社会层面看，是自由、平等、公正、法治；从公民个人层面看，是爱国、敬业、诚信、友善。社会主义核心价值观的提出和概括，深化了我们党对社会主义的认识，对于推进社会主义核心价值体系建设，具有十分重要的意义。（社会主义核心价值体系是社会主义意识形态的本质体现，是全党全国各族人民团结奋斗的共同思想基础，是建设</w:t>
      </w:r>
      <w:proofErr w:type="gramStart"/>
      <w:r w:rsidRPr="00B123F1">
        <w:rPr>
          <w:rFonts w:asciiTheme="minorEastAsia" w:hAnsiTheme="minorEastAsia" w:cs="Arial"/>
          <w:kern w:val="0"/>
          <w:szCs w:val="21"/>
        </w:rPr>
        <w:t>和谐文化</w:t>
      </w:r>
      <w:proofErr w:type="gramEnd"/>
      <w:r w:rsidRPr="00B123F1">
        <w:rPr>
          <w:rFonts w:asciiTheme="minorEastAsia" w:hAnsiTheme="minorEastAsia" w:cs="Arial"/>
          <w:kern w:val="0"/>
          <w:szCs w:val="21"/>
        </w:rPr>
        <w:t>的根本，是国家</w:t>
      </w:r>
      <w:proofErr w:type="gramStart"/>
      <w:r w:rsidRPr="00B123F1">
        <w:rPr>
          <w:rFonts w:asciiTheme="minorEastAsia" w:hAnsiTheme="minorEastAsia" w:cs="Arial"/>
          <w:kern w:val="0"/>
          <w:szCs w:val="21"/>
        </w:rPr>
        <w:t>软实力</w:t>
      </w:r>
      <w:proofErr w:type="gramEnd"/>
      <w:r w:rsidRPr="00B123F1">
        <w:rPr>
          <w:rFonts w:asciiTheme="minorEastAsia" w:hAnsiTheme="minorEastAsia" w:cs="Arial"/>
          <w:kern w:val="0"/>
          <w:szCs w:val="21"/>
        </w:rPr>
        <w:t>的核心内容。马克思主义指导思想是它的灵魂和理论基础，中国特色社会主义共同理想是它的主题，以爱国主义为核心的民族精神和以改革创新为核心的时代精神是它的精髓。）</w:t>
      </w:r>
    </w:p>
    <w:p w:rsidR="00DD1F5C" w:rsidRPr="00B123F1" w:rsidRDefault="00295DB6" w:rsidP="00295DB6">
      <w:pPr>
        <w:widowControl/>
        <w:shd w:val="clear" w:color="auto" w:fill="FFFFFF"/>
        <w:spacing w:line="360" w:lineRule="atLeast"/>
        <w:ind w:firstLineChars="200" w:firstLine="420"/>
        <w:jc w:val="left"/>
        <w:rPr>
          <w:rFonts w:asciiTheme="minorEastAsia" w:hAnsiTheme="minorEastAsia" w:cs="Arial"/>
          <w:kern w:val="0"/>
          <w:szCs w:val="21"/>
        </w:rPr>
      </w:pPr>
      <w:r>
        <w:rPr>
          <w:rFonts w:asciiTheme="minorEastAsia" w:hAnsiTheme="minorEastAsia" w:cs="Arial"/>
          <w:kern w:val="0"/>
          <w:szCs w:val="21"/>
        </w:rPr>
        <w:t>24</w:t>
      </w:r>
      <w:r w:rsidRPr="00B123F1">
        <w:rPr>
          <w:rFonts w:asciiTheme="minorEastAsia" w:hAnsiTheme="minorEastAsia" w:cs="Arial" w:hint="eastAsia"/>
          <w:kern w:val="0"/>
          <w:szCs w:val="21"/>
        </w:rPr>
        <w:t>．</w:t>
      </w:r>
      <w:r w:rsidR="00DD1F5C" w:rsidRPr="00B123F1">
        <w:rPr>
          <w:rFonts w:asciiTheme="minorEastAsia" w:hAnsiTheme="minorEastAsia" w:cs="Arial"/>
          <w:kern w:val="0"/>
          <w:szCs w:val="21"/>
        </w:rPr>
        <w:t>C， </w:t>
      </w:r>
    </w:p>
    <w:p w:rsidR="00DD1F5C" w:rsidRP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解析</w:t>
      </w:r>
    </w:p>
    <w:p w:rsidR="00DD1F5C" w:rsidRP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缺乏维生素D导致软骨病。</w:t>
      </w:r>
    </w:p>
    <w:p w:rsidR="00DD1F5C" w:rsidRPr="00B123F1" w:rsidRDefault="00295DB6" w:rsidP="00295DB6">
      <w:pPr>
        <w:widowControl/>
        <w:shd w:val="clear" w:color="auto" w:fill="FFFFFF"/>
        <w:spacing w:line="360" w:lineRule="atLeast"/>
        <w:ind w:firstLineChars="200" w:firstLine="420"/>
        <w:jc w:val="left"/>
        <w:rPr>
          <w:rFonts w:asciiTheme="minorEastAsia" w:hAnsiTheme="minorEastAsia" w:cs="Arial"/>
          <w:kern w:val="0"/>
          <w:szCs w:val="21"/>
        </w:rPr>
      </w:pPr>
      <w:r>
        <w:rPr>
          <w:rFonts w:asciiTheme="minorEastAsia" w:hAnsiTheme="minorEastAsia" w:cs="Arial"/>
          <w:kern w:val="0"/>
          <w:szCs w:val="21"/>
        </w:rPr>
        <w:t>25</w:t>
      </w:r>
      <w:r w:rsidRPr="00B123F1">
        <w:rPr>
          <w:rFonts w:asciiTheme="minorEastAsia" w:hAnsiTheme="minorEastAsia" w:cs="Arial" w:hint="eastAsia"/>
          <w:kern w:val="0"/>
          <w:szCs w:val="21"/>
        </w:rPr>
        <w:t>．</w:t>
      </w:r>
      <w:r w:rsidR="00DD1F5C" w:rsidRPr="00B123F1">
        <w:rPr>
          <w:rFonts w:asciiTheme="minorEastAsia" w:hAnsiTheme="minorEastAsia" w:cs="Arial"/>
          <w:kern w:val="0"/>
          <w:szCs w:val="21"/>
        </w:rPr>
        <w:t>B， </w:t>
      </w:r>
    </w:p>
    <w:p w:rsidR="00DD1F5C" w:rsidRP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解析</w:t>
      </w:r>
    </w:p>
    <w:p w:rsidR="00DD1F5C" w:rsidRP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《论语》是语录体著作，由其弟子整理，记录的是孔子的言行。</w:t>
      </w:r>
    </w:p>
    <w:p w:rsidR="00DD1F5C" w:rsidRPr="00B123F1" w:rsidRDefault="00DD1F5C" w:rsidP="00295DB6">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26</w:t>
      </w:r>
      <w:r w:rsidR="00295DB6" w:rsidRPr="00B123F1">
        <w:rPr>
          <w:rFonts w:asciiTheme="minorEastAsia" w:hAnsiTheme="minorEastAsia" w:cs="Arial" w:hint="eastAsia"/>
          <w:kern w:val="0"/>
          <w:szCs w:val="21"/>
        </w:rPr>
        <w:t>．</w:t>
      </w:r>
      <w:r w:rsidRPr="00B123F1">
        <w:rPr>
          <w:rFonts w:asciiTheme="minorEastAsia" w:hAnsiTheme="minorEastAsia" w:cs="Arial"/>
          <w:kern w:val="0"/>
          <w:szCs w:val="21"/>
        </w:rPr>
        <w:t>B，</w:t>
      </w:r>
    </w:p>
    <w:p w:rsidR="00DD1F5C" w:rsidRP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lastRenderedPageBreak/>
        <w:t>解析</w:t>
      </w:r>
    </w:p>
    <w:p w:rsidR="00DD1F5C" w:rsidRP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本题属于实词与成语辨析题。第一个空，从意思上想表达“有多种看法”的 含义，“莫衷一是”与“见仁见智”基本都含有该种意思，但“莫衷一是”更强调没有得到统一、正确的意见，而原文没有体现这一点，“见仁见智”更佳，第二个空，前面的语句强调“自由”是诗意的本质，因此，它的“敌人”必定是没有体现自由的情况，观察选项，“极权”符合。因此，本题正确答案为B选项。</w:t>
      </w:r>
    </w:p>
    <w:p w:rsidR="00DD1F5C" w:rsidRPr="00B123F1" w:rsidRDefault="00DD1F5C" w:rsidP="00295DB6">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27</w:t>
      </w:r>
      <w:r w:rsidR="00295DB6" w:rsidRPr="00B123F1">
        <w:rPr>
          <w:rFonts w:asciiTheme="minorEastAsia" w:hAnsiTheme="minorEastAsia" w:cs="Arial" w:hint="eastAsia"/>
          <w:kern w:val="0"/>
          <w:szCs w:val="21"/>
        </w:rPr>
        <w:t>．</w:t>
      </w:r>
      <w:r w:rsidRPr="00B123F1">
        <w:rPr>
          <w:rFonts w:asciiTheme="minorEastAsia" w:hAnsiTheme="minorEastAsia" w:cs="Arial"/>
          <w:kern w:val="0"/>
          <w:szCs w:val="21"/>
        </w:rPr>
        <w:t>B， </w:t>
      </w:r>
    </w:p>
    <w:p w:rsidR="00DD1F5C" w:rsidRP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解析</w:t>
      </w:r>
    </w:p>
    <w:p w:rsidR="00DD1F5C" w:rsidRP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本题属于成语辨析题。根据横线之后表转折关系的关联词“然而”可知，前后表意相反，“然而”之后</w:t>
      </w:r>
      <w:proofErr w:type="gramStart"/>
      <w:r w:rsidRPr="00B123F1">
        <w:rPr>
          <w:rFonts w:asciiTheme="minorEastAsia" w:hAnsiTheme="minorEastAsia" w:cs="Arial"/>
          <w:kern w:val="0"/>
          <w:szCs w:val="21"/>
        </w:rPr>
        <w:t>强调团</w:t>
      </w:r>
      <w:proofErr w:type="gramEnd"/>
      <w:r w:rsidRPr="00B123F1">
        <w:rPr>
          <w:rFonts w:asciiTheme="minorEastAsia" w:hAnsiTheme="minorEastAsia" w:cs="Arial"/>
          <w:kern w:val="0"/>
          <w:szCs w:val="21"/>
        </w:rPr>
        <w:t>购使得艺术品价格可以被寻常百姓接受，可见填入的成语应表示不可企及、赶不上之意。“望尘莫及”意为望见前面骑马的人走过扬起的尘土而不能赶上，比喻远远落在后面；置于此处符合语境。A项“望其项背”比喻赶得上； C项“爱莫能助”指虽然心中关切同情，却没有力量帮助；D项“无计可施”指没有办法可用；三则词义均与语境不符。因此，本题答案为B选项。</w:t>
      </w:r>
    </w:p>
    <w:p w:rsidR="00DD1F5C" w:rsidRPr="00B123F1" w:rsidRDefault="00295DB6" w:rsidP="00295DB6">
      <w:pPr>
        <w:widowControl/>
        <w:shd w:val="clear" w:color="auto" w:fill="FFFFFF"/>
        <w:spacing w:line="360" w:lineRule="atLeast"/>
        <w:ind w:firstLineChars="200" w:firstLine="420"/>
        <w:jc w:val="left"/>
        <w:rPr>
          <w:rFonts w:asciiTheme="minorEastAsia" w:hAnsiTheme="minorEastAsia" w:cs="Arial"/>
          <w:kern w:val="0"/>
          <w:szCs w:val="21"/>
        </w:rPr>
      </w:pPr>
      <w:r>
        <w:rPr>
          <w:rFonts w:asciiTheme="minorEastAsia" w:hAnsiTheme="minorEastAsia" w:cs="Arial"/>
          <w:kern w:val="0"/>
          <w:szCs w:val="21"/>
        </w:rPr>
        <w:t>28</w:t>
      </w:r>
      <w:r w:rsidRPr="00B123F1">
        <w:rPr>
          <w:rFonts w:asciiTheme="minorEastAsia" w:hAnsiTheme="minorEastAsia" w:cs="Arial" w:hint="eastAsia"/>
          <w:kern w:val="0"/>
          <w:szCs w:val="21"/>
        </w:rPr>
        <w:t>．</w:t>
      </w:r>
      <w:r w:rsidR="00DD1F5C" w:rsidRPr="00B123F1">
        <w:rPr>
          <w:rFonts w:asciiTheme="minorEastAsia" w:hAnsiTheme="minorEastAsia" w:cs="Arial"/>
          <w:kern w:val="0"/>
          <w:szCs w:val="21"/>
        </w:rPr>
        <w:t>C， </w:t>
      </w:r>
    </w:p>
    <w:p w:rsidR="00DD1F5C" w:rsidRP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解析</w:t>
      </w:r>
    </w:p>
    <w:p w:rsidR="00DD1F5C" w:rsidRP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本题属于成语辨析题。这一个</w:t>
      </w:r>
      <w:proofErr w:type="gramStart"/>
      <w:r w:rsidRPr="00B123F1">
        <w:rPr>
          <w:rFonts w:asciiTheme="minorEastAsia" w:hAnsiTheme="minorEastAsia" w:cs="Arial"/>
          <w:kern w:val="0"/>
          <w:szCs w:val="21"/>
        </w:rPr>
        <w:t>空之前</w:t>
      </w:r>
      <w:proofErr w:type="gramEnd"/>
      <w:r w:rsidRPr="00B123F1">
        <w:rPr>
          <w:rFonts w:asciiTheme="minorEastAsia" w:hAnsiTheme="minorEastAsia" w:cs="Arial"/>
          <w:kern w:val="0"/>
          <w:szCs w:val="21"/>
        </w:rPr>
        <w:t>有语句“为数不多”、“一如既往坚持创作”，体现积极情感，B项的“标新立异”不符合，排除，另外，此空想表达的含义是：创新，剩下三个选项都是“新”的含义，但是“独树一帜”强调独特的风格、自成一家，“更新换代”强调时代的前后对比，这些在原文中并没有体现。因此，本题正确答案为C选项。</w:t>
      </w:r>
    </w:p>
    <w:p w:rsidR="00DD1F5C" w:rsidRPr="00B123F1" w:rsidRDefault="00295DB6" w:rsidP="00295DB6">
      <w:pPr>
        <w:widowControl/>
        <w:shd w:val="clear" w:color="auto" w:fill="FFFFFF"/>
        <w:spacing w:line="360" w:lineRule="atLeast"/>
        <w:ind w:firstLineChars="200" w:firstLine="420"/>
        <w:jc w:val="left"/>
        <w:rPr>
          <w:rFonts w:asciiTheme="minorEastAsia" w:hAnsiTheme="minorEastAsia" w:cs="Arial"/>
          <w:kern w:val="0"/>
          <w:szCs w:val="21"/>
        </w:rPr>
      </w:pPr>
      <w:r>
        <w:rPr>
          <w:rFonts w:asciiTheme="minorEastAsia" w:hAnsiTheme="minorEastAsia" w:cs="Arial"/>
          <w:kern w:val="0"/>
          <w:szCs w:val="21"/>
        </w:rPr>
        <w:t>29</w:t>
      </w:r>
      <w:r w:rsidRPr="00B123F1">
        <w:rPr>
          <w:rFonts w:asciiTheme="minorEastAsia" w:hAnsiTheme="minorEastAsia" w:cs="Arial" w:hint="eastAsia"/>
          <w:kern w:val="0"/>
          <w:szCs w:val="21"/>
        </w:rPr>
        <w:t>．</w:t>
      </w:r>
      <w:r w:rsidR="00DD1F5C" w:rsidRPr="00B123F1">
        <w:rPr>
          <w:rFonts w:asciiTheme="minorEastAsia" w:hAnsiTheme="minorEastAsia" w:cs="Arial"/>
          <w:kern w:val="0"/>
          <w:szCs w:val="21"/>
        </w:rPr>
        <w:t>A， </w:t>
      </w:r>
    </w:p>
    <w:p w:rsidR="00DD1F5C" w:rsidRP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解析</w:t>
      </w:r>
    </w:p>
    <w:p w:rsidR="00DD1F5C" w:rsidRP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本题属于成语辨析题。“异曲同工”意为不同的曲调演得同样好，</w:t>
      </w:r>
      <w:proofErr w:type="gramStart"/>
      <w:r w:rsidRPr="00B123F1">
        <w:rPr>
          <w:rFonts w:asciiTheme="minorEastAsia" w:hAnsiTheme="minorEastAsia" w:cs="Arial"/>
          <w:kern w:val="0"/>
          <w:szCs w:val="21"/>
        </w:rPr>
        <w:t>指做法</w:t>
      </w:r>
      <w:proofErr w:type="gramEnd"/>
      <w:r w:rsidRPr="00B123F1">
        <w:rPr>
          <w:rFonts w:asciiTheme="minorEastAsia" w:hAnsiTheme="minorEastAsia" w:cs="Arial"/>
          <w:kern w:val="0"/>
          <w:szCs w:val="21"/>
        </w:rPr>
        <w:t>不相同而效果一样好；“殊途同归”比喻采取不同的方法而得到相同的结果，但</w:t>
      </w:r>
      <w:proofErr w:type="gramStart"/>
      <w:r w:rsidRPr="00B123F1">
        <w:rPr>
          <w:rFonts w:asciiTheme="minorEastAsia" w:hAnsiTheme="minorEastAsia" w:cs="Arial"/>
          <w:kern w:val="0"/>
          <w:szCs w:val="21"/>
        </w:rPr>
        <w:t>不</w:t>
      </w:r>
      <w:proofErr w:type="gramEnd"/>
      <w:r w:rsidRPr="00B123F1">
        <w:rPr>
          <w:rFonts w:asciiTheme="minorEastAsia" w:hAnsiTheme="minorEastAsia" w:cs="Arial"/>
          <w:kern w:val="0"/>
          <w:szCs w:val="21"/>
        </w:rPr>
        <w:t>必然强调好的结果；“并行不悖”指同时实行，互不冲突；“不谋而合”指事先没有商量过，意见或行动却完全一致；文段语境想要强调的是陆龟蒙和</w:t>
      </w:r>
      <w:proofErr w:type="gramStart"/>
      <w:r w:rsidRPr="00B123F1">
        <w:rPr>
          <w:rFonts w:asciiTheme="minorEastAsia" w:hAnsiTheme="minorEastAsia" w:cs="Arial"/>
          <w:kern w:val="0"/>
          <w:szCs w:val="21"/>
        </w:rPr>
        <w:t>徐夤</w:t>
      </w:r>
      <w:proofErr w:type="gramEnd"/>
      <w:r w:rsidRPr="00B123F1">
        <w:rPr>
          <w:rFonts w:asciiTheme="minorEastAsia" w:hAnsiTheme="minorEastAsia" w:cs="Arial"/>
          <w:kern w:val="0"/>
          <w:szCs w:val="21"/>
        </w:rPr>
        <w:t>的诗句表的述不同，但都体现了越窑青瓷的美，可见此处填入“异曲同工”更为恰当。因此，本题答案为A选项。</w:t>
      </w:r>
    </w:p>
    <w:p w:rsidR="00DD1F5C" w:rsidRPr="00B123F1" w:rsidRDefault="00295DB6" w:rsidP="00295DB6">
      <w:pPr>
        <w:widowControl/>
        <w:shd w:val="clear" w:color="auto" w:fill="FFFFFF"/>
        <w:spacing w:line="360" w:lineRule="atLeast"/>
        <w:ind w:firstLineChars="200" w:firstLine="420"/>
        <w:jc w:val="left"/>
        <w:rPr>
          <w:rFonts w:asciiTheme="minorEastAsia" w:hAnsiTheme="minorEastAsia" w:cs="Arial"/>
          <w:kern w:val="0"/>
          <w:szCs w:val="21"/>
        </w:rPr>
      </w:pPr>
      <w:r>
        <w:rPr>
          <w:rFonts w:asciiTheme="minorEastAsia" w:hAnsiTheme="minorEastAsia" w:cs="Arial"/>
          <w:kern w:val="0"/>
          <w:szCs w:val="21"/>
        </w:rPr>
        <w:t>30</w:t>
      </w:r>
      <w:r w:rsidRPr="00B123F1">
        <w:rPr>
          <w:rFonts w:asciiTheme="minorEastAsia" w:hAnsiTheme="minorEastAsia" w:cs="Arial" w:hint="eastAsia"/>
          <w:kern w:val="0"/>
          <w:szCs w:val="21"/>
        </w:rPr>
        <w:t>．</w:t>
      </w:r>
      <w:r w:rsidR="00DD1F5C" w:rsidRPr="00B123F1">
        <w:rPr>
          <w:rFonts w:asciiTheme="minorEastAsia" w:hAnsiTheme="minorEastAsia" w:cs="Arial"/>
          <w:kern w:val="0"/>
          <w:szCs w:val="21"/>
        </w:rPr>
        <w:t>C， </w:t>
      </w:r>
    </w:p>
    <w:p w:rsidR="00DD1F5C" w:rsidRP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解析</w:t>
      </w:r>
    </w:p>
    <w:p w:rsidR="00DD1F5C" w:rsidRP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首先，若用“由于”“因为”，则应该是“由于（因为）识别难度高（低）”，否则便显得结构不完整；而“盖因”一词，一般用在结果之后，如“输球，盖因技不如人”。故第一空“鉴于”更合适。所以，本题选择C选项。</w:t>
      </w:r>
    </w:p>
    <w:p w:rsidR="00DD1F5C" w:rsidRPr="00B123F1" w:rsidRDefault="00295DB6" w:rsidP="00295DB6">
      <w:pPr>
        <w:widowControl/>
        <w:shd w:val="clear" w:color="auto" w:fill="FFFFFF"/>
        <w:spacing w:line="360" w:lineRule="atLeast"/>
        <w:ind w:firstLineChars="200" w:firstLine="420"/>
        <w:jc w:val="left"/>
        <w:rPr>
          <w:rFonts w:asciiTheme="minorEastAsia" w:hAnsiTheme="minorEastAsia" w:cs="Arial"/>
          <w:kern w:val="0"/>
          <w:szCs w:val="21"/>
        </w:rPr>
      </w:pPr>
      <w:r>
        <w:rPr>
          <w:rFonts w:asciiTheme="minorEastAsia" w:hAnsiTheme="minorEastAsia" w:cs="Arial"/>
          <w:kern w:val="0"/>
          <w:szCs w:val="21"/>
        </w:rPr>
        <w:t>31</w:t>
      </w:r>
      <w:r w:rsidRPr="00B123F1">
        <w:rPr>
          <w:rFonts w:asciiTheme="minorEastAsia" w:hAnsiTheme="minorEastAsia" w:cs="Arial" w:hint="eastAsia"/>
          <w:kern w:val="0"/>
          <w:szCs w:val="21"/>
        </w:rPr>
        <w:t>．</w:t>
      </w:r>
      <w:r w:rsidR="00DD1F5C" w:rsidRPr="00B123F1">
        <w:rPr>
          <w:rFonts w:asciiTheme="minorEastAsia" w:hAnsiTheme="minorEastAsia" w:cs="Arial"/>
          <w:kern w:val="0"/>
          <w:szCs w:val="21"/>
        </w:rPr>
        <w:t>A， </w:t>
      </w:r>
    </w:p>
    <w:p w:rsidR="00DD1F5C" w:rsidRP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解析</w:t>
      </w:r>
    </w:p>
    <w:p w:rsidR="00DD1F5C" w:rsidRP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本题属于实词与成语</w:t>
      </w:r>
      <w:proofErr w:type="gramStart"/>
      <w:r w:rsidRPr="00B123F1">
        <w:rPr>
          <w:rFonts w:asciiTheme="minorEastAsia" w:hAnsiTheme="minorEastAsia" w:cs="Arial"/>
          <w:kern w:val="0"/>
          <w:szCs w:val="21"/>
        </w:rPr>
        <w:t>混搭题</w:t>
      </w:r>
      <w:proofErr w:type="gramEnd"/>
      <w:r w:rsidRPr="00B123F1">
        <w:rPr>
          <w:rFonts w:asciiTheme="minorEastAsia" w:hAnsiTheme="minorEastAsia" w:cs="Arial"/>
          <w:kern w:val="0"/>
          <w:szCs w:val="21"/>
        </w:rPr>
        <w:t>。第一空，“接踵而至”指接连不断地到来，文段中形容“高通胀和高失业率”接连到来，符合语境。第二空，填入的词用来形容“社会局势”且语义比“紧张”重，“动荡”搭配恰当且符合语境。因此，本题答案为A选项。</w:t>
      </w:r>
    </w:p>
    <w:p w:rsidR="00DD1F5C" w:rsidRPr="00B123F1" w:rsidRDefault="00DD1F5C" w:rsidP="00295DB6">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32</w:t>
      </w:r>
      <w:r w:rsidR="00295DB6" w:rsidRPr="00B123F1">
        <w:rPr>
          <w:rFonts w:asciiTheme="minorEastAsia" w:hAnsiTheme="minorEastAsia" w:cs="Arial" w:hint="eastAsia"/>
          <w:kern w:val="0"/>
          <w:szCs w:val="21"/>
        </w:rPr>
        <w:t>．</w:t>
      </w:r>
      <w:r w:rsidRPr="00B123F1">
        <w:rPr>
          <w:rFonts w:asciiTheme="minorEastAsia" w:hAnsiTheme="minorEastAsia" w:cs="Arial"/>
          <w:kern w:val="0"/>
          <w:szCs w:val="21"/>
        </w:rPr>
        <w:t>B， </w:t>
      </w:r>
    </w:p>
    <w:p w:rsidR="00DD1F5C" w:rsidRP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lastRenderedPageBreak/>
        <w:t>解析</w:t>
      </w:r>
    </w:p>
    <w:p w:rsidR="00DD1F5C" w:rsidRP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本段文字关键在于“但在中国，一个村长就有当大企业老板的能力”中的“但”字，它说明了该句是转折句，而且由前后两句的意思可知本段后三句是先抑后扬，故第二句对村长应是先抑，选项中只有“煞有介事”暗含贬义。所以，本题选择B选项。</w:t>
      </w:r>
    </w:p>
    <w:p w:rsidR="00DD1F5C" w:rsidRPr="00B123F1" w:rsidRDefault="00295DB6" w:rsidP="00295DB6">
      <w:pPr>
        <w:widowControl/>
        <w:shd w:val="clear" w:color="auto" w:fill="FFFFFF"/>
        <w:spacing w:line="360" w:lineRule="atLeast"/>
        <w:ind w:firstLineChars="200" w:firstLine="420"/>
        <w:jc w:val="left"/>
        <w:rPr>
          <w:rFonts w:asciiTheme="minorEastAsia" w:hAnsiTheme="minorEastAsia" w:cs="Arial"/>
          <w:kern w:val="0"/>
          <w:szCs w:val="21"/>
        </w:rPr>
      </w:pPr>
      <w:r>
        <w:rPr>
          <w:rFonts w:asciiTheme="minorEastAsia" w:hAnsiTheme="minorEastAsia" w:cs="Arial"/>
          <w:kern w:val="0"/>
          <w:szCs w:val="21"/>
        </w:rPr>
        <w:t>33</w:t>
      </w:r>
      <w:r w:rsidRPr="00B123F1">
        <w:rPr>
          <w:rFonts w:asciiTheme="minorEastAsia" w:hAnsiTheme="minorEastAsia" w:cs="Arial" w:hint="eastAsia"/>
          <w:kern w:val="0"/>
          <w:szCs w:val="21"/>
        </w:rPr>
        <w:t>．</w:t>
      </w:r>
      <w:r w:rsidR="00DD1F5C" w:rsidRPr="00B123F1">
        <w:rPr>
          <w:rFonts w:asciiTheme="minorEastAsia" w:hAnsiTheme="minorEastAsia" w:cs="Arial"/>
          <w:kern w:val="0"/>
          <w:szCs w:val="21"/>
        </w:rPr>
        <w:t>C， </w:t>
      </w:r>
    </w:p>
    <w:p w:rsidR="00DD1F5C" w:rsidRP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解析</w:t>
      </w:r>
    </w:p>
    <w:p w:rsidR="00295DB6" w:rsidRDefault="00DD1F5C" w:rsidP="00295DB6">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文中说众多学者和批评家“放弃了大路，选择了胡同”，就是说这些学者和批评家们从不关心“韩国人实现现代化的技术细节”以及“他们为此付出的辛劳和痛苦”，“而只强调儒的一面”，因此，“无视”和“漠视”更适合；“总有一种，要把</w:t>
      </w:r>
      <w:proofErr w:type="gramStart"/>
      <w:r w:rsidRPr="00B123F1">
        <w:rPr>
          <w:rFonts w:asciiTheme="minorEastAsia" w:hAnsiTheme="minorEastAsia" w:cs="Arial"/>
          <w:kern w:val="0"/>
          <w:szCs w:val="21"/>
        </w:rPr>
        <w:t>儒</w:t>
      </w:r>
      <w:proofErr w:type="gramEnd"/>
      <w:r w:rsidRPr="00B123F1">
        <w:rPr>
          <w:rFonts w:asciiTheme="minorEastAsia" w:hAnsiTheme="minorEastAsia" w:cs="Arial"/>
          <w:kern w:val="0"/>
          <w:szCs w:val="21"/>
        </w:rPr>
        <w:t>论证成为现代化的动力之一”隐含的主语是“他们”即“众多学者和批评家”，很明显，这里“力量”不如“企图”，结合后一句的“目的”一词，“企图”更加合适。所以，本题选择C选项。</w:t>
      </w:r>
    </w:p>
    <w:p w:rsidR="00DD1F5C" w:rsidRPr="00B123F1" w:rsidRDefault="00295DB6" w:rsidP="00295DB6">
      <w:pPr>
        <w:widowControl/>
        <w:shd w:val="clear" w:color="auto" w:fill="FFFFFF"/>
        <w:spacing w:line="360" w:lineRule="atLeast"/>
        <w:ind w:firstLineChars="200" w:firstLine="420"/>
        <w:jc w:val="left"/>
        <w:rPr>
          <w:rFonts w:asciiTheme="minorEastAsia" w:hAnsiTheme="minorEastAsia" w:cs="Arial"/>
          <w:kern w:val="0"/>
          <w:szCs w:val="21"/>
        </w:rPr>
      </w:pPr>
      <w:r>
        <w:rPr>
          <w:rFonts w:asciiTheme="minorEastAsia" w:hAnsiTheme="minorEastAsia" w:cs="Arial"/>
          <w:kern w:val="0"/>
          <w:szCs w:val="21"/>
        </w:rPr>
        <w:t>34</w:t>
      </w:r>
      <w:r w:rsidRPr="00B123F1">
        <w:rPr>
          <w:rFonts w:asciiTheme="minorEastAsia" w:hAnsiTheme="minorEastAsia" w:cs="Arial" w:hint="eastAsia"/>
          <w:kern w:val="0"/>
          <w:szCs w:val="21"/>
        </w:rPr>
        <w:t>．</w:t>
      </w:r>
      <w:r w:rsidR="00DD1F5C" w:rsidRPr="00B123F1">
        <w:rPr>
          <w:rFonts w:asciiTheme="minorEastAsia" w:hAnsiTheme="minorEastAsia" w:cs="Arial"/>
          <w:kern w:val="0"/>
          <w:szCs w:val="21"/>
        </w:rPr>
        <w:t>C， </w:t>
      </w:r>
    </w:p>
    <w:p w:rsidR="00DD1F5C" w:rsidRP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解析</w:t>
      </w:r>
    </w:p>
    <w:p w:rsidR="00DD1F5C" w:rsidRP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由“美国的高调‘重返亚洲’战略及行动，以及频繁展开的各种海上军演”可知中国是处于被动地位，因此第一空用“陷入”更符合语境，所以本题选择C选项。</w:t>
      </w:r>
    </w:p>
    <w:p w:rsidR="00DD1F5C" w:rsidRPr="00B123F1" w:rsidRDefault="00295DB6" w:rsidP="00295DB6">
      <w:pPr>
        <w:widowControl/>
        <w:shd w:val="clear" w:color="auto" w:fill="FFFFFF"/>
        <w:spacing w:line="360" w:lineRule="atLeast"/>
        <w:ind w:firstLineChars="200" w:firstLine="420"/>
        <w:jc w:val="left"/>
        <w:rPr>
          <w:rFonts w:asciiTheme="minorEastAsia" w:hAnsiTheme="minorEastAsia" w:cs="Arial"/>
          <w:kern w:val="0"/>
          <w:szCs w:val="21"/>
        </w:rPr>
      </w:pPr>
      <w:r>
        <w:rPr>
          <w:rFonts w:asciiTheme="minorEastAsia" w:hAnsiTheme="minorEastAsia" w:cs="Arial"/>
          <w:kern w:val="0"/>
          <w:szCs w:val="21"/>
        </w:rPr>
        <w:t>35</w:t>
      </w:r>
      <w:r w:rsidRPr="00B123F1">
        <w:rPr>
          <w:rFonts w:asciiTheme="minorEastAsia" w:hAnsiTheme="minorEastAsia" w:cs="Arial" w:hint="eastAsia"/>
          <w:kern w:val="0"/>
          <w:szCs w:val="21"/>
        </w:rPr>
        <w:t>．</w:t>
      </w:r>
      <w:r w:rsidR="00DD1F5C" w:rsidRPr="00B123F1">
        <w:rPr>
          <w:rFonts w:asciiTheme="minorEastAsia" w:hAnsiTheme="minorEastAsia" w:cs="Arial"/>
          <w:kern w:val="0"/>
          <w:szCs w:val="21"/>
        </w:rPr>
        <w:t>D， </w:t>
      </w:r>
    </w:p>
    <w:p w:rsidR="00DD1F5C" w:rsidRP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解析</w:t>
      </w:r>
    </w:p>
    <w:p w:rsidR="00DD1F5C" w:rsidRP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显然，“无论是限价房还是经济适用房”本身就不准“购房人填假资料申报、转租、出售”，并不是“屡禁不止”,A项不合适；而“铺天盖地”太过夸张；“潜滋暗长”指思想、习惯在不知不觉中滋生发展，“不知不觉”不符实际。所以，本题选择D选项。</w:t>
      </w:r>
    </w:p>
    <w:p w:rsidR="00DD1F5C" w:rsidRPr="00B123F1" w:rsidRDefault="00295DB6" w:rsidP="00295DB6">
      <w:pPr>
        <w:widowControl/>
        <w:shd w:val="clear" w:color="auto" w:fill="FFFFFF"/>
        <w:spacing w:line="360" w:lineRule="atLeast"/>
        <w:ind w:firstLineChars="200" w:firstLine="420"/>
        <w:jc w:val="left"/>
        <w:rPr>
          <w:rFonts w:asciiTheme="minorEastAsia" w:hAnsiTheme="minorEastAsia" w:cs="Arial"/>
          <w:kern w:val="0"/>
          <w:szCs w:val="21"/>
        </w:rPr>
      </w:pPr>
      <w:r>
        <w:rPr>
          <w:rFonts w:asciiTheme="minorEastAsia" w:hAnsiTheme="minorEastAsia" w:cs="Arial"/>
          <w:kern w:val="0"/>
          <w:szCs w:val="21"/>
        </w:rPr>
        <w:t>36</w:t>
      </w:r>
      <w:r w:rsidRPr="00B123F1">
        <w:rPr>
          <w:rFonts w:asciiTheme="minorEastAsia" w:hAnsiTheme="minorEastAsia" w:cs="Arial" w:hint="eastAsia"/>
          <w:kern w:val="0"/>
          <w:szCs w:val="21"/>
        </w:rPr>
        <w:t>．</w:t>
      </w:r>
      <w:r w:rsidR="00DD1F5C" w:rsidRPr="00B123F1">
        <w:rPr>
          <w:rFonts w:asciiTheme="minorEastAsia" w:hAnsiTheme="minorEastAsia" w:cs="Arial"/>
          <w:kern w:val="0"/>
          <w:szCs w:val="21"/>
        </w:rPr>
        <w:t>C， </w:t>
      </w:r>
    </w:p>
    <w:p w:rsidR="00DD1F5C" w:rsidRP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解析</w:t>
      </w:r>
    </w:p>
    <w:p w:rsidR="00DD1F5C" w:rsidRP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先看第三个空，根据“甚至”可以看出后词应比“停滞”程度更严重，故可排除B和D；“保证社会稳定”搭配不当，排除，答案选C。</w:t>
      </w:r>
    </w:p>
    <w:p w:rsidR="00DD1F5C" w:rsidRPr="00B123F1" w:rsidRDefault="00295DB6" w:rsidP="00295DB6">
      <w:pPr>
        <w:widowControl/>
        <w:shd w:val="clear" w:color="auto" w:fill="FFFFFF"/>
        <w:spacing w:line="360" w:lineRule="atLeast"/>
        <w:ind w:firstLineChars="200" w:firstLine="420"/>
        <w:jc w:val="left"/>
        <w:rPr>
          <w:rFonts w:asciiTheme="minorEastAsia" w:hAnsiTheme="minorEastAsia" w:cs="Arial"/>
          <w:kern w:val="0"/>
          <w:szCs w:val="21"/>
        </w:rPr>
      </w:pPr>
      <w:r>
        <w:rPr>
          <w:rFonts w:asciiTheme="minorEastAsia" w:hAnsiTheme="minorEastAsia" w:cs="Arial"/>
          <w:kern w:val="0"/>
          <w:szCs w:val="21"/>
        </w:rPr>
        <w:t>37</w:t>
      </w:r>
      <w:r w:rsidRPr="00B123F1">
        <w:rPr>
          <w:rFonts w:asciiTheme="minorEastAsia" w:hAnsiTheme="minorEastAsia" w:cs="Arial" w:hint="eastAsia"/>
          <w:kern w:val="0"/>
          <w:szCs w:val="21"/>
        </w:rPr>
        <w:t>．</w:t>
      </w:r>
      <w:r w:rsidR="00DD1F5C" w:rsidRPr="00B123F1">
        <w:rPr>
          <w:rFonts w:asciiTheme="minorEastAsia" w:hAnsiTheme="minorEastAsia" w:cs="Arial"/>
          <w:kern w:val="0"/>
          <w:szCs w:val="21"/>
        </w:rPr>
        <w:t>C， </w:t>
      </w:r>
    </w:p>
    <w:p w:rsidR="00DD1F5C" w:rsidRP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解析</w:t>
      </w:r>
    </w:p>
    <w:p w:rsidR="00DD1F5C" w:rsidRP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机密”本应是“无可奉告”，但这里的“所谓”含有对“机密”否定、不承认的调侃意味，因此也不应用“无可奉告”，排除A项；根据后文的“小事化大”，可知这些“机密”是确实存在的事情，不能用“子虚乌有”，排除B项；文段的感情色彩是中立客观的，因此用贬义的“污蔑”不恰当，排除D项。所以，本题选择C选项。</w:t>
      </w:r>
    </w:p>
    <w:p w:rsidR="00DD1F5C" w:rsidRPr="00B123F1" w:rsidRDefault="00295DB6" w:rsidP="00295DB6">
      <w:pPr>
        <w:widowControl/>
        <w:shd w:val="clear" w:color="auto" w:fill="FFFFFF"/>
        <w:spacing w:line="360" w:lineRule="atLeast"/>
        <w:ind w:firstLineChars="200" w:firstLine="420"/>
        <w:jc w:val="left"/>
        <w:rPr>
          <w:rFonts w:asciiTheme="minorEastAsia" w:hAnsiTheme="minorEastAsia" w:cs="Arial"/>
          <w:kern w:val="0"/>
          <w:szCs w:val="21"/>
        </w:rPr>
      </w:pPr>
      <w:r>
        <w:rPr>
          <w:rFonts w:asciiTheme="minorEastAsia" w:hAnsiTheme="minorEastAsia" w:cs="Arial"/>
          <w:kern w:val="0"/>
          <w:szCs w:val="21"/>
        </w:rPr>
        <w:t>38</w:t>
      </w:r>
      <w:r w:rsidRPr="00B123F1">
        <w:rPr>
          <w:rFonts w:asciiTheme="minorEastAsia" w:hAnsiTheme="minorEastAsia" w:cs="Arial" w:hint="eastAsia"/>
          <w:kern w:val="0"/>
          <w:szCs w:val="21"/>
        </w:rPr>
        <w:t>．</w:t>
      </w:r>
      <w:r w:rsidR="00DD1F5C" w:rsidRPr="00B123F1">
        <w:rPr>
          <w:rFonts w:asciiTheme="minorEastAsia" w:hAnsiTheme="minorEastAsia" w:cs="Arial"/>
          <w:kern w:val="0"/>
          <w:szCs w:val="21"/>
        </w:rPr>
        <w:t>C， </w:t>
      </w:r>
    </w:p>
    <w:p w:rsidR="00DD1F5C" w:rsidRP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解析</w:t>
      </w:r>
    </w:p>
    <w:p w:rsidR="00DD1F5C" w:rsidRP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本题从第二空着手，首先“当地提供的材料”明显不是假的，不适用“以假乱真”，排除A项；“纸上谈兵”比喻空谈理论而没有实际经验，不能解决实际问题，考生可能会误选此项，但这里的“调查报告”目的不在于解决问题，而是作为暑期社会实践的反映，另外也没有“根据资料纸上谈兵”的搭配，因此不能用“纸上谈兵”，排除D项；再看第一空，“蜻蜓点水”和“走马观花”都可比喻工作或体验生活很不深入，但“蜻蜓点水”偏重在“点”，指做事一掠而过，不深入、不坚持，“走马观花”则偏重在“观”。根据文段意思，“选择</w:t>
      </w:r>
      <w:r w:rsidRPr="00B123F1">
        <w:rPr>
          <w:rFonts w:asciiTheme="minorEastAsia" w:hAnsiTheme="minorEastAsia" w:cs="Arial"/>
          <w:kern w:val="0"/>
          <w:szCs w:val="21"/>
        </w:rPr>
        <w:lastRenderedPageBreak/>
        <w:t>旅游名胜作为实践目的地”明显有“观”的目的和意味，因此用“走马观花”更为贴切；“闭门造车”比喻脱离实际，只凭主观办事，也与前面的“实践过程……”相对应，所以，本题选择C选项。</w:t>
      </w:r>
    </w:p>
    <w:p w:rsidR="00DD1F5C" w:rsidRPr="00B123F1" w:rsidRDefault="00295DB6" w:rsidP="00295DB6">
      <w:pPr>
        <w:widowControl/>
        <w:shd w:val="clear" w:color="auto" w:fill="FFFFFF"/>
        <w:spacing w:line="360" w:lineRule="atLeast"/>
        <w:ind w:firstLineChars="200" w:firstLine="420"/>
        <w:jc w:val="left"/>
        <w:rPr>
          <w:rFonts w:asciiTheme="minorEastAsia" w:hAnsiTheme="minorEastAsia" w:cs="Arial"/>
          <w:kern w:val="0"/>
          <w:szCs w:val="21"/>
        </w:rPr>
      </w:pPr>
      <w:r>
        <w:rPr>
          <w:rFonts w:asciiTheme="minorEastAsia" w:hAnsiTheme="minorEastAsia" w:cs="Arial"/>
          <w:kern w:val="0"/>
          <w:szCs w:val="21"/>
        </w:rPr>
        <w:t>39</w:t>
      </w:r>
      <w:r w:rsidRPr="00B123F1">
        <w:rPr>
          <w:rFonts w:asciiTheme="minorEastAsia" w:hAnsiTheme="minorEastAsia" w:cs="Arial" w:hint="eastAsia"/>
          <w:kern w:val="0"/>
          <w:szCs w:val="21"/>
        </w:rPr>
        <w:t>．</w:t>
      </w:r>
      <w:r w:rsidRPr="00B123F1">
        <w:rPr>
          <w:rFonts w:asciiTheme="minorEastAsia" w:hAnsiTheme="minorEastAsia" w:cs="Arial"/>
          <w:kern w:val="0"/>
          <w:szCs w:val="21"/>
        </w:rPr>
        <w:t xml:space="preserve"> </w:t>
      </w:r>
      <w:r w:rsidR="00DD1F5C" w:rsidRPr="00B123F1">
        <w:rPr>
          <w:rFonts w:asciiTheme="minorEastAsia" w:hAnsiTheme="minorEastAsia" w:cs="Arial"/>
          <w:kern w:val="0"/>
          <w:szCs w:val="21"/>
        </w:rPr>
        <w:t>B，</w:t>
      </w:r>
      <w:r w:rsidRPr="00B123F1">
        <w:rPr>
          <w:rFonts w:asciiTheme="minorEastAsia" w:hAnsiTheme="minorEastAsia" w:cs="Arial"/>
          <w:kern w:val="0"/>
          <w:szCs w:val="21"/>
        </w:rPr>
        <w:t xml:space="preserve"> </w:t>
      </w:r>
    </w:p>
    <w:p w:rsidR="00DD1F5C" w:rsidRP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解析</w:t>
      </w:r>
    </w:p>
    <w:p w:rsidR="00DD1F5C" w:rsidRP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本题需要考生把握文段的主旨进行选择。可以从第二个空着手，分析文段得出其应与后句的“循序渐进”相对。“循序渐进”是指学习工作等按照一定的步骤逐渐深入或提高；“急功近利”是指急于求成，贪图眼前的成效和利益；“好高骛远”比喻不切实际地追求过高过远的目标；“刚愎自用”指固执己见、自以为是，听不进别人的意见；“漫无目的”形容放纵、散漫没有目标。很明显C项和D项与“循序渐进”无关，答案在A、B里面选；而赵普所说的话，如“过度拔高起点”、“循序渐进”等，都是在谈论“理想”，本段的主旨也是关于“理想”。所以，本题选择B选项。</w:t>
      </w:r>
    </w:p>
    <w:p w:rsidR="00DD1F5C" w:rsidRPr="00B123F1" w:rsidRDefault="00295DB6" w:rsidP="00295DB6">
      <w:pPr>
        <w:widowControl/>
        <w:shd w:val="clear" w:color="auto" w:fill="FFFFFF"/>
        <w:spacing w:line="360" w:lineRule="atLeast"/>
        <w:ind w:firstLineChars="200" w:firstLine="420"/>
        <w:jc w:val="left"/>
        <w:rPr>
          <w:rFonts w:asciiTheme="minorEastAsia" w:hAnsiTheme="minorEastAsia" w:cs="Arial"/>
          <w:kern w:val="0"/>
          <w:szCs w:val="21"/>
        </w:rPr>
      </w:pPr>
      <w:r>
        <w:rPr>
          <w:rFonts w:asciiTheme="minorEastAsia" w:hAnsiTheme="minorEastAsia" w:cs="Arial"/>
          <w:kern w:val="0"/>
          <w:szCs w:val="21"/>
        </w:rPr>
        <w:t>40</w:t>
      </w:r>
      <w:r w:rsidRPr="00B123F1">
        <w:rPr>
          <w:rFonts w:asciiTheme="minorEastAsia" w:hAnsiTheme="minorEastAsia" w:cs="Arial" w:hint="eastAsia"/>
          <w:kern w:val="0"/>
          <w:szCs w:val="21"/>
        </w:rPr>
        <w:t>．</w:t>
      </w:r>
      <w:r w:rsidR="00DD1F5C" w:rsidRPr="00B123F1">
        <w:rPr>
          <w:rFonts w:asciiTheme="minorEastAsia" w:hAnsiTheme="minorEastAsia" w:cs="Arial"/>
          <w:kern w:val="0"/>
          <w:szCs w:val="21"/>
        </w:rPr>
        <w:t>C， </w:t>
      </w:r>
    </w:p>
    <w:p w:rsidR="00DD1F5C" w:rsidRP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解析</w:t>
      </w:r>
    </w:p>
    <w:p w:rsidR="00DD1F5C" w:rsidRP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此题考生很容易根据最后一句“一个都不少”误选B，但是根据文段的总—分结构，</w:t>
      </w:r>
      <w:proofErr w:type="gramStart"/>
      <w:r w:rsidRPr="00B123F1">
        <w:rPr>
          <w:rFonts w:asciiTheme="minorEastAsia" w:hAnsiTheme="minorEastAsia" w:cs="Arial"/>
          <w:kern w:val="0"/>
          <w:szCs w:val="21"/>
        </w:rPr>
        <w:t>总句讲展示</w:t>
      </w:r>
      <w:proofErr w:type="gramEnd"/>
      <w:r w:rsidRPr="00B123F1">
        <w:rPr>
          <w:rFonts w:asciiTheme="minorEastAsia" w:hAnsiTheme="minorEastAsia" w:cs="Arial"/>
          <w:kern w:val="0"/>
          <w:szCs w:val="21"/>
        </w:rPr>
        <w:t>的“方式”，后面的“办公楼……度假村”都是“方式”里包含的内容，因此文段首句中的“方式”即是分句的内容，不能用“无所不有”。再根据首句与分句的关系，可以很容易看出是讲“同”不是讲“异”，故可排除A和D，所以，本题选择C选项。</w:t>
      </w:r>
    </w:p>
    <w:p w:rsidR="00DD1F5C" w:rsidRPr="00B123F1" w:rsidRDefault="00295DB6" w:rsidP="00295DB6">
      <w:pPr>
        <w:widowControl/>
        <w:shd w:val="clear" w:color="auto" w:fill="FFFFFF"/>
        <w:spacing w:line="360" w:lineRule="atLeast"/>
        <w:ind w:firstLineChars="200" w:firstLine="420"/>
        <w:jc w:val="left"/>
        <w:rPr>
          <w:rFonts w:asciiTheme="minorEastAsia" w:hAnsiTheme="minorEastAsia" w:cs="Arial"/>
          <w:kern w:val="0"/>
          <w:szCs w:val="21"/>
        </w:rPr>
      </w:pPr>
      <w:r>
        <w:rPr>
          <w:rFonts w:asciiTheme="minorEastAsia" w:hAnsiTheme="minorEastAsia" w:cs="Arial"/>
          <w:kern w:val="0"/>
          <w:szCs w:val="21"/>
        </w:rPr>
        <w:t>41</w:t>
      </w:r>
      <w:r w:rsidRPr="00B123F1">
        <w:rPr>
          <w:rFonts w:asciiTheme="minorEastAsia" w:hAnsiTheme="minorEastAsia" w:cs="Arial" w:hint="eastAsia"/>
          <w:kern w:val="0"/>
          <w:szCs w:val="21"/>
        </w:rPr>
        <w:t>．</w:t>
      </w:r>
      <w:r w:rsidR="00DD1F5C" w:rsidRPr="00B123F1">
        <w:rPr>
          <w:rFonts w:asciiTheme="minorEastAsia" w:hAnsiTheme="minorEastAsia" w:cs="Arial"/>
          <w:kern w:val="0"/>
          <w:szCs w:val="21"/>
        </w:rPr>
        <w:t>B， </w:t>
      </w:r>
    </w:p>
    <w:p w:rsidR="00DD1F5C" w:rsidRP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解析</w:t>
      </w:r>
    </w:p>
    <w:p w:rsidR="00DD1F5C" w:rsidRP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“迷茫”的主语是人或景物，而不是“社会发展”，A项排除；“摆脱观念”明显搭配不当，C项排除；B项和D项搭配均无错误，“停滞”指受到阻碍，不能顺利地进行或发展，“困境”</w:t>
      </w:r>
      <w:proofErr w:type="gramStart"/>
      <w:r w:rsidRPr="00B123F1">
        <w:rPr>
          <w:rFonts w:asciiTheme="minorEastAsia" w:hAnsiTheme="minorEastAsia" w:cs="Arial"/>
          <w:kern w:val="0"/>
          <w:szCs w:val="21"/>
        </w:rPr>
        <w:t>指困难</w:t>
      </w:r>
      <w:proofErr w:type="gramEnd"/>
      <w:r w:rsidRPr="00B123F1">
        <w:rPr>
          <w:rFonts w:asciiTheme="minorEastAsia" w:hAnsiTheme="minorEastAsia" w:cs="Arial"/>
          <w:kern w:val="0"/>
          <w:szCs w:val="21"/>
        </w:rPr>
        <w:t>的处境，“停滞”比“困难”更加具体，而“桎梏”明显比“制约”更为生动形象，与后文的“迷梦”更具有对比性，所以，本题选择B选项。</w:t>
      </w:r>
    </w:p>
    <w:p w:rsidR="00DD1F5C" w:rsidRPr="00B123F1" w:rsidRDefault="00295DB6" w:rsidP="00295DB6">
      <w:pPr>
        <w:widowControl/>
        <w:shd w:val="clear" w:color="auto" w:fill="FFFFFF"/>
        <w:spacing w:line="360" w:lineRule="atLeast"/>
        <w:ind w:firstLineChars="200" w:firstLine="420"/>
        <w:jc w:val="left"/>
        <w:rPr>
          <w:rFonts w:asciiTheme="minorEastAsia" w:hAnsiTheme="minorEastAsia" w:cs="Arial"/>
          <w:kern w:val="0"/>
          <w:szCs w:val="21"/>
        </w:rPr>
      </w:pPr>
      <w:r>
        <w:rPr>
          <w:rFonts w:asciiTheme="minorEastAsia" w:hAnsiTheme="minorEastAsia" w:cs="Arial"/>
          <w:kern w:val="0"/>
          <w:szCs w:val="21"/>
        </w:rPr>
        <w:t>42</w:t>
      </w:r>
      <w:r w:rsidRPr="00B123F1">
        <w:rPr>
          <w:rFonts w:asciiTheme="minorEastAsia" w:hAnsiTheme="minorEastAsia" w:cs="Arial" w:hint="eastAsia"/>
          <w:kern w:val="0"/>
          <w:szCs w:val="21"/>
        </w:rPr>
        <w:t>．</w:t>
      </w:r>
      <w:r w:rsidR="00DD1F5C" w:rsidRPr="00B123F1">
        <w:rPr>
          <w:rFonts w:asciiTheme="minorEastAsia" w:hAnsiTheme="minorEastAsia" w:cs="Arial"/>
          <w:kern w:val="0"/>
          <w:szCs w:val="21"/>
        </w:rPr>
        <w:t>C， </w:t>
      </w:r>
    </w:p>
    <w:p w:rsidR="00DD1F5C" w:rsidRP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解析</w:t>
      </w:r>
    </w:p>
    <w:p w:rsidR="00DD1F5C" w:rsidRP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黑暗的事实”含贬义，故下文不可能用“合理”，A项排除；“破旧立新”是指破除旧的、建立新的，一般形容思想、观念等，故D项排除；如果电子和电器产品的价格越来越“高昂”，则销售的数量必然也有限，电子垃圾的数量也就不能迅速增加；只有价格越来越“低廉”，而“更新换代”的速度越来越快，其淘汰的旧产品才会越来越多，从而产生大量的电子垃圾。所以，本题选择C选项。</w:t>
      </w:r>
    </w:p>
    <w:p w:rsidR="00DD1F5C" w:rsidRPr="00B123F1" w:rsidRDefault="00295DB6" w:rsidP="00295DB6">
      <w:pPr>
        <w:widowControl/>
        <w:shd w:val="clear" w:color="auto" w:fill="FFFFFF"/>
        <w:spacing w:line="360" w:lineRule="atLeast"/>
        <w:ind w:firstLineChars="200" w:firstLine="420"/>
        <w:jc w:val="left"/>
        <w:rPr>
          <w:rFonts w:asciiTheme="minorEastAsia" w:hAnsiTheme="minorEastAsia" w:cs="Arial"/>
          <w:kern w:val="0"/>
          <w:szCs w:val="21"/>
        </w:rPr>
      </w:pPr>
      <w:r>
        <w:rPr>
          <w:rFonts w:asciiTheme="minorEastAsia" w:hAnsiTheme="minorEastAsia" w:cs="Arial"/>
          <w:kern w:val="0"/>
          <w:szCs w:val="21"/>
        </w:rPr>
        <w:t>43</w:t>
      </w:r>
      <w:r w:rsidRPr="00B123F1">
        <w:rPr>
          <w:rFonts w:asciiTheme="minorEastAsia" w:hAnsiTheme="minorEastAsia" w:cs="Arial" w:hint="eastAsia"/>
          <w:kern w:val="0"/>
          <w:szCs w:val="21"/>
        </w:rPr>
        <w:t>．</w:t>
      </w:r>
      <w:r w:rsidR="00DD1F5C" w:rsidRPr="00B123F1">
        <w:rPr>
          <w:rFonts w:asciiTheme="minorEastAsia" w:hAnsiTheme="minorEastAsia" w:cs="Arial"/>
          <w:kern w:val="0"/>
          <w:szCs w:val="21"/>
        </w:rPr>
        <w:t>A，</w:t>
      </w:r>
      <w:r w:rsidRPr="00B123F1">
        <w:rPr>
          <w:rFonts w:asciiTheme="minorEastAsia" w:hAnsiTheme="minorEastAsia" w:cs="Arial"/>
          <w:kern w:val="0"/>
          <w:szCs w:val="21"/>
        </w:rPr>
        <w:t xml:space="preserve"> </w:t>
      </w:r>
    </w:p>
    <w:p w:rsidR="00DD1F5C" w:rsidRP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解析</w:t>
      </w:r>
    </w:p>
    <w:p w:rsidR="00DD1F5C" w:rsidRP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很快”与“未来几年”语意冲突，排除B；根据“高校毕业生就业也被继续‘放在首位’”推出“间接”不符合文意，排除D；比较A和C，根据前文连续两个“首位”，无论语意还是感情色彩来看“最大”都比“直接”更加强烈、贴切，而且前文的肯定可以推出大学生必是直接受益者，用“有望”语气太弱，所以，本题选择A选项。</w:t>
      </w:r>
    </w:p>
    <w:p w:rsidR="00DD1F5C" w:rsidRP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p>
    <w:p w:rsidR="00DD1F5C" w:rsidRPr="00B123F1" w:rsidRDefault="00295DB6" w:rsidP="00295DB6">
      <w:pPr>
        <w:widowControl/>
        <w:shd w:val="clear" w:color="auto" w:fill="FFFFFF"/>
        <w:spacing w:line="360" w:lineRule="atLeast"/>
        <w:ind w:firstLineChars="200" w:firstLine="420"/>
        <w:jc w:val="left"/>
        <w:rPr>
          <w:rFonts w:asciiTheme="minorEastAsia" w:hAnsiTheme="minorEastAsia" w:cs="Arial"/>
          <w:kern w:val="0"/>
          <w:szCs w:val="21"/>
        </w:rPr>
      </w:pPr>
      <w:r>
        <w:rPr>
          <w:rFonts w:asciiTheme="minorEastAsia" w:hAnsiTheme="minorEastAsia" w:cs="Arial"/>
          <w:kern w:val="0"/>
          <w:szCs w:val="21"/>
        </w:rPr>
        <w:lastRenderedPageBreak/>
        <w:t>44</w:t>
      </w:r>
      <w:r w:rsidRPr="00B123F1">
        <w:rPr>
          <w:rFonts w:asciiTheme="minorEastAsia" w:hAnsiTheme="minorEastAsia" w:cs="Arial" w:hint="eastAsia"/>
          <w:kern w:val="0"/>
          <w:szCs w:val="21"/>
        </w:rPr>
        <w:t>．</w:t>
      </w:r>
      <w:r w:rsidR="00DD1F5C" w:rsidRPr="00B123F1">
        <w:rPr>
          <w:rFonts w:asciiTheme="minorEastAsia" w:hAnsiTheme="minorEastAsia" w:cs="Arial"/>
          <w:kern w:val="0"/>
          <w:szCs w:val="21"/>
        </w:rPr>
        <w:t>C， </w:t>
      </w:r>
    </w:p>
    <w:p w:rsidR="00DD1F5C" w:rsidRP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解析</w:t>
      </w:r>
    </w:p>
    <w:p w:rsidR="00DD1F5C" w:rsidRP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根据文中的“眼泪只会向肚里吞”，很明显可以看出是“隐藏”或“掩饰”感情，如果是善于“调剂”或“控制”就不需要“眼泪只会向肚里吞”，排除B、D；“防备”是指为应付攻击或避免伤害预先好好准备，“毫无防备”即没有做好准备，一般有突然出现、来不及准备的意思，与文意不符；“毫无保留”是指全盘托出，什么也不留下，用在文中形容“亲人”间感情的真挚不需要有所保留，所以会“哭得十分伤心”。所以，本题选择C选项。</w:t>
      </w:r>
    </w:p>
    <w:p w:rsidR="00DD1F5C" w:rsidRPr="00B123F1" w:rsidRDefault="00295DB6" w:rsidP="00295DB6">
      <w:pPr>
        <w:widowControl/>
        <w:shd w:val="clear" w:color="auto" w:fill="FFFFFF"/>
        <w:spacing w:line="360" w:lineRule="atLeast"/>
        <w:ind w:firstLineChars="200" w:firstLine="420"/>
        <w:jc w:val="left"/>
        <w:rPr>
          <w:rFonts w:asciiTheme="minorEastAsia" w:hAnsiTheme="minorEastAsia" w:cs="Arial"/>
          <w:kern w:val="0"/>
          <w:szCs w:val="21"/>
        </w:rPr>
      </w:pPr>
      <w:r>
        <w:rPr>
          <w:rFonts w:asciiTheme="minorEastAsia" w:hAnsiTheme="minorEastAsia" w:cs="Arial"/>
          <w:kern w:val="0"/>
          <w:szCs w:val="21"/>
        </w:rPr>
        <w:t>45</w:t>
      </w:r>
      <w:r w:rsidRPr="00B123F1">
        <w:rPr>
          <w:rFonts w:asciiTheme="minorEastAsia" w:hAnsiTheme="minorEastAsia" w:cs="Arial" w:hint="eastAsia"/>
          <w:kern w:val="0"/>
          <w:szCs w:val="21"/>
        </w:rPr>
        <w:t>．</w:t>
      </w:r>
      <w:r w:rsidR="00DD1F5C" w:rsidRPr="00B123F1">
        <w:rPr>
          <w:rFonts w:asciiTheme="minorEastAsia" w:hAnsiTheme="minorEastAsia" w:cs="Arial"/>
          <w:kern w:val="0"/>
          <w:szCs w:val="21"/>
        </w:rPr>
        <w:t>D， </w:t>
      </w:r>
    </w:p>
    <w:p w:rsidR="00DD1F5C" w:rsidRP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解析</w:t>
      </w:r>
    </w:p>
    <w:p w:rsidR="00DD1F5C" w:rsidRP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先看第二空，根据“经由别人……你看到了……”说明美不是自己“创造”的，起码在这里没有表示这个意思，可迅速排除A项；C项“继承”也明显不对，排除；再看第一空，后句的“……就拥有越多”明显不是指“感受”，而代入“财富”完全符合文意，所以，本题选择D选项。</w:t>
      </w:r>
    </w:p>
    <w:p w:rsidR="00DD1F5C" w:rsidRPr="00B123F1" w:rsidRDefault="00295DB6" w:rsidP="00295DB6">
      <w:pPr>
        <w:widowControl/>
        <w:shd w:val="clear" w:color="auto" w:fill="FFFFFF"/>
        <w:spacing w:line="360" w:lineRule="atLeast"/>
        <w:ind w:firstLineChars="200" w:firstLine="420"/>
        <w:jc w:val="left"/>
        <w:rPr>
          <w:rFonts w:asciiTheme="minorEastAsia" w:hAnsiTheme="minorEastAsia" w:cs="Arial"/>
          <w:kern w:val="0"/>
          <w:szCs w:val="21"/>
        </w:rPr>
      </w:pPr>
      <w:r>
        <w:rPr>
          <w:rFonts w:asciiTheme="minorEastAsia" w:hAnsiTheme="minorEastAsia" w:cs="Arial"/>
          <w:kern w:val="0"/>
          <w:szCs w:val="21"/>
        </w:rPr>
        <w:t>46</w:t>
      </w:r>
      <w:r w:rsidRPr="00B123F1">
        <w:rPr>
          <w:rFonts w:asciiTheme="minorEastAsia" w:hAnsiTheme="minorEastAsia" w:cs="Arial" w:hint="eastAsia"/>
          <w:kern w:val="0"/>
          <w:szCs w:val="21"/>
        </w:rPr>
        <w:t>．</w:t>
      </w:r>
      <w:r w:rsidR="00DD1F5C" w:rsidRPr="00B123F1">
        <w:rPr>
          <w:rFonts w:asciiTheme="minorEastAsia" w:hAnsiTheme="minorEastAsia" w:cs="Arial"/>
          <w:kern w:val="0"/>
          <w:szCs w:val="21"/>
        </w:rPr>
        <w:t>A， </w:t>
      </w:r>
    </w:p>
    <w:p w:rsidR="00DD1F5C" w:rsidRP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解析</w:t>
      </w:r>
    </w:p>
    <w:p w:rsidR="00DD1F5C" w:rsidRP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“酣畅淋漓”形容非常舒畅和痛快。“活灵活现”形容神情逼真，使人感到</w:t>
      </w:r>
      <w:proofErr w:type="gramStart"/>
      <w:r w:rsidRPr="00B123F1">
        <w:rPr>
          <w:rFonts w:asciiTheme="minorEastAsia" w:hAnsiTheme="minorEastAsia" w:cs="Arial"/>
          <w:kern w:val="0"/>
          <w:szCs w:val="21"/>
        </w:rPr>
        <w:t>好象</w:t>
      </w:r>
      <w:proofErr w:type="gramEnd"/>
      <w:r w:rsidRPr="00B123F1">
        <w:rPr>
          <w:rFonts w:asciiTheme="minorEastAsia" w:hAnsiTheme="minorEastAsia" w:cs="Arial"/>
          <w:kern w:val="0"/>
          <w:szCs w:val="21"/>
        </w:rPr>
        <w:t>亲眼看到一般。“惟妙惟肖” 形容描写或摹仿得非常逼真、传神。 “淋漓尽致”形容把事物的一切情态充分地刻画、表现了出来。 文段的意思是说书法把汉字的美全部展现出来，因此A项淋漓尽致是更优选项。所以，本题选择A选项。</w:t>
      </w:r>
    </w:p>
    <w:p w:rsidR="00DD1F5C" w:rsidRPr="00B123F1" w:rsidRDefault="00DD1F5C" w:rsidP="00295DB6">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47</w:t>
      </w:r>
      <w:r w:rsidR="00295DB6" w:rsidRPr="00B123F1">
        <w:rPr>
          <w:rFonts w:asciiTheme="minorEastAsia" w:hAnsiTheme="minorEastAsia" w:cs="Arial" w:hint="eastAsia"/>
          <w:kern w:val="0"/>
          <w:szCs w:val="21"/>
        </w:rPr>
        <w:t>．</w:t>
      </w:r>
      <w:r w:rsidRPr="00B123F1">
        <w:rPr>
          <w:rFonts w:asciiTheme="minorEastAsia" w:hAnsiTheme="minorEastAsia" w:cs="Arial"/>
          <w:kern w:val="0"/>
          <w:szCs w:val="21"/>
        </w:rPr>
        <w:t>B，</w:t>
      </w:r>
      <w:r w:rsidR="00295DB6" w:rsidRPr="00B123F1">
        <w:rPr>
          <w:rFonts w:asciiTheme="minorEastAsia" w:hAnsiTheme="minorEastAsia" w:cs="Arial"/>
          <w:kern w:val="0"/>
          <w:szCs w:val="21"/>
        </w:rPr>
        <w:t xml:space="preserve"> </w:t>
      </w:r>
    </w:p>
    <w:p w:rsidR="00DD1F5C" w:rsidRP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解析</w:t>
      </w:r>
    </w:p>
    <w:p w:rsidR="00DD1F5C" w:rsidRP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无所用心”指不动脑筋，什么事情都不关心，显然用在句中不合适。“不择手段”指为了达到目的，什么手段都使得出来，多含贬义，用在这里能形象地描述少数无良官吏丑恶的嘴脸，B项正确。“千方百计”意思是想尽或用尽一切办法，由“甚至是”可知，这里是递进关系，“千方百计”用在此处感情色彩不够浓重。“苦思冥想”意思是尽心地思索和想象，与句中的“绞尽脑汁”不能构成递进关系，所以，本题选择B选项。</w:t>
      </w:r>
    </w:p>
    <w:p w:rsidR="00DD1F5C" w:rsidRPr="00B123F1" w:rsidRDefault="00DD1F5C" w:rsidP="00295DB6">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48</w:t>
      </w:r>
      <w:r w:rsidR="00295DB6" w:rsidRPr="00B123F1">
        <w:rPr>
          <w:rFonts w:asciiTheme="minorEastAsia" w:hAnsiTheme="minorEastAsia" w:cs="Arial" w:hint="eastAsia"/>
          <w:kern w:val="0"/>
          <w:szCs w:val="21"/>
        </w:rPr>
        <w:t>．</w:t>
      </w:r>
      <w:r w:rsidRPr="00B123F1">
        <w:rPr>
          <w:rFonts w:asciiTheme="minorEastAsia" w:hAnsiTheme="minorEastAsia" w:cs="Arial"/>
          <w:kern w:val="0"/>
          <w:szCs w:val="21"/>
        </w:rPr>
        <w:t>C，</w:t>
      </w:r>
      <w:r w:rsidR="00295DB6" w:rsidRPr="00B123F1">
        <w:rPr>
          <w:rFonts w:asciiTheme="minorEastAsia" w:hAnsiTheme="minorEastAsia" w:cs="Arial"/>
          <w:kern w:val="0"/>
          <w:szCs w:val="21"/>
        </w:rPr>
        <w:t xml:space="preserve"> </w:t>
      </w:r>
    </w:p>
    <w:p w:rsidR="00DD1F5C" w:rsidRP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解析</w:t>
      </w:r>
    </w:p>
    <w:p w:rsidR="00DD1F5C" w:rsidRP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没有知识的激励是无见识、认识不清的，第一空填入“盲目”。没有梦想的知识不会起到什么作用，第二空填入“徒然”。所以，本题选择C选项。</w:t>
      </w:r>
    </w:p>
    <w:p w:rsidR="00DD1F5C" w:rsidRPr="00B123F1" w:rsidRDefault="00295DB6" w:rsidP="00295DB6">
      <w:pPr>
        <w:widowControl/>
        <w:shd w:val="clear" w:color="auto" w:fill="FFFFFF"/>
        <w:spacing w:line="360" w:lineRule="atLeast"/>
        <w:ind w:firstLineChars="200" w:firstLine="420"/>
        <w:jc w:val="left"/>
        <w:rPr>
          <w:rFonts w:asciiTheme="minorEastAsia" w:hAnsiTheme="minorEastAsia" w:cs="Arial"/>
          <w:kern w:val="0"/>
          <w:szCs w:val="21"/>
        </w:rPr>
      </w:pPr>
      <w:r>
        <w:rPr>
          <w:rFonts w:asciiTheme="minorEastAsia" w:hAnsiTheme="minorEastAsia" w:cs="Arial"/>
          <w:kern w:val="0"/>
          <w:szCs w:val="21"/>
        </w:rPr>
        <w:t>49</w:t>
      </w:r>
      <w:r w:rsidRPr="00B123F1">
        <w:rPr>
          <w:rFonts w:asciiTheme="minorEastAsia" w:hAnsiTheme="minorEastAsia" w:cs="Arial" w:hint="eastAsia"/>
          <w:kern w:val="0"/>
          <w:szCs w:val="21"/>
        </w:rPr>
        <w:t>．</w:t>
      </w:r>
      <w:r w:rsidR="00DD1F5C" w:rsidRPr="00B123F1">
        <w:rPr>
          <w:rFonts w:asciiTheme="minorEastAsia" w:hAnsiTheme="minorEastAsia" w:cs="Arial"/>
          <w:kern w:val="0"/>
          <w:szCs w:val="21"/>
        </w:rPr>
        <w:t>A，</w:t>
      </w:r>
      <w:r w:rsidRPr="00B123F1">
        <w:rPr>
          <w:rFonts w:asciiTheme="minorEastAsia" w:hAnsiTheme="minorEastAsia" w:cs="Arial"/>
          <w:kern w:val="0"/>
          <w:szCs w:val="21"/>
        </w:rPr>
        <w:t xml:space="preserve"> </w:t>
      </w:r>
    </w:p>
    <w:p w:rsidR="00DD1F5C" w:rsidRP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解析</w:t>
      </w:r>
    </w:p>
    <w:p w:rsidR="00DD1F5C" w:rsidRPr="00B123F1" w:rsidRDefault="00DD1F5C" w:rsidP="00B123F1">
      <w:pPr>
        <w:widowControl/>
        <w:shd w:val="clear" w:color="auto" w:fill="FFFFFF"/>
        <w:spacing w:line="360" w:lineRule="atLeast"/>
        <w:ind w:firstLineChars="200" w:firstLine="420"/>
        <w:jc w:val="left"/>
        <w:rPr>
          <w:rFonts w:asciiTheme="minorEastAsia" w:hAnsiTheme="minorEastAsia" w:cs="Arial"/>
          <w:kern w:val="0"/>
          <w:szCs w:val="21"/>
        </w:rPr>
      </w:pPr>
      <w:r w:rsidRPr="00B123F1">
        <w:rPr>
          <w:rFonts w:asciiTheme="minorEastAsia" w:hAnsiTheme="minorEastAsia" w:cs="Arial"/>
          <w:kern w:val="0"/>
          <w:szCs w:val="21"/>
        </w:rPr>
        <w:t>察言观色：观察别人的说话或脸色。多指揣摩别人的心意。申诉：向上级或上属机关申述情由；诉说。卑躬屈膝：形容没有骨气，低声下气地讨好奉承。</w:t>
      </w:r>
      <w:proofErr w:type="gramStart"/>
      <w:r w:rsidRPr="00B123F1">
        <w:rPr>
          <w:rFonts w:asciiTheme="minorEastAsia" w:hAnsiTheme="minorEastAsia" w:cs="Arial"/>
          <w:kern w:val="0"/>
          <w:szCs w:val="21"/>
        </w:rPr>
        <w:t>忏祈</w:t>
      </w:r>
      <w:proofErr w:type="gramEnd"/>
      <w:r w:rsidRPr="00B123F1">
        <w:rPr>
          <w:rFonts w:asciiTheme="minorEastAsia" w:hAnsiTheme="minorEastAsia" w:cs="Arial"/>
          <w:kern w:val="0"/>
          <w:szCs w:val="21"/>
        </w:rPr>
        <w:t>：悔罪祈福。低声下气：形容说话和态度卑下恭顺的样子。诉苦：向人诉说自己的困难或痛苦。奴颜婢膝：指表情和动作奴才相十足。形容人溜须拍马、卑鄙无耻的样子。控诉：向有关机关或公众陈述受害经过，请求对于加害者做出法律的或舆论的制裁。第一空B项“卑躬屈膝”和D项“奴颜</w:t>
      </w:r>
      <w:r w:rsidRPr="00B123F1">
        <w:rPr>
          <w:rFonts w:asciiTheme="minorEastAsia" w:hAnsiTheme="minorEastAsia" w:cs="Arial"/>
          <w:kern w:val="0"/>
          <w:szCs w:val="21"/>
        </w:rPr>
        <w:lastRenderedPageBreak/>
        <w:t>婢膝”不符合整个文</w:t>
      </w:r>
      <w:proofErr w:type="gramStart"/>
      <w:r w:rsidRPr="00B123F1">
        <w:rPr>
          <w:rFonts w:asciiTheme="minorEastAsia" w:hAnsiTheme="minorEastAsia" w:cs="Arial"/>
          <w:kern w:val="0"/>
          <w:szCs w:val="21"/>
        </w:rPr>
        <w:t>段健康</w:t>
      </w:r>
      <w:proofErr w:type="gramEnd"/>
      <w:r w:rsidRPr="00B123F1">
        <w:rPr>
          <w:rFonts w:asciiTheme="minorEastAsia" w:hAnsiTheme="minorEastAsia" w:cs="Arial"/>
          <w:kern w:val="0"/>
          <w:szCs w:val="21"/>
        </w:rPr>
        <w:t>正面的感情基调，故排除B、D项；第二</w:t>
      </w:r>
      <w:proofErr w:type="gramStart"/>
      <w:r w:rsidRPr="00B123F1">
        <w:rPr>
          <w:rFonts w:asciiTheme="minorEastAsia" w:hAnsiTheme="minorEastAsia" w:cs="Arial"/>
          <w:kern w:val="0"/>
          <w:szCs w:val="21"/>
        </w:rPr>
        <w:t>空根据</w:t>
      </w:r>
      <w:proofErr w:type="gramEnd"/>
      <w:r w:rsidRPr="00B123F1">
        <w:rPr>
          <w:rFonts w:asciiTheme="minorEastAsia" w:hAnsiTheme="minorEastAsia" w:cs="Arial"/>
          <w:kern w:val="0"/>
          <w:szCs w:val="21"/>
        </w:rPr>
        <w:t>后文的“求告”，再比较A项申诉和C项“诉苦”，容易得出“申诉”更为恰当，所以，本题选择A选项。</w:t>
      </w:r>
    </w:p>
    <w:p w:rsidR="00DD1F5C" w:rsidRPr="00295DB6" w:rsidRDefault="00DD1F5C" w:rsidP="00CE59C1">
      <w:pPr>
        <w:widowControl/>
        <w:shd w:val="clear" w:color="auto" w:fill="FFFFFF"/>
        <w:spacing w:line="360" w:lineRule="atLeast"/>
        <w:ind w:firstLineChars="200" w:firstLine="420"/>
        <w:jc w:val="left"/>
        <w:rPr>
          <w:rFonts w:asciiTheme="minorEastAsia" w:hAnsiTheme="minorEastAsia" w:cs="Arial"/>
          <w:kern w:val="0"/>
          <w:szCs w:val="21"/>
        </w:rPr>
      </w:pPr>
      <w:r w:rsidRPr="00295DB6">
        <w:rPr>
          <w:rFonts w:asciiTheme="minorEastAsia" w:hAnsiTheme="minorEastAsia" w:cs="Arial"/>
          <w:kern w:val="0"/>
          <w:szCs w:val="21"/>
        </w:rPr>
        <w:t>50</w:t>
      </w:r>
      <w:r w:rsidR="00CE59C1" w:rsidRPr="00B123F1">
        <w:rPr>
          <w:rFonts w:asciiTheme="minorEastAsia" w:hAnsiTheme="minorEastAsia" w:cs="Arial" w:hint="eastAsia"/>
          <w:kern w:val="0"/>
          <w:szCs w:val="21"/>
        </w:rPr>
        <w:t>．</w:t>
      </w:r>
      <w:r w:rsidRPr="00295DB6">
        <w:rPr>
          <w:rFonts w:asciiTheme="minorEastAsia" w:hAnsiTheme="minorEastAsia" w:cs="Arial"/>
          <w:kern w:val="0"/>
          <w:szCs w:val="21"/>
        </w:rPr>
        <w:t>B，</w:t>
      </w:r>
      <w:r w:rsidR="00CE59C1" w:rsidRPr="00295DB6">
        <w:rPr>
          <w:rFonts w:asciiTheme="minorEastAsia" w:hAnsiTheme="minorEastAsia" w:cs="Arial"/>
          <w:kern w:val="0"/>
          <w:szCs w:val="21"/>
        </w:rPr>
        <w:t xml:space="preserve"> </w:t>
      </w:r>
    </w:p>
    <w:p w:rsidR="00DD1F5C" w:rsidRPr="00295DB6" w:rsidRDefault="00DD1F5C" w:rsidP="00CE59C1">
      <w:pPr>
        <w:widowControl/>
        <w:shd w:val="clear" w:color="auto" w:fill="FFFFFF"/>
        <w:spacing w:line="360" w:lineRule="atLeast"/>
        <w:ind w:firstLineChars="200" w:firstLine="420"/>
        <w:jc w:val="left"/>
        <w:rPr>
          <w:rFonts w:asciiTheme="minorEastAsia" w:hAnsiTheme="minorEastAsia" w:cs="Arial"/>
          <w:kern w:val="0"/>
          <w:szCs w:val="21"/>
        </w:rPr>
      </w:pPr>
      <w:r w:rsidRPr="00295DB6">
        <w:rPr>
          <w:rFonts w:asciiTheme="minorEastAsia" w:hAnsiTheme="minorEastAsia" w:cs="Arial"/>
          <w:kern w:val="0"/>
          <w:szCs w:val="21"/>
        </w:rPr>
        <w:t>解析</w:t>
      </w:r>
    </w:p>
    <w:p w:rsidR="00DD1F5C" w:rsidRPr="00295DB6" w:rsidRDefault="00DD1F5C" w:rsidP="00CE59C1">
      <w:pPr>
        <w:widowControl/>
        <w:shd w:val="clear" w:color="auto" w:fill="FFFFFF"/>
        <w:spacing w:line="360" w:lineRule="atLeast"/>
        <w:ind w:firstLineChars="200" w:firstLine="420"/>
        <w:jc w:val="left"/>
        <w:rPr>
          <w:rFonts w:asciiTheme="minorEastAsia" w:hAnsiTheme="minorEastAsia" w:cs="Arial"/>
          <w:kern w:val="0"/>
          <w:szCs w:val="21"/>
        </w:rPr>
      </w:pPr>
      <w:r w:rsidRPr="00295DB6">
        <w:rPr>
          <w:rFonts w:asciiTheme="minorEastAsia" w:hAnsiTheme="minorEastAsia" w:cs="Arial"/>
          <w:kern w:val="0"/>
          <w:szCs w:val="21"/>
        </w:rPr>
        <w:t>成语辨析题。一败涂地：形容败得一塌糊涂。功亏一篑：比喻一件大事只差最后一点儿人力或物力而不能成功，含有惋惜的意思。一蹶不振：形容意志消沉。无功而返：形容没有任何成效而回来。从题干中“收尾阶段”、“慎终如始”这些提示词，可知此题应选“功亏一篑”。所以，本题选择B选项。</w:t>
      </w:r>
    </w:p>
    <w:p w:rsidR="00DD1F5C" w:rsidRPr="00295DB6" w:rsidRDefault="00DD1F5C" w:rsidP="00CE59C1">
      <w:pPr>
        <w:widowControl/>
        <w:shd w:val="clear" w:color="auto" w:fill="FFFFFF"/>
        <w:spacing w:line="360" w:lineRule="atLeast"/>
        <w:ind w:firstLineChars="200" w:firstLine="420"/>
        <w:jc w:val="left"/>
        <w:rPr>
          <w:rFonts w:asciiTheme="minorEastAsia" w:hAnsiTheme="minorEastAsia" w:cs="Arial"/>
          <w:kern w:val="0"/>
          <w:szCs w:val="21"/>
        </w:rPr>
      </w:pPr>
      <w:r w:rsidRPr="00295DB6">
        <w:rPr>
          <w:rFonts w:asciiTheme="minorEastAsia" w:hAnsiTheme="minorEastAsia" w:cs="Arial"/>
          <w:kern w:val="0"/>
          <w:szCs w:val="21"/>
        </w:rPr>
        <w:t>51</w:t>
      </w:r>
      <w:r w:rsidR="00CE59C1" w:rsidRPr="00B123F1">
        <w:rPr>
          <w:rFonts w:asciiTheme="minorEastAsia" w:hAnsiTheme="minorEastAsia" w:cs="Arial" w:hint="eastAsia"/>
          <w:kern w:val="0"/>
          <w:szCs w:val="21"/>
        </w:rPr>
        <w:t>．</w:t>
      </w:r>
      <w:r w:rsidRPr="00295DB6">
        <w:rPr>
          <w:rFonts w:asciiTheme="minorEastAsia" w:hAnsiTheme="minorEastAsia" w:cs="Arial"/>
          <w:kern w:val="0"/>
          <w:szCs w:val="21"/>
        </w:rPr>
        <w:t>B， </w:t>
      </w:r>
    </w:p>
    <w:p w:rsidR="00DD1F5C" w:rsidRPr="00295DB6" w:rsidRDefault="00DD1F5C" w:rsidP="00CE59C1">
      <w:pPr>
        <w:widowControl/>
        <w:shd w:val="clear" w:color="auto" w:fill="FFFFFF"/>
        <w:spacing w:line="360" w:lineRule="atLeast"/>
        <w:ind w:firstLineChars="200" w:firstLine="420"/>
        <w:jc w:val="left"/>
        <w:rPr>
          <w:rFonts w:asciiTheme="minorEastAsia" w:hAnsiTheme="minorEastAsia" w:cs="Arial"/>
          <w:kern w:val="0"/>
          <w:szCs w:val="21"/>
        </w:rPr>
      </w:pPr>
      <w:r w:rsidRPr="00295DB6">
        <w:rPr>
          <w:rFonts w:asciiTheme="minorEastAsia" w:hAnsiTheme="minorEastAsia" w:cs="Arial"/>
          <w:kern w:val="0"/>
          <w:szCs w:val="21"/>
        </w:rPr>
        <w:t>解析</w:t>
      </w:r>
    </w:p>
    <w:p w:rsidR="00DD1F5C" w:rsidRPr="00295DB6" w:rsidRDefault="00DD1F5C" w:rsidP="00CE59C1">
      <w:pPr>
        <w:widowControl/>
        <w:shd w:val="clear" w:color="auto" w:fill="FFFFFF"/>
        <w:spacing w:line="360" w:lineRule="atLeast"/>
        <w:ind w:firstLineChars="200" w:firstLine="420"/>
        <w:jc w:val="left"/>
        <w:rPr>
          <w:rFonts w:asciiTheme="minorEastAsia" w:hAnsiTheme="minorEastAsia" w:cs="Arial"/>
          <w:kern w:val="0"/>
          <w:szCs w:val="21"/>
        </w:rPr>
      </w:pPr>
      <w:r w:rsidRPr="00295DB6">
        <w:rPr>
          <w:rFonts w:asciiTheme="minorEastAsia" w:hAnsiTheme="minorEastAsia" w:cs="Arial"/>
          <w:kern w:val="0"/>
          <w:szCs w:val="21"/>
        </w:rPr>
        <w:t>本题属于主旨概括题。“一个重要原因”此句话是答题的关键，因为整段话是围绕原因展开。B选项是对原因的概括和总结，而其他三个选项都只是谈及了文段的某一个方面。所以，本题选择B选项。</w:t>
      </w:r>
    </w:p>
    <w:p w:rsidR="00DD1F5C" w:rsidRPr="00295DB6" w:rsidRDefault="00CE59C1" w:rsidP="00CE59C1">
      <w:pPr>
        <w:widowControl/>
        <w:shd w:val="clear" w:color="auto" w:fill="FFFFFF"/>
        <w:spacing w:line="360" w:lineRule="atLeast"/>
        <w:ind w:firstLineChars="200" w:firstLine="420"/>
        <w:jc w:val="left"/>
        <w:rPr>
          <w:rFonts w:asciiTheme="minorEastAsia" w:hAnsiTheme="minorEastAsia" w:cs="Arial"/>
          <w:kern w:val="0"/>
          <w:szCs w:val="21"/>
        </w:rPr>
      </w:pPr>
      <w:r>
        <w:rPr>
          <w:rFonts w:asciiTheme="minorEastAsia" w:hAnsiTheme="minorEastAsia" w:cs="Arial"/>
          <w:kern w:val="0"/>
          <w:szCs w:val="21"/>
        </w:rPr>
        <w:t>52</w:t>
      </w:r>
      <w:r w:rsidRPr="00B123F1">
        <w:rPr>
          <w:rFonts w:asciiTheme="minorEastAsia" w:hAnsiTheme="minorEastAsia" w:cs="Arial" w:hint="eastAsia"/>
          <w:kern w:val="0"/>
          <w:szCs w:val="21"/>
        </w:rPr>
        <w:t>．</w:t>
      </w:r>
      <w:r w:rsidR="00DD1F5C" w:rsidRPr="00295DB6">
        <w:rPr>
          <w:rFonts w:asciiTheme="minorEastAsia" w:hAnsiTheme="minorEastAsia" w:cs="Arial"/>
          <w:kern w:val="0"/>
          <w:szCs w:val="21"/>
        </w:rPr>
        <w:t>D， </w:t>
      </w:r>
    </w:p>
    <w:p w:rsidR="00DD1F5C" w:rsidRPr="00295DB6" w:rsidRDefault="00DD1F5C" w:rsidP="00CE59C1">
      <w:pPr>
        <w:widowControl/>
        <w:shd w:val="clear" w:color="auto" w:fill="FFFFFF"/>
        <w:spacing w:line="360" w:lineRule="atLeast"/>
        <w:ind w:firstLineChars="200" w:firstLine="420"/>
        <w:jc w:val="left"/>
        <w:rPr>
          <w:rFonts w:asciiTheme="minorEastAsia" w:hAnsiTheme="minorEastAsia" w:cs="Arial"/>
          <w:kern w:val="0"/>
          <w:szCs w:val="21"/>
        </w:rPr>
      </w:pPr>
      <w:r w:rsidRPr="00295DB6">
        <w:rPr>
          <w:rFonts w:asciiTheme="minorEastAsia" w:hAnsiTheme="minorEastAsia" w:cs="Arial"/>
          <w:kern w:val="0"/>
          <w:szCs w:val="21"/>
        </w:rPr>
        <w:t>解析</w:t>
      </w:r>
    </w:p>
    <w:p w:rsidR="00DD1F5C" w:rsidRPr="00295DB6" w:rsidRDefault="00DD1F5C" w:rsidP="00CE59C1">
      <w:pPr>
        <w:widowControl/>
        <w:shd w:val="clear" w:color="auto" w:fill="FFFFFF"/>
        <w:spacing w:line="360" w:lineRule="atLeast"/>
        <w:ind w:firstLineChars="200" w:firstLine="420"/>
        <w:jc w:val="left"/>
        <w:rPr>
          <w:rFonts w:asciiTheme="minorEastAsia" w:hAnsiTheme="minorEastAsia" w:cs="Arial"/>
          <w:kern w:val="0"/>
          <w:szCs w:val="21"/>
        </w:rPr>
      </w:pPr>
      <w:r w:rsidRPr="00295DB6">
        <w:rPr>
          <w:rFonts w:asciiTheme="minorEastAsia" w:hAnsiTheme="minorEastAsia" w:cs="Arial"/>
          <w:kern w:val="0"/>
          <w:szCs w:val="21"/>
        </w:rPr>
        <w:t>本段文字依次介绍了上帝和《圣经》对美国影响巨大；美国人认为美国宪法和制度均来源于《圣经》，是上帝造就的典范的民主制度；因此历届统治者均把输出美国的民主制度作为历史使命。可以看出，三个部分是按照事物发展的因果关系进行的，即美国民主输出的思想根源来源于《圣经》。所以，本题选择D选项。</w:t>
      </w:r>
    </w:p>
    <w:p w:rsidR="00DD1F5C" w:rsidRPr="00295DB6" w:rsidRDefault="00CE59C1" w:rsidP="00CE59C1">
      <w:pPr>
        <w:widowControl/>
        <w:shd w:val="clear" w:color="auto" w:fill="FFFFFF"/>
        <w:spacing w:line="360" w:lineRule="atLeast"/>
        <w:ind w:firstLineChars="200" w:firstLine="420"/>
        <w:jc w:val="left"/>
        <w:rPr>
          <w:rFonts w:asciiTheme="minorEastAsia" w:hAnsiTheme="minorEastAsia" w:cs="Arial"/>
          <w:kern w:val="0"/>
          <w:szCs w:val="21"/>
        </w:rPr>
      </w:pPr>
      <w:r>
        <w:rPr>
          <w:rFonts w:asciiTheme="minorEastAsia" w:hAnsiTheme="minorEastAsia" w:cs="Arial"/>
          <w:kern w:val="0"/>
          <w:szCs w:val="21"/>
        </w:rPr>
        <w:t>53</w:t>
      </w:r>
      <w:r w:rsidRPr="00B123F1">
        <w:rPr>
          <w:rFonts w:asciiTheme="minorEastAsia" w:hAnsiTheme="minorEastAsia" w:cs="Arial" w:hint="eastAsia"/>
          <w:kern w:val="0"/>
          <w:szCs w:val="21"/>
        </w:rPr>
        <w:t>．</w:t>
      </w:r>
      <w:r w:rsidR="00DD1F5C" w:rsidRPr="00295DB6">
        <w:rPr>
          <w:rFonts w:asciiTheme="minorEastAsia" w:hAnsiTheme="minorEastAsia" w:cs="Arial"/>
          <w:kern w:val="0"/>
          <w:szCs w:val="21"/>
        </w:rPr>
        <w:t>C， </w:t>
      </w:r>
    </w:p>
    <w:p w:rsidR="00DD1F5C" w:rsidRPr="00295DB6" w:rsidRDefault="00DD1F5C" w:rsidP="00CE59C1">
      <w:pPr>
        <w:widowControl/>
        <w:shd w:val="clear" w:color="auto" w:fill="FFFFFF"/>
        <w:spacing w:line="360" w:lineRule="atLeast"/>
        <w:ind w:firstLineChars="200" w:firstLine="420"/>
        <w:jc w:val="left"/>
        <w:rPr>
          <w:rFonts w:asciiTheme="minorEastAsia" w:hAnsiTheme="minorEastAsia" w:cs="Arial"/>
          <w:kern w:val="0"/>
          <w:szCs w:val="21"/>
        </w:rPr>
      </w:pPr>
      <w:r w:rsidRPr="00295DB6">
        <w:rPr>
          <w:rFonts w:asciiTheme="minorEastAsia" w:hAnsiTheme="minorEastAsia" w:cs="Arial"/>
          <w:kern w:val="0"/>
          <w:szCs w:val="21"/>
        </w:rPr>
        <w:t>解析</w:t>
      </w:r>
    </w:p>
    <w:p w:rsidR="00DD1F5C" w:rsidRPr="00295DB6" w:rsidRDefault="00DD1F5C" w:rsidP="00CE59C1">
      <w:pPr>
        <w:widowControl/>
        <w:shd w:val="clear" w:color="auto" w:fill="FFFFFF"/>
        <w:spacing w:line="360" w:lineRule="atLeast"/>
        <w:ind w:firstLineChars="200" w:firstLine="420"/>
        <w:jc w:val="left"/>
        <w:rPr>
          <w:rFonts w:asciiTheme="minorEastAsia" w:hAnsiTheme="minorEastAsia" w:cs="Arial"/>
          <w:kern w:val="0"/>
          <w:szCs w:val="21"/>
        </w:rPr>
      </w:pPr>
      <w:r w:rsidRPr="00295DB6">
        <w:rPr>
          <w:rFonts w:asciiTheme="minorEastAsia" w:hAnsiTheme="minorEastAsia" w:cs="Arial"/>
          <w:kern w:val="0"/>
          <w:szCs w:val="21"/>
        </w:rPr>
        <w:t>本段文字首先介绍了什么是“减法”采访，然后又介绍了“加法”采访。通过文中关联词“不仅……而且……”以及“越来越丰厚”、“越来越清晰”等可以看出，作者实际是否定“减法”采访而推崇“加法”采访的，即暗示记者采访要做“加法”而不要做“减法”。A、B均不够全面，D项只看到了文字表面的意思。所以，本题选择C选项。</w:t>
      </w:r>
    </w:p>
    <w:p w:rsidR="00DD1F5C" w:rsidRPr="00295DB6" w:rsidRDefault="00CE59C1" w:rsidP="00CE59C1">
      <w:pPr>
        <w:widowControl/>
        <w:shd w:val="clear" w:color="auto" w:fill="FFFFFF"/>
        <w:spacing w:line="360" w:lineRule="atLeast"/>
        <w:ind w:firstLineChars="200" w:firstLine="420"/>
        <w:jc w:val="left"/>
        <w:rPr>
          <w:rFonts w:asciiTheme="minorEastAsia" w:hAnsiTheme="minorEastAsia" w:cs="Arial"/>
          <w:kern w:val="0"/>
          <w:szCs w:val="21"/>
        </w:rPr>
      </w:pPr>
      <w:r>
        <w:rPr>
          <w:rFonts w:asciiTheme="minorEastAsia" w:hAnsiTheme="minorEastAsia" w:cs="Arial"/>
          <w:kern w:val="0"/>
          <w:szCs w:val="21"/>
        </w:rPr>
        <w:t>54</w:t>
      </w:r>
      <w:r w:rsidRPr="00B123F1">
        <w:rPr>
          <w:rFonts w:asciiTheme="minorEastAsia" w:hAnsiTheme="minorEastAsia" w:cs="Arial" w:hint="eastAsia"/>
          <w:kern w:val="0"/>
          <w:szCs w:val="21"/>
        </w:rPr>
        <w:t>．</w:t>
      </w:r>
      <w:r w:rsidR="00DD1F5C" w:rsidRPr="00295DB6">
        <w:rPr>
          <w:rFonts w:asciiTheme="minorEastAsia" w:hAnsiTheme="minorEastAsia" w:cs="Arial"/>
          <w:kern w:val="0"/>
          <w:szCs w:val="21"/>
        </w:rPr>
        <w:t>B， </w:t>
      </w:r>
    </w:p>
    <w:p w:rsidR="00DD1F5C" w:rsidRPr="00295DB6" w:rsidRDefault="00DD1F5C" w:rsidP="00CE59C1">
      <w:pPr>
        <w:widowControl/>
        <w:shd w:val="clear" w:color="auto" w:fill="FFFFFF"/>
        <w:spacing w:line="360" w:lineRule="atLeast"/>
        <w:ind w:firstLineChars="200" w:firstLine="420"/>
        <w:jc w:val="left"/>
        <w:rPr>
          <w:rFonts w:asciiTheme="minorEastAsia" w:hAnsiTheme="minorEastAsia" w:cs="Arial"/>
          <w:kern w:val="0"/>
          <w:szCs w:val="21"/>
        </w:rPr>
      </w:pPr>
      <w:r w:rsidRPr="00295DB6">
        <w:rPr>
          <w:rFonts w:asciiTheme="minorEastAsia" w:hAnsiTheme="minorEastAsia" w:cs="Arial"/>
          <w:kern w:val="0"/>
          <w:szCs w:val="21"/>
        </w:rPr>
        <w:t>解析</w:t>
      </w:r>
    </w:p>
    <w:p w:rsidR="00CE59C1" w:rsidRDefault="00DD1F5C" w:rsidP="00CE59C1">
      <w:pPr>
        <w:widowControl/>
        <w:shd w:val="clear" w:color="auto" w:fill="FFFFFF"/>
        <w:spacing w:line="360" w:lineRule="atLeast"/>
        <w:ind w:firstLineChars="200" w:firstLine="420"/>
        <w:jc w:val="left"/>
        <w:rPr>
          <w:rFonts w:asciiTheme="minorEastAsia" w:hAnsiTheme="minorEastAsia" w:cs="Arial"/>
          <w:kern w:val="0"/>
          <w:szCs w:val="21"/>
        </w:rPr>
      </w:pPr>
      <w:r w:rsidRPr="00295DB6">
        <w:rPr>
          <w:rFonts w:asciiTheme="minorEastAsia" w:hAnsiTheme="minorEastAsia" w:cs="Arial"/>
          <w:kern w:val="0"/>
          <w:szCs w:val="21"/>
        </w:rPr>
        <w:t>这是一道标题填入题，难度不高。提问要求中</w:t>
      </w:r>
      <w:proofErr w:type="gramStart"/>
      <w:r w:rsidRPr="00295DB6">
        <w:rPr>
          <w:rFonts w:asciiTheme="minorEastAsia" w:hAnsiTheme="minorEastAsia" w:cs="Arial"/>
          <w:kern w:val="0"/>
          <w:szCs w:val="21"/>
        </w:rPr>
        <w:t>明确文</w:t>
      </w:r>
      <w:proofErr w:type="gramEnd"/>
      <w:r w:rsidRPr="00295DB6">
        <w:rPr>
          <w:rFonts w:asciiTheme="minorEastAsia" w:hAnsiTheme="minorEastAsia" w:cs="Arial"/>
          <w:kern w:val="0"/>
          <w:szCs w:val="21"/>
        </w:rPr>
        <w:t>段为一则新闻，只要将新闻首句的导语进行精简压缩即为答案。导语的主要内容是新西兰初级产业部与新西兰海关联合开展行动打击非法输出婴儿配方奶粉的行为。B项与原文主要意思保持一致，所以，本题选择B选项。</w:t>
      </w:r>
    </w:p>
    <w:p w:rsidR="00DD1F5C" w:rsidRPr="00295DB6" w:rsidRDefault="00CE59C1" w:rsidP="00CE59C1">
      <w:pPr>
        <w:widowControl/>
        <w:shd w:val="clear" w:color="auto" w:fill="FFFFFF"/>
        <w:spacing w:line="360" w:lineRule="atLeast"/>
        <w:ind w:firstLineChars="200" w:firstLine="420"/>
        <w:jc w:val="left"/>
        <w:rPr>
          <w:rFonts w:asciiTheme="minorEastAsia" w:hAnsiTheme="minorEastAsia" w:cs="Arial"/>
          <w:kern w:val="0"/>
          <w:szCs w:val="21"/>
        </w:rPr>
      </w:pPr>
      <w:r>
        <w:rPr>
          <w:rFonts w:asciiTheme="minorEastAsia" w:hAnsiTheme="minorEastAsia" w:cs="Arial"/>
          <w:kern w:val="0"/>
          <w:szCs w:val="21"/>
        </w:rPr>
        <w:t>55</w:t>
      </w:r>
      <w:r w:rsidRPr="00B123F1">
        <w:rPr>
          <w:rFonts w:asciiTheme="minorEastAsia" w:hAnsiTheme="minorEastAsia" w:cs="Arial" w:hint="eastAsia"/>
          <w:kern w:val="0"/>
          <w:szCs w:val="21"/>
        </w:rPr>
        <w:t>．</w:t>
      </w:r>
      <w:r w:rsidR="00DD1F5C" w:rsidRPr="00295DB6">
        <w:rPr>
          <w:rFonts w:asciiTheme="minorEastAsia" w:hAnsiTheme="minorEastAsia" w:cs="Arial"/>
          <w:kern w:val="0"/>
          <w:szCs w:val="21"/>
        </w:rPr>
        <w:t>C， </w:t>
      </w:r>
    </w:p>
    <w:p w:rsidR="00DD1F5C" w:rsidRPr="00295DB6" w:rsidRDefault="00DD1F5C" w:rsidP="00CE59C1">
      <w:pPr>
        <w:widowControl/>
        <w:shd w:val="clear" w:color="auto" w:fill="FFFFFF"/>
        <w:spacing w:line="360" w:lineRule="atLeast"/>
        <w:ind w:firstLineChars="200" w:firstLine="420"/>
        <w:jc w:val="left"/>
        <w:rPr>
          <w:rFonts w:asciiTheme="minorEastAsia" w:hAnsiTheme="minorEastAsia" w:cs="Arial"/>
          <w:kern w:val="0"/>
          <w:szCs w:val="21"/>
        </w:rPr>
      </w:pPr>
      <w:r w:rsidRPr="00295DB6">
        <w:rPr>
          <w:rFonts w:asciiTheme="minorEastAsia" w:hAnsiTheme="minorEastAsia" w:cs="Arial"/>
          <w:kern w:val="0"/>
          <w:szCs w:val="21"/>
        </w:rPr>
        <w:t>解析</w:t>
      </w:r>
    </w:p>
    <w:p w:rsidR="00DD1F5C" w:rsidRPr="00295DB6" w:rsidRDefault="00DD1F5C" w:rsidP="00CE59C1">
      <w:pPr>
        <w:widowControl/>
        <w:shd w:val="clear" w:color="auto" w:fill="FFFFFF"/>
        <w:spacing w:line="360" w:lineRule="atLeast"/>
        <w:ind w:firstLineChars="200" w:firstLine="420"/>
        <w:jc w:val="left"/>
        <w:rPr>
          <w:rFonts w:asciiTheme="minorEastAsia" w:hAnsiTheme="minorEastAsia" w:cs="Arial"/>
          <w:kern w:val="0"/>
          <w:szCs w:val="21"/>
        </w:rPr>
      </w:pPr>
      <w:r w:rsidRPr="00295DB6">
        <w:rPr>
          <w:rFonts w:asciiTheme="minorEastAsia" w:hAnsiTheme="minorEastAsia" w:cs="Arial"/>
          <w:kern w:val="0"/>
          <w:szCs w:val="21"/>
        </w:rPr>
        <w:t>本段文字各句的内容或表达的意思依次是本土文化面对外来移民问题的本质是面对外来文化的心理历练、“后工业时代”国家普遍面临的文化挑战、能否接受并吸收外来文化主要取决于文化心态是否成熟。可以看出本段文字主要讲的是本土文化面对外来文化的问题，而不是经济的问题，也不是现代化的问题，排除BD。另外本段文字的侧重点不是探讨一个社会成熟的标志是什么，而主要是探讨文化心态的问题，所以，本题选择C选项。</w:t>
      </w:r>
    </w:p>
    <w:p w:rsidR="00DD1F5C" w:rsidRPr="00295DB6" w:rsidRDefault="00CE59C1" w:rsidP="00CE59C1">
      <w:pPr>
        <w:widowControl/>
        <w:shd w:val="clear" w:color="auto" w:fill="FFFFFF"/>
        <w:spacing w:line="360" w:lineRule="atLeast"/>
        <w:ind w:firstLineChars="200" w:firstLine="420"/>
        <w:jc w:val="left"/>
        <w:rPr>
          <w:rFonts w:asciiTheme="minorEastAsia" w:hAnsiTheme="minorEastAsia" w:cs="Arial"/>
          <w:kern w:val="0"/>
          <w:szCs w:val="21"/>
        </w:rPr>
      </w:pPr>
      <w:r>
        <w:rPr>
          <w:rFonts w:asciiTheme="minorEastAsia" w:hAnsiTheme="minorEastAsia" w:cs="Arial"/>
          <w:kern w:val="0"/>
          <w:szCs w:val="21"/>
        </w:rPr>
        <w:lastRenderedPageBreak/>
        <w:t>56</w:t>
      </w:r>
      <w:r w:rsidRPr="00B123F1">
        <w:rPr>
          <w:rFonts w:asciiTheme="minorEastAsia" w:hAnsiTheme="minorEastAsia" w:cs="Arial" w:hint="eastAsia"/>
          <w:kern w:val="0"/>
          <w:szCs w:val="21"/>
        </w:rPr>
        <w:t>．</w:t>
      </w:r>
      <w:r w:rsidR="00DD1F5C" w:rsidRPr="00295DB6">
        <w:rPr>
          <w:rFonts w:asciiTheme="minorEastAsia" w:hAnsiTheme="minorEastAsia" w:cs="Arial"/>
          <w:kern w:val="0"/>
          <w:szCs w:val="21"/>
        </w:rPr>
        <w:t>D， </w:t>
      </w:r>
    </w:p>
    <w:p w:rsidR="00DD1F5C" w:rsidRPr="00295DB6" w:rsidRDefault="00DD1F5C" w:rsidP="00CE59C1">
      <w:pPr>
        <w:widowControl/>
        <w:shd w:val="clear" w:color="auto" w:fill="FFFFFF"/>
        <w:spacing w:line="360" w:lineRule="atLeast"/>
        <w:ind w:firstLineChars="200" w:firstLine="420"/>
        <w:jc w:val="left"/>
        <w:rPr>
          <w:rFonts w:asciiTheme="minorEastAsia" w:hAnsiTheme="minorEastAsia" w:cs="Arial"/>
          <w:kern w:val="0"/>
          <w:szCs w:val="21"/>
        </w:rPr>
      </w:pPr>
      <w:r w:rsidRPr="00295DB6">
        <w:rPr>
          <w:rFonts w:asciiTheme="minorEastAsia" w:hAnsiTheme="minorEastAsia" w:cs="Arial"/>
          <w:kern w:val="0"/>
          <w:szCs w:val="21"/>
        </w:rPr>
        <w:t>解析</w:t>
      </w:r>
    </w:p>
    <w:p w:rsidR="00DD1F5C" w:rsidRPr="00CE59C1" w:rsidRDefault="00DD1F5C" w:rsidP="00CE59C1">
      <w:pPr>
        <w:widowControl/>
        <w:shd w:val="clear" w:color="auto" w:fill="FFFFFF"/>
        <w:spacing w:line="360" w:lineRule="atLeast"/>
        <w:ind w:firstLineChars="200" w:firstLine="420"/>
        <w:jc w:val="left"/>
        <w:rPr>
          <w:rFonts w:asciiTheme="minorEastAsia" w:hAnsiTheme="minorEastAsia" w:cs="Arial"/>
          <w:kern w:val="0"/>
          <w:szCs w:val="21"/>
        </w:rPr>
      </w:pPr>
      <w:proofErr w:type="gramStart"/>
      <w:r w:rsidRPr="00CE59C1">
        <w:rPr>
          <w:rFonts w:asciiTheme="minorEastAsia" w:hAnsiTheme="minorEastAsia" w:cs="Arial"/>
          <w:kern w:val="0"/>
          <w:szCs w:val="21"/>
        </w:rPr>
        <w:t>文段前两句</w:t>
      </w:r>
      <w:proofErr w:type="gramEnd"/>
      <w:r w:rsidRPr="00CE59C1">
        <w:rPr>
          <w:rFonts w:asciiTheme="minorEastAsia" w:hAnsiTheme="minorEastAsia" w:cs="Arial"/>
          <w:kern w:val="0"/>
          <w:szCs w:val="21"/>
        </w:rPr>
        <w:t>的论点是知识，第二、三、四句讲的是美德与知识、智慧的关系。最后一句是从反面论证美德和智慧的关系。故文段的关键词分别是：知识、美德、智慧。所以，本题选择D选项。</w:t>
      </w:r>
    </w:p>
    <w:p w:rsidR="00DD1F5C" w:rsidRPr="00CE59C1" w:rsidRDefault="00DD1F5C" w:rsidP="00CE59C1">
      <w:pPr>
        <w:widowControl/>
        <w:shd w:val="clear" w:color="auto" w:fill="FFFFFF"/>
        <w:spacing w:line="360" w:lineRule="atLeast"/>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57</w:t>
      </w:r>
      <w:r w:rsidR="00CE59C1" w:rsidRPr="00B123F1">
        <w:rPr>
          <w:rFonts w:asciiTheme="minorEastAsia" w:hAnsiTheme="minorEastAsia" w:cs="Arial" w:hint="eastAsia"/>
          <w:kern w:val="0"/>
          <w:szCs w:val="21"/>
        </w:rPr>
        <w:t>．</w:t>
      </w:r>
      <w:r w:rsidRPr="00CE59C1">
        <w:rPr>
          <w:rFonts w:asciiTheme="minorEastAsia" w:hAnsiTheme="minorEastAsia" w:cs="Arial"/>
          <w:kern w:val="0"/>
          <w:szCs w:val="21"/>
        </w:rPr>
        <w:t>C， </w:t>
      </w:r>
    </w:p>
    <w:p w:rsidR="00DD1F5C" w:rsidRPr="00CE59C1" w:rsidRDefault="00DD1F5C" w:rsidP="00CE59C1">
      <w:pPr>
        <w:widowControl/>
        <w:shd w:val="clear" w:color="auto" w:fill="FFFFFF"/>
        <w:spacing w:line="360" w:lineRule="atLeast"/>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解析</w:t>
      </w:r>
    </w:p>
    <w:p w:rsidR="00DD1F5C" w:rsidRPr="00CE59C1" w:rsidRDefault="00DD1F5C" w:rsidP="00CE59C1">
      <w:pPr>
        <w:widowControl/>
        <w:shd w:val="clear" w:color="auto" w:fill="FFFFFF"/>
        <w:spacing w:line="360" w:lineRule="atLeast"/>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文</w:t>
      </w:r>
      <w:proofErr w:type="gramStart"/>
      <w:r w:rsidRPr="00CE59C1">
        <w:rPr>
          <w:rFonts w:asciiTheme="minorEastAsia" w:hAnsiTheme="minorEastAsia" w:cs="Arial"/>
          <w:kern w:val="0"/>
          <w:szCs w:val="21"/>
        </w:rPr>
        <w:t>段首句即提出</w:t>
      </w:r>
      <w:proofErr w:type="gramEnd"/>
      <w:r w:rsidRPr="00CE59C1">
        <w:rPr>
          <w:rFonts w:asciiTheme="minorEastAsia" w:hAnsiTheme="minorEastAsia" w:cs="Arial"/>
          <w:kern w:val="0"/>
          <w:szCs w:val="21"/>
        </w:rPr>
        <w:t>学术假设与“社会气候”变化之间存在联系，接着尾句就指出后人对王安石及其变法的评议深受当时“社会气候”的影响，这也是作者想表述的核心观点，并不涉及引申。故本题正确答案为C。A项用来支持作者的核心观点；BD两项都是对文段的引申。故排除ABD。所以，本题选择C选项。</w:t>
      </w:r>
    </w:p>
    <w:p w:rsidR="00DD1F5C" w:rsidRPr="00CE59C1" w:rsidRDefault="00DD1F5C" w:rsidP="00CE59C1">
      <w:pPr>
        <w:widowControl/>
        <w:shd w:val="clear" w:color="auto" w:fill="FFFFFF"/>
        <w:spacing w:line="360" w:lineRule="atLeast"/>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58</w:t>
      </w:r>
      <w:r w:rsidR="00CE59C1" w:rsidRPr="00B123F1">
        <w:rPr>
          <w:rFonts w:asciiTheme="minorEastAsia" w:hAnsiTheme="minorEastAsia" w:cs="Arial" w:hint="eastAsia"/>
          <w:kern w:val="0"/>
          <w:szCs w:val="21"/>
        </w:rPr>
        <w:t>．</w:t>
      </w:r>
      <w:r w:rsidRPr="00CE59C1">
        <w:rPr>
          <w:rFonts w:asciiTheme="minorEastAsia" w:hAnsiTheme="minorEastAsia" w:cs="Arial"/>
          <w:kern w:val="0"/>
          <w:szCs w:val="21"/>
        </w:rPr>
        <w:t>C， </w:t>
      </w:r>
    </w:p>
    <w:p w:rsidR="00DD1F5C" w:rsidRPr="00CE59C1" w:rsidRDefault="00DD1F5C" w:rsidP="00CE59C1">
      <w:pPr>
        <w:widowControl/>
        <w:shd w:val="clear" w:color="auto" w:fill="FFFFFF"/>
        <w:spacing w:line="360" w:lineRule="atLeast"/>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解析</w:t>
      </w:r>
    </w:p>
    <w:p w:rsidR="00DD1F5C" w:rsidRPr="00CE59C1" w:rsidRDefault="00DD1F5C" w:rsidP="00CE59C1">
      <w:pPr>
        <w:widowControl/>
        <w:shd w:val="clear" w:color="auto" w:fill="FFFFFF"/>
        <w:spacing w:line="360" w:lineRule="atLeast"/>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这道题目的行文脉络是总——分——总，首句提出“孔子是中国的文化符号”这一论点，接下来对这一观点进行解释说明，最后一句又重申了观点：孔子代表着中国优秀传统文化，因而是中国的文化符号。因此综合首尾句的内容，C项恰好是主题句，故C项正确。A、B、D三项，都是对主题句的解释说明。注意A项，“中国传统文化”不是“中国优秀的传统文化”。所以，本题选择C选项。</w:t>
      </w:r>
    </w:p>
    <w:p w:rsidR="00DD1F5C" w:rsidRPr="00CE59C1" w:rsidRDefault="00DD1F5C" w:rsidP="00CE59C1">
      <w:pPr>
        <w:widowControl/>
        <w:shd w:val="clear" w:color="auto" w:fill="FFFFFF"/>
        <w:spacing w:line="360" w:lineRule="atLeast"/>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59</w:t>
      </w:r>
      <w:r w:rsidR="00CE59C1" w:rsidRPr="00B123F1">
        <w:rPr>
          <w:rFonts w:asciiTheme="minorEastAsia" w:hAnsiTheme="minorEastAsia" w:cs="Arial" w:hint="eastAsia"/>
          <w:kern w:val="0"/>
          <w:szCs w:val="21"/>
        </w:rPr>
        <w:t>．</w:t>
      </w:r>
      <w:r w:rsidRPr="00CE59C1">
        <w:rPr>
          <w:rFonts w:asciiTheme="minorEastAsia" w:hAnsiTheme="minorEastAsia" w:cs="Arial"/>
          <w:kern w:val="0"/>
          <w:szCs w:val="21"/>
        </w:rPr>
        <w:t>B，</w:t>
      </w:r>
      <w:r w:rsidR="00CE59C1" w:rsidRPr="00CE59C1">
        <w:rPr>
          <w:rFonts w:asciiTheme="minorEastAsia" w:hAnsiTheme="minorEastAsia" w:cs="Arial"/>
          <w:kern w:val="0"/>
          <w:szCs w:val="21"/>
        </w:rPr>
        <w:t xml:space="preserve"> </w:t>
      </w:r>
    </w:p>
    <w:p w:rsidR="00DD1F5C" w:rsidRPr="00CE59C1" w:rsidRDefault="00DD1F5C" w:rsidP="00CE59C1">
      <w:pPr>
        <w:widowControl/>
        <w:shd w:val="clear" w:color="auto" w:fill="FFFFFF"/>
        <w:spacing w:line="360" w:lineRule="atLeast"/>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解析</w:t>
      </w:r>
    </w:p>
    <w:p w:rsidR="00DD1F5C" w:rsidRPr="00CE59C1" w:rsidRDefault="00DD1F5C" w:rsidP="00CE59C1">
      <w:pPr>
        <w:widowControl/>
        <w:shd w:val="clear" w:color="auto" w:fill="FFFFFF"/>
        <w:spacing w:line="360" w:lineRule="atLeast"/>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文段用首句引出问题，即除了“大国平衡”和“欧洲智慧”，欧洲对中国还有更加深远的影响，接着用转折词“事实上”承接首句，又用“因此”引出文</w:t>
      </w:r>
      <w:proofErr w:type="gramStart"/>
      <w:r w:rsidRPr="00CE59C1">
        <w:rPr>
          <w:rFonts w:asciiTheme="minorEastAsia" w:hAnsiTheme="minorEastAsia" w:cs="Arial"/>
          <w:kern w:val="0"/>
          <w:szCs w:val="21"/>
        </w:rPr>
        <w:t>段讨论</w:t>
      </w:r>
      <w:proofErr w:type="gramEnd"/>
      <w:r w:rsidRPr="00CE59C1">
        <w:rPr>
          <w:rFonts w:asciiTheme="minorEastAsia" w:hAnsiTheme="minorEastAsia" w:cs="Arial"/>
          <w:kern w:val="0"/>
          <w:szCs w:val="21"/>
        </w:rPr>
        <w:t>的重点，即主题句——“仔细研究欧洲早年现代化、工业化、城市化的历程以及市场经济的各种模式，对今天的中国，已经成为一个重要而迫切的问题。”B项是主题句的同义替换，故B项为正确选项。从首句可以立刻排除CD两项，A项表述不准确，是个错误选项。所以，本题选择B选项。</w:t>
      </w:r>
    </w:p>
    <w:p w:rsidR="00DD1F5C" w:rsidRPr="00CE59C1" w:rsidRDefault="00DD1F5C" w:rsidP="00CE59C1">
      <w:pPr>
        <w:widowControl/>
        <w:shd w:val="clear" w:color="auto" w:fill="FFFFFF"/>
        <w:spacing w:line="360" w:lineRule="atLeast"/>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60</w:t>
      </w:r>
      <w:r w:rsidR="00CE59C1" w:rsidRPr="00B123F1">
        <w:rPr>
          <w:rFonts w:asciiTheme="minorEastAsia" w:hAnsiTheme="minorEastAsia" w:cs="Arial" w:hint="eastAsia"/>
          <w:kern w:val="0"/>
          <w:szCs w:val="21"/>
        </w:rPr>
        <w:t>．</w:t>
      </w:r>
      <w:r w:rsidRPr="00CE59C1">
        <w:rPr>
          <w:rFonts w:asciiTheme="minorEastAsia" w:hAnsiTheme="minorEastAsia" w:cs="Arial"/>
          <w:kern w:val="0"/>
          <w:szCs w:val="21"/>
        </w:rPr>
        <w:t>D， </w:t>
      </w:r>
    </w:p>
    <w:p w:rsidR="00DD1F5C" w:rsidRPr="00CE59C1" w:rsidRDefault="00DD1F5C" w:rsidP="00CE59C1">
      <w:pPr>
        <w:widowControl/>
        <w:shd w:val="clear" w:color="auto" w:fill="FFFFFF"/>
        <w:spacing w:line="360" w:lineRule="atLeast"/>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解析</w:t>
      </w:r>
    </w:p>
    <w:p w:rsidR="00DD1F5C" w:rsidRPr="00CE59C1" w:rsidRDefault="00DD1F5C" w:rsidP="00CE59C1">
      <w:pPr>
        <w:widowControl/>
        <w:shd w:val="clear" w:color="auto" w:fill="FFFFFF"/>
        <w:spacing w:line="360" w:lineRule="atLeast"/>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本题围绕麦田怪圈展开了论述。A项，明显偷换概念，将“麦田或其他农田上”偷换成“麦田上”；B项，文段说的是上个世纪七十年代后期“最早引起人们注意”，而非“最早出现时间”；目前关于麦田怪圈的形成原因，还处于争议之中，所以C项的说法错误，D项的说法正确。所以，本题选择D选项。</w:t>
      </w:r>
    </w:p>
    <w:p w:rsidR="00DD1F5C" w:rsidRPr="00CE59C1" w:rsidRDefault="00DD1F5C" w:rsidP="00CE59C1">
      <w:pPr>
        <w:widowControl/>
        <w:shd w:val="clear" w:color="auto" w:fill="FFFFFF"/>
        <w:spacing w:line="360" w:lineRule="atLeast"/>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61</w:t>
      </w:r>
      <w:r w:rsidR="00CE59C1" w:rsidRPr="00B123F1">
        <w:rPr>
          <w:rFonts w:asciiTheme="minorEastAsia" w:hAnsiTheme="minorEastAsia" w:cs="Arial" w:hint="eastAsia"/>
          <w:kern w:val="0"/>
          <w:szCs w:val="21"/>
        </w:rPr>
        <w:t>．</w:t>
      </w:r>
      <w:r w:rsidRPr="00CE59C1">
        <w:rPr>
          <w:rFonts w:asciiTheme="minorEastAsia" w:hAnsiTheme="minorEastAsia" w:cs="Arial"/>
          <w:kern w:val="0"/>
          <w:szCs w:val="21"/>
        </w:rPr>
        <w:t>B， </w:t>
      </w:r>
    </w:p>
    <w:p w:rsidR="00DD1F5C" w:rsidRPr="00CE59C1" w:rsidRDefault="00DD1F5C" w:rsidP="00CE59C1">
      <w:pPr>
        <w:widowControl/>
        <w:shd w:val="clear" w:color="auto" w:fill="FFFFFF"/>
        <w:spacing w:line="360" w:lineRule="atLeast"/>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解析</w:t>
      </w:r>
    </w:p>
    <w:p w:rsidR="00DD1F5C" w:rsidRPr="00CE59C1" w:rsidRDefault="00DD1F5C" w:rsidP="00CE59C1">
      <w:pPr>
        <w:widowControl/>
        <w:shd w:val="clear" w:color="auto" w:fill="FFFFFF"/>
        <w:spacing w:line="360" w:lineRule="atLeast"/>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观察四个选项，首句只有两种情况，以④或①开头，如果以①开头，AD两项都是④紧跟①之后，根据连贯性原则可知④没有承接①，故排除AD两项。分析句子之间的关系，由转折关系可知⑥②为一组，由因果关系可知⑤③为一组，从文段的行文脉络可知①不能在②⑤之间，所以，本题选择B选项。</w:t>
      </w:r>
    </w:p>
    <w:p w:rsidR="00DD1F5C" w:rsidRPr="00CE59C1" w:rsidRDefault="00DD1F5C" w:rsidP="00CE59C1">
      <w:pPr>
        <w:widowControl/>
        <w:shd w:val="clear" w:color="auto" w:fill="FFFFFF"/>
        <w:spacing w:line="360" w:lineRule="atLeast"/>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62</w:t>
      </w:r>
      <w:r w:rsidR="00CE59C1" w:rsidRPr="00B123F1">
        <w:rPr>
          <w:rFonts w:asciiTheme="minorEastAsia" w:hAnsiTheme="minorEastAsia" w:cs="Arial" w:hint="eastAsia"/>
          <w:kern w:val="0"/>
          <w:szCs w:val="21"/>
        </w:rPr>
        <w:t>．</w:t>
      </w:r>
      <w:r w:rsidRPr="00CE59C1">
        <w:rPr>
          <w:rFonts w:asciiTheme="minorEastAsia" w:hAnsiTheme="minorEastAsia" w:cs="Arial"/>
          <w:kern w:val="0"/>
          <w:szCs w:val="21"/>
        </w:rPr>
        <w:t>C，</w:t>
      </w:r>
      <w:r w:rsidR="00CE59C1" w:rsidRPr="00CE59C1">
        <w:rPr>
          <w:rFonts w:asciiTheme="minorEastAsia" w:hAnsiTheme="minorEastAsia" w:cs="Arial"/>
          <w:kern w:val="0"/>
          <w:szCs w:val="21"/>
        </w:rPr>
        <w:t xml:space="preserve"> </w:t>
      </w:r>
    </w:p>
    <w:p w:rsidR="00DD1F5C" w:rsidRPr="00CE59C1" w:rsidRDefault="00DD1F5C" w:rsidP="00CE59C1">
      <w:pPr>
        <w:widowControl/>
        <w:shd w:val="clear" w:color="auto" w:fill="FFFFFF"/>
        <w:spacing w:line="360" w:lineRule="atLeast"/>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lastRenderedPageBreak/>
        <w:t>解析</w:t>
      </w:r>
    </w:p>
    <w:p w:rsidR="00DD1F5C" w:rsidRPr="00CE59C1" w:rsidRDefault="00DD1F5C" w:rsidP="00CE59C1">
      <w:pPr>
        <w:widowControl/>
        <w:shd w:val="clear" w:color="auto" w:fill="FFFFFF"/>
        <w:spacing w:line="360" w:lineRule="atLeast"/>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观察选项和</w:t>
      </w:r>
      <w:proofErr w:type="gramStart"/>
      <w:r w:rsidRPr="00CE59C1">
        <w:rPr>
          <w:rFonts w:asciiTheme="minorEastAsia" w:hAnsiTheme="minorEastAsia" w:cs="Arial"/>
          <w:kern w:val="0"/>
          <w:szCs w:val="21"/>
        </w:rPr>
        <w:t>文段</w:t>
      </w:r>
      <w:proofErr w:type="gramEnd"/>
      <w:r w:rsidRPr="00CE59C1">
        <w:rPr>
          <w:rFonts w:asciiTheme="minorEastAsia" w:hAnsiTheme="minorEastAsia" w:cs="Arial"/>
          <w:kern w:val="0"/>
          <w:szCs w:val="21"/>
        </w:rPr>
        <w:t>，可明显看出⑥为中心论点，其他句子都是围绕它展开阐述，所以⑥应为文段的首句，排除D项。再来分析句子之间的关系，②⑤、①③之间都是转折关系，④是对⑤的解释说明并且发生在①之前，故④应在⑤之后①之前。所以，本题选择C选项。</w:t>
      </w:r>
    </w:p>
    <w:p w:rsidR="00DD1F5C" w:rsidRPr="00CE59C1" w:rsidRDefault="00DD1F5C" w:rsidP="00CE59C1">
      <w:pPr>
        <w:widowControl/>
        <w:shd w:val="clear" w:color="auto" w:fill="FFFFFF"/>
        <w:spacing w:line="360" w:lineRule="atLeast"/>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63</w:t>
      </w:r>
      <w:r w:rsidR="00CE59C1" w:rsidRPr="00B123F1">
        <w:rPr>
          <w:rFonts w:asciiTheme="minorEastAsia" w:hAnsiTheme="minorEastAsia" w:cs="Arial" w:hint="eastAsia"/>
          <w:kern w:val="0"/>
          <w:szCs w:val="21"/>
        </w:rPr>
        <w:t>．</w:t>
      </w:r>
      <w:r w:rsidRPr="00CE59C1">
        <w:rPr>
          <w:rFonts w:asciiTheme="minorEastAsia" w:hAnsiTheme="minorEastAsia" w:cs="Arial"/>
          <w:kern w:val="0"/>
          <w:szCs w:val="21"/>
        </w:rPr>
        <w:t>A， </w:t>
      </w:r>
    </w:p>
    <w:p w:rsidR="00DD1F5C" w:rsidRPr="00CE59C1" w:rsidRDefault="00DD1F5C" w:rsidP="00CE59C1">
      <w:pPr>
        <w:widowControl/>
        <w:shd w:val="clear" w:color="auto" w:fill="FFFFFF"/>
        <w:spacing w:line="360" w:lineRule="atLeast"/>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解析</w:t>
      </w:r>
    </w:p>
    <w:p w:rsidR="00DD1F5C" w:rsidRPr="00CE59C1" w:rsidRDefault="00DD1F5C" w:rsidP="00CE59C1">
      <w:pPr>
        <w:widowControl/>
        <w:shd w:val="clear" w:color="auto" w:fill="FFFFFF"/>
        <w:spacing w:line="360" w:lineRule="atLeast"/>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本题属于主旨概括题。第一句话是主旨句，是对整个文段的概括。如果将第一句话进行浓缩，我们能得到A选项。B和D选项都说得太绝对化。C选项的说法没有错，但却不是这段话的主旨。所以，本题选择A选项。</w:t>
      </w:r>
    </w:p>
    <w:p w:rsidR="00DD1F5C" w:rsidRPr="00CE59C1" w:rsidRDefault="00DD1F5C" w:rsidP="00CE59C1">
      <w:pPr>
        <w:widowControl/>
        <w:shd w:val="clear" w:color="auto" w:fill="FFFFFF"/>
        <w:spacing w:line="360" w:lineRule="atLeast"/>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64</w:t>
      </w:r>
      <w:r w:rsidR="00CE59C1" w:rsidRPr="00B123F1">
        <w:rPr>
          <w:rFonts w:asciiTheme="minorEastAsia" w:hAnsiTheme="minorEastAsia" w:cs="Arial" w:hint="eastAsia"/>
          <w:kern w:val="0"/>
          <w:szCs w:val="21"/>
        </w:rPr>
        <w:t>．</w:t>
      </w:r>
      <w:r w:rsidRPr="00CE59C1">
        <w:rPr>
          <w:rFonts w:asciiTheme="minorEastAsia" w:hAnsiTheme="minorEastAsia" w:cs="Arial"/>
          <w:kern w:val="0"/>
          <w:szCs w:val="21"/>
        </w:rPr>
        <w:t>A， </w:t>
      </w:r>
    </w:p>
    <w:p w:rsidR="00DD1F5C" w:rsidRPr="00CE59C1" w:rsidRDefault="00DD1F5C" w:rsidP="00CE59C1">
      <w:pPr>
        <w:widowControl/>
        <w:shd w:val="clear" w:color="auto" w:fill="FFFFFF"/>
        <w:spacing w:line="360" w:lineRule="atLeast"/>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解析</w:t>
      </w:r>
    </w:p>
    <w:p w:rsidR="00DD1F5C" w:rsidRPr="00CE59C1" w:rsidRDefault="00DD1F5C" w:rsidP="00CE59C1">
      <w:pPr>
        <w:widowControl/>
        <w:shd w:val="clear" w:color="auto" w:fill="FFFFFF"/>
        <w:spacing w:line="360" w:lineRule="atLeast"/>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本题属于主旨概括题。文段一二两句话是其重点。B、D两个选项的说法明显是不正确的。A、C两个选项都是围绕微信手机游戏平台是否能够成功展开的描述。根据文段分析，A选项的说法是正确的。所以，本题选择A选项。</w:t>
      </w:r>
    </w:p>
    <w:p w:rsidR="00DD1F5C" w:rsidRPr="00CE59C1" w:rsidRDefault="00DD1F5C" w:rsidP="00CE59C1">
      <w:pPr>
        <w:widowControl/>
        <w:shd w:val="clear" w:color="auto" w:fill="FFFFFF"/>
        <w:spacing w:line="360" w:lineRule="atLeast"/>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65</w:t>
      </w:r>
      <w:r w:rsidR="00CE59C1" w:rsidRPr="00B123F1">
        <w:rPr>
          <w:rFonts w:asciiTheme="minorEastAsia" w:hAnsiTheme="minorEastAsia" w:cs="Arial" w:hint="eastAsia"/>
          <w:kern w:val="0"/>
          <w:szCs w:val="21"/>
        </w:rPr>
        <w:t>．</w:t>
      </w:r>
      <w:r w:rsidRPr="00CE59C1">
        <w:rPr>
          <w:rFonts w:asciiTheme="minorEastAsia" w:hAnsiTheme="minorEastAsia" w:cs="Arial"/>
          <w:kern w:val="0"/>
          <w:szCs w:val="21"/>
        </w:rPr>
        <w:t>C， </w:t>
      </w:r>
    </w:p>
    <w:p w:rsidR="00DD1F5C" w:rsidRPr="00CE59C1" w:rsidRDefault="00DD1F5C" w:rsidP="00CE59C1">
      <w:pPr>
        <w:widowControl/>
        <w:shd w:val="clear" w:color="auto" w:fill="FFFFFF"/>
        <w:spacing w:line="360" w:lineRule="atLeast"/>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解析</w:t>
      </w:r>
    </w:p>
    <w:p w:rsidR="00DD1F5C" w:rsidRPr="00CE59C1" w:rsidRDefault="00DD1F5C" w:rsidP="00CE59C1">
      <w:pPr>
        <w:widowControl/>
        <w:shd w:val="clear" w:color="auto" w:fill="FFFFFF"/>
        <w:spacing w:line="360" w:lineRule="atLeast"/>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本</w:t>
      </w:r>
      <w:proofErr w:type="gramStart"/>
      <w:r w:rsidRPr="00CE59C1">
        <w:rPr>
          <w:rFonts w:asciiTheme="minorEastAsia" w:hAnsiTheme="minorEastAsia" w:cs="Arial"/>
          <w:kern w:val="0"/>
          <w:szCs w:val="21"/>
        </w:rPr>
        <w:t>段文章</w:t>
      </w:r>
      <w:proofErr w:type="gramEnd"/>
      <w:r w:rsidRPr="00CE59C1">
        <w:rPr>
          <w:rFonts w:asciiTheme="minorEastAsia" w:hAnsiTheme="minorEastAsia" w:cs="Arial"/>
          <w:kern w:val="0"/>
          <w:szCs w:val="21"/>
        </w:rPr>
        <w:t>从“欲病之病”的古代医学解释进行阐述，指出如果不关注“欲病之病”那么有可能发展为顽固之疾，可见作者意在强调的是要提防“欲病之病”的潜在威胁，所以，本题选择C选项。</w:t>
      </w:r>
    </w:p>
    <w:p w:rsidR="00DD1F5C" w:rsidRPr="00CE59C1" w:rsidRDefault="00DD1F5C" w:rsidP="00CE59C1">
      <w:pPr>
        <w:widowControl/>
        <w:shd w:val="clear" w:color="auto" w:fill="FFFFFF"/>
        <w:spacing w:line="360" w:lineRule="atLeast"/>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66</w:t>
      </w:r>
      <w:r w:rsidR="00CE59C1" w:rsidRPr="00B123F1">
        <w:rPr>
          <w:rFonts w:asciiTheme="minorEastAsia" w:hAnsiTheme="minorEastAsia" w:cs="Arial" w:hint="eastAsia"/>
          <w:kern w:val="0"/>
          <w:szCs w:val="21"/>
        </w:rPr>
        <w:t>．</w:t>
      </w:r>
      <w:r w:rsidRPr="00CE59C1">
        <w:rPr>
          <w:rFonts w:asciiTheme="minorEastAsia" w:hAnsiTheme="minorEastAsia" w:cs="Arial"/>
          <w:kern w:val="0"/>
          <w:szCs w:val="21"/>
        </w:rPr>
        <w:t>A， </w:t>
      </w:r>
    </w:p>
    <w:p w:rsidR="00CE59C1" w:rsidRDefault="00DD1F5C" w:rsidP="00CE59C1">
      <w:pPr>
        <w:widowControl/>
        <w:shd w:val="clear" w:color="auto" w:fill="FFFFFF"/>
        <w:spacing w:line="360" w:lineRule="atLeast"/>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解析</w:t>
      </w:r>
    </w:p>
    <w:p w:rsidR="00DD1F5C" w:rsidRPr="00CE59C1" w:rsidRDefault="00DD1F5C" w:rsidP="00CE59C1">
      <w:pPr>
        <w:widowControl/>
        <w:shd w:val="clear" w:color="auto" w:fill="FFFFFF"/>
        <w:spacing w:line="360" w:lineRule="atLeast"/>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排列组合问题。由</w:t>
      </w:r>
      <w:proofErr w:type="gramStart"/>
      <w:r w:rsidRPr="00CE59C1">
        <w:rPr>
          <w:rFonts w:asciiTheme="minorEastAsia" w:hAnsiTheme="minorEastAsia" w:cs="Arial"/>
          <w:kern w:val="0"/>
          <w:szCs w:val="21"/>
        </w:rPr>
        <w:t>题意第</w:t>
      </w:r>
      <w:proofErr w:type="gramEnd"/>
      <w:r w:rsidRPr="00CE59C1">
        <w:rPr>
          <w:rFonts w:asciiTheme="minorEastAsia" w:hAnsiTheme="minorEastAsia" w:cs="Arial"/>
          <w:kern w:val="0"/>
          <w:szCs w:val="21"/>
        </w:rPr>
        <w:t>一行的三个字母只能为a、b、c，不同排法数为  </w:t>
      </w:r>
      <w:r w:rsidRPr="00CE59C1">
        <w:rPr>
          <w:rFonts w:asciiTheme="minorEastAsia" w:hAnsiTheme="minorEastAsia" w:cs="Arial"/>
          <w:noProof/>
          <w:kern w:val="0"/>
          <w:szCs w:val="21"/>
        </w:rPr>
        <w:drawing>
          <wp:inline distT="0" distB="0" distL="0" distR="0" wp14:anchorId="7FDBA642" wp14:editId="28863939">
            <wp:extent cx="438150" cy="247650"/>
            <wp:effectExtent l="0" t="0" r="0" b="0"/>
            <wp:docPr id="185" name="图片 185" descr="http://tiku.huatu.com/cdn/images/vhuatu/tiku/7/7eb0b9e41c46470b21c6216267402eb798dcab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http://tiku.huatu.com/cdn/images/vhuatu/tiku/7/7eb0b9e41c46470b21c6216267402eb798dcab78.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38150" cy="247650"/>
                    </a:xfrm>
                    <a:prstGeom prst="rect">
                      <a:avLst/>
                    </a:prstGeom>
                    <a:noFill/>
                    <a:ln>
                      <a:noFill/>
                    </a:ln>
                  </pic:spPr>
                </pic:pic>
              </a:graphicData>
            </a:graphic>
          </wp:inline>
        </w:drawing>
      </w:r>
      <w:r w:rsidRPr="00CE59C1">
        <w:rPr>
          <w:rFonts w:asciiTheme="minorEastAsia" w:hAnsiTheme="minorEastAsia" w:cs="Arial"/>
          <w:kern w:val="0"/>
          <w:szCs w:val="21"/>
        </w:rPr>
        <w:t> 种，当第一排确定之后，第二排的排法随之确定，如第一排为a、b、c，第二排只能为b、c、a或者c、a、b，故总共的排法数为6×2=12种。</w:t>
      </w:r>
    </w:p>
    <w:p w:rsidR="00DD1F5C" w:rsidRPr="00CE59C1" w:rsidRDefault="00DD1F5C" w:rsidP="00CE59C1">
      <w:pPr>
        <w:widowControl/>
        <w:shd w:val="clear" w:color="auto" w:fill="FFFFFF"/>
        <w:spacing w:line="360" w:lineRule="atLeast"/>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67</w:t>
      </w:r>
      <w:r w:rsidR="00CE59C1" w:rsidRPr="00B123F1">
        <w:rPr>
          <w:rFonts w:asciiTheme="minorEastAsia" w:hAnsiTheme="minorEastAsia" w:cs="Arial" w:hint="eastAsia"/>
          <w:kern w:val="0"/>
          <w:szCs w:val="21"/>
        </w:rPr>
        <w:t>．</w:t>
      </w:r>
      <w:r w:rsidRPr="00CE59C1">
        <w:rPr>
          <w:rFonts w:asciiTheme="minorEastAsia" w:hAnsiTheme="minorEastAsia" w:cs="Arial"/>
          <w:kern w:val="0"/>
          <w:szCs w:val="21"/>
        </w:rPr>
        <w:t>B，</w:t>
      </w:r>
      <w:r w:rsidR="00CE59C1" w:rsidRPr="00CE59C1">
        <w:rPr>
          <w:rFonts w:asciiTheme="minorEastAsia" w:hAnsiTheme="minorEastAsia" w:cs="Arial"/>
          <w:kern w:val="0"/>
          <w:szCs w:val="21"/>
        </w:rPr>
        <w:t xml:space="preserve"> </w:t>
      </w:r>
    </w:p>
    <w:p w:rsidR="00DD1F5C" w:rsidRPr="00CE59C1" w:rsidRDefault="00DD1F5C" w:rsidP="00CE59C1">
      <w:pPr>
        <w:widowControl/>
        <w:shd w:val="clear" w:color="auto" w:fill="FFFFFF"/>
        <w:spacing w:line="360" w:lineRule="atLeast"/>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解析</w:t>
      </w:r>
    </w:p>
    <w:p w:rsidR="00DD1F5C" w:rsidRPr="00CE59C1" w:rsidRDefault="00DD1F5C" w:rsidP="00CE59C1">
      <w:pPr>
        <w:widowControl/>
        <w:shd w:val="clear" w:color="auto" w:fill="FFFFFF"/>
        <w:spacing w:line="360" w:lineRule="atLeast"/>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由题意a+b+c=36可知，a、b、c三个质数中必有一个为偶数，令a=2，可得b+c=34，满足要求的质数只有(17、17)，(3、31)，(5、29)，(11、23)四组，但是后三组与2无法构成三角形。故该三角形三边长为2、17、17，为等腰三角形。</w:t>
      </w:r>
    </w:p>
    <w:p w:rsidR="00DD1F5C" w:rsidRPr="00CE59C1" w:rsidRDefault="00DD1F5C" w:rsidP="00CE59C1">
      <w:pPr>
        <w:widowControl/>
        <w:shd w:val="clear" w:color="auto" w:fill="FFFFFF"/>
        <w:spacing w:line="360" w:lineRule="atLeast"/>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68</w:t>
      </w:r>
      <w:r w:rsidR="00CE59C1" w:rsidRPr="00B123F1">
        <w:rPr>
          <w:rFonts w:asciiTheme="minorEastAsia" w:hAnsiTheme="minorEastAsia" w:cs="Arial" w:hint="eastAsia"/>
          <w:kern w:val="0"/>
          <w:szCs w:val="21"/>
        </w:rPr>
        <w:t>．</w:t>
      </w:r>
      <w:r w:rsidRPr="00CE59C1">
        <w:rPr>
          <w:rFonts w:asciiTheme="minorEastAsia" w:hAnsiTheme="minorEastAsia" w:cs="Arial"/>
          <w:kern w:val="0"/>
          <w:szCs w:val="21"/>
        </w:rPr>
        <w:t>D， </w:t>
      </w:r>
    </w:p>
    <w:p w:rsidR="00DD1F5C" w:rsidRPr="00CE59C1" w:rsidRDefault="00DD1F5C" w:rsidP="00CE59C1">
      <w:pPr>
        <w:widowControl/>
        <w:shd w:val="clear" w:color="auto" w:fill="FFFFFF"/>
        <w:spacing w:line="360" w:lineRule="atLeast"/>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解析</w:t>
      </w:r>
    </w:p>
    <w:p w:rsidR="00DD1F5C" w:rsidRPr="00CE59C1" w:rsidRDefault="00DD1F5C" w:rsidP="00CE59C1">
      <w:pPr>
        <w:widowControl/>
        <w:shd w:val="clear" w:color="auto" w:fill="FFFFFF"/>
        <w:spacing w:line="360" w:lineRule="atLeast"/>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经济利润问题。赋值每个玩具的成本为10元，由题意得实际利润为1000×10×39.2%=3920元。设好玩具为x</w:t>
      </w:r>
      <w:proofErr w:type="gramStart"/>
      <w:r w:rsidRPr="00CE59C1">
        <w:rPr>
          <w:rFonts w:asciiTheme="minorEastAsia" w:hAnsiTheme="minorEastAsia" w:cs="Arial"/>
          <w:kern w:val="0"/>
          <w:szCs w:val="21"/>
        </w:rPr>
        <w:t>个</w:t>
      </w:r>
      <w:proofErr w:type="gramEnd"/>
      <w:r w:rsidRPr="00CE59C1">
        <w:rPr>
          <w:rFonts w:asciiTheme="minorEastAsia" w:hAnsiTheme="minorEastAsia" w:cs="Arial"/>
          <w:kern w:val="0"/>
          <w:szCs w:val="21"/>
        </w:rPr>
        <w:t>，则x×5-(1000-x)×1=3920，解得x=820个。</w:t>
      </w:r>
    </w:p>
    <w:p w:rsidR="00DD1F5C" w:rsidRPr="00CE59C1" w:rsidRDefault="00DD1F5C" w:rsidP="00CE59C1">
      <w:pPr>
        <w:widowControl/>
        <w:shd w:val="clear" w:color="auto" w:fill="FFFFFF"/>
        <w:spacing w:line="360" w:lineRule="atLeast"/>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69</w:t>
      </w:r>
      <w:r w:rsidR="00CE59C1" w:rsidRPr="00B123F1">
        <w:rPr>
          <w:rFonts w:asciiTheme="minorEastAsia" w:hAnsiTheme="minorEastAsia" w:cs="Arial" w:hint="eastAsia"/>
          <w:kern w:val="0"/>
          <w:szCs w:val="21"/>
        </w:rPr>
        <w:t>．</w:t>
      </w:r>
      <w:r w:rsidRPr="00CE59C1">
        <w:rPr>
          <w:rFonts w:asciiTheme="minorEastAsia" w:hAnsiTheme="minorEastAsia" w:cs="Arial"/>
          <w:kern w:val="0"/>
          <w:szCs w:val="21"/>
        </w:rPr>
        <w:t>C，</w:t>
      </w:r>
      <w:r w:rsidR="00CE59C1" w:rsidRPr="00CE59C1">
        <w:rPr>
          <w:rFonts w:asciiTheme="minorEastAsia" w:hAnsiTheme="minorEastAsia" w:cs="Arial"/>
          <w:kern w:val="0"/>
          <w:szCs w:val="21"/>
        </w:rPr>
        <w:t xml:space="preserve"> </w:t>
      </w:r>
    </w:p>
    <w:p w:rsidR="00DD1F5C" w:rsidRPr="00CE59C1" w:rsidRDefault="00DD1F5C" w:rsidP="00CE59C1">
      <w:pPr>
        <w:widowControl/>
        <w:shd w:val="clear" w:color="auto" w:fill="FFFFFF"/>
        <w:spacing w:line="360" w:lineRule="atLeast"/>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解析</w:t>
      </w:r>
    </w:p>
    <w:p w:rsidR="00DD1F5C" w:rsidRPr="00CE59C1" w:rsidRDefault="00DD1F5C" w:rsidP="00CE59C1">
      <w:pPr>
        <w:widowControl/>
        <w:shd w:val="clear" w:color="auto" w:fill="FFFFFF"/>
        <w:spacing w:line="360" w:lineRule="atLeast"/>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概率问题。所求概率=80%×80%+20%×20%=64%。注意：当两人都听错时日期认为正确。</w:t>
      </w:r>
    </w:p>
    <w:p w:rsidR="00DD1F5C" w:rsidRPr="00CE59C1" w:rsidRDefault="00CE59C1" w:rsidP="00CE59C1">
      <w:pPr>
        <w:widowControl/>
        <w:shd w:val="clear" w:color="auto" w:fill="FFFFFF"/>
        <w:spacing w:line="360" w:lineRule="atLeast"/>
        <w:ind w:firstLineChars="200" w:firstLine="420"/>
        <w:jc w:val="left"/>
        <w:rPr>
          <w:rFonts w:asciiTheme="minorEastAsia" w:hAnsiTheme="minorEastAsia" w:cs="Arial"/>
          <w:kern w:val="0"/>
          <w:szCs w:val="21"/>
        </w:rPr>
      </w:pPr>
      <w:r>
        <w:rPr>
          <w:rFonts w:asciiTheme="minorEastAsia" w:hAnsiTheme="minorEastAsia" w:cs="Arial" w:hint="eastAsia"/>
          <w:kern w:val="0"/>
          <w:szCs w:val="21"/>
        </w:rPr>
        <w:t>70</w:t>
      </w:r>
      <w:r w:rsidRPr="00B123F1">
        <w:rPr>
          <w:rFonts w:asciiTheme="minorEastAsia" w:hAnsiTheme="minorEastAsia" w:cs="Arial" w:hint="eastAsia"/>
          <w:kern w:val="0"/>
          <w:szCs w:val="21"/>
        </w:rPr>
        <w:t>．</w:t>
      </w:r>
      <w:r w:rsidR="00DD1F5C" w:rsidRPr="00CE59C1">
        <w:rPr>
          <w:rFonts w:asciiTheme="minorEastAsia" w:hAnsiTheme="minorEastAsia" w:cs="Arial"/>
          <w:kern w:val="0"/>
          <w:szCs w:val="21"/>
        </w:rPr>
        <w:t>A，</w:t>
      </w:r>
      <w:r w:rsidRPr="00CE59C1">
        <w:rPr>
          <w:rFonts w:asciiTheme="minorEastAsia" w:hAnsiTheme="minorEastAsia" w:cs="Arial"/>
          <w:kern w:val="0"/>
          <w:szCs w:val="21"/>
        </w:rPr>
        <w:t xml:space="preserve"> </w:t>
      </w:r>
    </w:p>
    <w:p w:rsidR="00DD1F5C" w:rsidRPr="00CE59C1" w:rsidRDefault="00DD1F5C" w:rsidP="00CE59C1">
      <w:pPr>
        <w:widowControl/>
        <w:shd w:val="clear" w:color="auto" w:fill="FFFFFF"/>
        <w:spacing w:line="360" w:lineRule="atLeast"/>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解析</w:t>
      </w:r>
    </w:p>
    <w:p w:rsidR="00DD1F5C" w:rsidRPr="00CE59C1" w:rsidRDefault="00DD1F5C" w:rsidP="00CE59C1">
      <w:pPr>
        <w:widowControl/>
        <w:shd w:val="clear" w:color="auto" w:fill="FFFFFF"/>
        <w:spacing w:line="360" w:lineRule="atLeast"/>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lastRenderedPageBreak/>
        <w:t>几何问题。由题意可知大平行四边形的长为(244-4)÷2=3000px，把连续两个小平行四边形和两个三角形</w:t>
      </w:r>
      <w:proofErr w:type="gramStart"/>
      <w:r w:rsidRPr="00CE59C1">
        <w:rPr>
          <w:rFonts w:asciiTheme="minorEastAsia" w:hAnsiTheme="minorEastAsia" w:cs="Arial"/>
          <w:kern w:val="0"/>
          <w:szCs w:val="21"/>
        </w:rPr>
        <w:t>看做</w:t>
      </w:r>
      <w:proofErr w:type="gramEnd"/>
      <w:r w:rsidRPr="00CE59C1">
        <w:rPr>
          <w:rFonts w:asciiTheme="minorEastAsia" w:hAnsiTheme="minorEastAsia" w:cs="Arial"/>
          <w:kern w:val="0"/>
          <w:szCs w:val="21"/>
        </w:rPr>
        <w:t>一组，每组长为150px，故一共20组，个数分别为40个，40个。</w:t>
      </w:r>
    </w:p>
    <w:p w:rsidR="00DD1F5C" w:rsidRPr="00CE59C1" w:rsidRDefault="00DD1F5C" w:rsidP="00CE59C1">
      <w:pPr>
        <w:widowControl/>
        <w:shd w:val="clear" w:color="auto" w:fill="FFFFFF"/>
        <w:spacing w:line="360" w:lineRule="atLeast"/>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71</w:t>
      </w:r>
      <w:r w:rsidR="00CE59C1" w:rsidRPr="00B123F1">
        <w:rPr>
          <w:rFonts w:asciiTheme="minorEastAsia" w:hAnsiTheme="minorEastAsia" w:cs="Arial" w:hint="eastAsia"/>
          <w:kern w:val="0"/>
          <w:szCs w:val="21"/>
        </w:rPr>
        <w:t>．</w:t>
      </w:r>
      <w:r w:rsidRPr="00CE59C1">
        <w:rPr>
          <w:rFonts w:asciiTheme="minorEastAsia" w:hAnsiTheme="minorEastAsia" w:cs="Arial"/>
          <w:kern w:val="0"/>
          <w:szCs w:val="21"/>
        </w:rPr>
        <w:t>B，</w:t>
      </w:r>
      <w:r w:rsidR="00CE59C1" w:rsidRPr="00CE59C1">
        <w:rPr>
          <w:rFonts w:asciiTheme="minorEastAsia" w:hAnsiTheme="minorEastAsia" w:cs="Arial"/>
          <w:kern w:val="0"/>
          <w:szCs w:val="21"/>
        </w:rPr>
        <w:t xml:space="preserve"> </w:t>
      </w:r>
    </w:p>
    <w:p w:rsidR="00DD1F5C" w:rsidRPr="00CE59C1" w:rsidRDefault="00DD1F5C" w:rsidP="00CE59C1">
      <w:pPr>
        <w:widowControl/>
        <w:shd w:val="clear" w:color="auto" w:fill="FFFFFF"/>
        <w:spacing w:line="360" w:lineRule="atLeast"/>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解析</w:t>
      </w:r>
    </w:p>
    <w:p w:rsidR="00DD1F5C" w:rsidRPr="00CE59C1" w:rsidRDefault="00DD1F5C" w:rsidP="00CE59C1">
      <w:pPr>
        <w:widowControl/>
        <w:shd w:val="clear" w:color="auto" w:fill="FFFFFF"/>
        <w:spacing w:line="360" w:lineRule="atLeast"/>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行程问题。设火车车长为s，速度为v，由题意列方程组得</w:t>
      </w:r>
      <w:r w:rsidRPr="00CE59C1">
        <w:rPr>
          <w:rFonts w:asciiTheme="minorEastAsia" w:hAnsiTheme="minorEastAsia" w:cs="Arial"/>
          <w:noProof/>
          <w:kern w:val="0"/>
          <w:szCs w:val="21"/>
        </w:rPr>
        <w:drawing>
          <wp:inline distT="0" distB="0" distL="0" distR="0" wp14:anchorId="6B48E965" wp14:editId="672EA55A">
            <wp:extent cx="838200" cy="704850"/>
            <wp:effectExtent l="0" t="0" r="0" b="0"/>
            <wp:docPr id="173" name="图片 173" descr="http://tiku.huatu.com/cdn/images/vhuatu/tiku/4/418eb4206228c9f2654f47db26a3967ec11446a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http://tiku.huatu.com/cdn/images/vhuatu/tiku/4/418eb4206228c9f2654f47db26a3967ec11446a9.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38200" cy="704850"/>
                    </a:xfrm>
                    <a:prstGeom prst="rect">
                      <a:avLst/>
                    </a:prstGeom>
                    <a:noFill/>
                    <a:ln>
                      <a:noFill/>
                    </a:ln>
                  </pic:spPr>
                </pic:pic>
              </a:graphicData>
            </a:graphic>
          </wp:inline>
        </w:drawing>
      </w:r>
      <w:r w:rsidRPr="00CE59C1">
        <w:rPr>
          <w:rFonts w:asciiTheme="minorEastAsia" w:hAnsiTheme="minorEastAsia" w:cs="Arial"/>
          <w:kern w:val="0"/>
          <w:szCs w:val="21"/>
        </w:rPr>
        <w:t>，解得</w:t>
      </w:r>
      <w:r w:rsidRPr="00CE59C1">
        <w:rPr>
          <w:rFonts w:asciiTheme="minorEastAsia" w:hAnsiTheme="minorEastAsia" w:cs="Arial"/>
          <w:noProof/>
          <w:kern w:val="0"/>
          <w:szCs w:val="21"/>
        </w:rPr>
        <w:drawing>
          <wp:inline distT="0" distB="0" distL="0" distR="0" wp14:anchorId="038A497D" wp14:editId="6B31E114">
            <wp:extent cx="504825" cy="409575"/>
            <wp:effectExtent l="0" t="0" r="9525" b="9525"/>
            <wp:docPr id="172" name="图片 172" descr="http://tiku.huatu.com/cdn/images/vhuatu/tiku/0/0973e0cbb3ef1a900f44fd5493d0420aad6d7ad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http://tiku.huatu.com/cdn/images/vhuatu/tiku/0/0973e0cbb3ef1a900f44fd5493d0420aad6d7ad5.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04825" cy="409575"/>
                    </a:xfrm>
                    <a:prstGeom prst="rect">
                      <a:avLst/>
                    </a:prstGeom>
                    <a:noFill/>
                    <a:ln>
                      <a:noFill/>
                    </a:ln>
                  </pic:spPr>
                </pic:pic>
              </a:graphicData>
            </a:graphic>
          </wp:inline>
        </w:drawing>
      </w:r>
      <w:r w:rsidRPr="00CE59C1">
        <w:rPr>
          <w:rFonts w:asciiTheme="minorEastAsia" w:hAnsiTheme="minorEastAsia" w:cs="Arial"/>
          <w:kern w:val="0"/>
          <w:szCs w:val="21"/>
        </w:rPr>
        <w:t>，再由时间=路程÷速度得，所需时间=(1200+400)÷40=40(秒)。因此，本题答案选择B选项。</w:t>
      </w:r>
    </w:p>
    <w:p w:rsidR="00DD1F5C" w:rsidRPr="00CE59C1" w:rsidRDefault="00DD1F5C" w:rsidP="00CE59C1">
      <w:pPr>
        <w:widowControl/>
        <w:shd w:val="clear" w:color="auto" w:fill="FFFFFF"/>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72</w:t>
      </w:r>
      <w:r w:rsidR="00CE59C1" w:rsidRPr="00B123F1">
        <w:rPr>
          <w:rFonts w:asciiTheme="minorEastAsia" w:hAnsiTheme="minorEastAsia" w:cs="Arial" w:hint="eastAsia"/>
          <w:kern w:val="0"/>
          <w:szCs w:val="21"/>
        </w:rPr>
        <w:t>．</w:t>
      </w:r>
      <w:r w:rsidRPr="00CE59C1">
        <w:rPr>
          <w:rFonts w:asciiTheme="minorEastAsia" w:hAnsiTheme="minorEastAsia" w:cs="Arial"/>
          <w:kern w:val="0"/>
          <w:szCs w:val="21"/>
        </w:rPr>
        <w:t>B， </w:t>
      </w:r>
    </w:p>
    <w:p w:rsidR="00DD1F5C" w:rsidRPr="00CE59C1" w:rsidRDefault="00DD1F5C" w:rsidP="00CE59C1">
      <w:pPr>
        <w:widowControl/>
        <w:shd w:val="clear" w:color="auto" w:fill="FFFFFF"/>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解析</w:t>
      </w:r>
    </w:p>
    <w:p w:rsidR="00CE59C1" w:rsidRDefault="00DD1F5C" w:rsidP="00CE59C1">
      <w:pPr>
        <w:widowControl/>
        <w:shd w:val="clear" w:color="auto" w:fill="FFFFFF"/>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十六进制中最大的三位数即FFF，转换为十进制后为15</w:t>
      </w:r>
      <w:proofErr w:type="gramStart"/>
      <w:r w:rsidRPr="00CE59C1">
        <w:rPr>
          <w:rFonts w:asciiTheme="minorEastAsia" w:hAnsiTheme="minorEastAsia" w:cs="Arial"/>
          <w:kern w:val="0"/>
          <w:szCs w:val="21"/>
        </w:rPr>
        <w:t>×16×16</w:t>
      </w:r>
      <w:proofErr w:type="gramEnd"/>
      <w:r w:rsidRPr="00CE59C1">
        <w:rPr>
          <w:rFonts w:asciiTheme="minorEastAsia" w:hAnsiTheme="minorEastAsia" w:cs="Arial"/>
          <w:kern w:val="0"/>
          <w:szCs w:val="21"/>
        </w:rPr>
        <w:t>+15×16+15=4095。</w:t>
      </w:r>
    </w:p>
    <w:p w:rsidR="00CE59C1" w:rsidRDefault="00DD1F5C" w:rsidP="00CE59C1">
      <w:pPr>
        <w:widowControl/>
        <w:shd w:val="clear" w:color="auto" w:fill="FFFFFF"/>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73</w:t>
      </w:r>
      <w:r w:rsidR="00CE59C1" w:rsidRPr="00B123F1">
        <w:rPr>
          <w:rFonts w:asciiTheme="minorEastAsia" w:hAnsiTheme="minorEastAsia" w:cs="Arial" w:hint="eastAsia"/>
          <w:kern w:val="0"/>
          <w:szCs w:val="21"/>
        </w:rPr>
        <w:t>．</w:t>
      </w:r>
      <w:r w:rsidRPr="00CE59C1">
        <w:rPr>
          <w:rFonts w:asciiTheme="minorEastAsia" w:hAnsiTheme="minorEastAsia" w:cs="Arial"/>
          <w:kern w:val="0"/>
          <w:szCs w:val="21"/>
        </w:rPr>
        <w:t>A， </w:t>
      </w:r>
    </w:p>
    <w:p w:rsidR="00DD1F5C" w:rsidRPr="00CE59C1" w:rsidRDefault="00DD1F5C" w:rsidP="00CE59C1">
      <w:pPr>
        <w:widowControl/>
        <w:shd w:val="clear" w:color="auto" w:fill="FFFFFF"/>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解析</w:t>
      </w:r>
    </w:p>
    <w:p w:rsidR="00CE59C1" w:rsidRDefault="00DD1F5C" w:rsidP="00295DB6">
      <w:pPr>
        <w:widowControl/>
        <w:shd w:val="clear" w:color="auto" w:fill="FFFFFF"/>
        <w:jc w:val="left"/>
        <w:rPr>
          <w:rFonts w:asciiTheme="minorEastAsia" w:hAnsiTheme="minorEastAsia" w:cs="Arial"/>
          <w:kern w:val="0"/>
          <w:szCs w:val="21"/>
        </w:rPr>
      </w:pPr>
      <w:r w:rsidRPr="00CE59C1">
        <w:rPr>
          <w:rFonts w:asciiTheme="minorEastAsia" w:hAnsiTheme="minorEastAsia" w:cs="Arial"/>
          <w:kern w:val="0"/>
          <w:szCs w:val="21"/>
        </w:rPr>
        <w:t>由题意，原先男女员工之比为5:3，现在男女员工人数之比为8:9，由数字特性思想，现在员工总数应为8+9=17的倍数，排除B、D；将A项代入计算得，原先女员工人数为30，男员工人数为50，满足要求。</w:t>
      </w:r>
    </w:p>
    <w:p w:rsidR="00DD1F5C" w:rsidRPr="00CE59C1" w:rsidRDefault="00DD1F5C" w:rsidP="00CE59C1">
      <w:pPr>
        <w:widowControl/>
        <w:shd w:val="clear" w:color="auto" w:fill="FFFFFF"/>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74</w:t>
      </w:r>
      <w:r w:rsidR="00CE59C1" w:rsidRPr="00B123F1">
        <w:rPr>
          <w:rFonts w:asciiTheme="minorEastAsia" w:hAnsiTheme="minorEastAsia" w:cs="Arial" w:hint="eastAsia"/>
          <w:kern w:val="0"/>
          <w:szCs w:val="21"/>
        </w:rPr>
        <w:t>．</w:t>
      </w:r>
      <w:r w:rsidRPr="00CE59C1">
        <w:rPr>
          <w:rFonts w:asciiTheme="minorEastAsia" w:hAnsiTheme="minorEastAsia" w:cs="Arial"/>
          <w:kern w:val="0"/>
          <w:szCs w:val="21"/>
        </w:rPr>
        <w:t>C， </w:t>
      </w:r>
    </w:p>
    <w:p w:rsidR="00DD1F5C" w:rsidRPr="00CE59C1" w:rsidRDefault="00DD1F5C" w:rsidP="00CE59C1">
      <w:pPr>
        <w:widowControl/>
        <w:shd w:val="clear" w:color="auto" w:fill="FFFFFF"/>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解析</w:t>
      </w:r>
    </w:p>
    <w:p w:rsidR="00DD1F5C" w:rsidRPr="00CE59C1" w:rsidRDefault="00DD1F5C" w:rsidP="00CE59C1">
      <w:pPr>
        <w:widowControl/>
        <w:shd w:val="clear" w:color="auto" w:fill="FFFFFF"/>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经济利润问题。赋值之前的进货价为100元，则降价后为85元，设售价为x元，则(x-85)/85-(x-100)/100=21%，解得x=119元。利润率为40%。</w:t>
      </w:r>
    </w:p>
    <w:p w:rsidR="00DD1F5C" w:rsidRPr="00CE59C1" w:rsidRDefault="00DD1F5C" w:rsidP="00CE59C1">
      <w:pPr>
        <w:widowControl/>
        <w:shd w:val="clear" w:color="auto" w:fill="FFFFFF"/>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75</w:t>
      </w:r>
      <w:r w:rsidR="00CE59C1" w:rsidRPr="00B123F1">
        <w:rPr>
          <w:rFonts w:asciiTheme="minorEastAsia" w:hAnsiTheme="minorEastAsia" w:cs="Arial" w:hint="eastAsia"/>
          <w:kern w:val="0"/>
          <w:szCs w:val="21"/>
        </w:rPr>
        <w:t>．</w:t>
      </w:r>
      <w:r w:rsidRPr="00CE59C1">
        <w:rPr>
          <w:rFonts w:asciiTheme="minorEastAsia" w:hAnsiTheme="minorEastAsia" w:cs="Arial"/>
          <w:kern w:val="0"/>
          <w:szCs w:val="21"/>
        </w:rPr>
        <w:t>D，</w:t>
      </w:r>
      <w:r w:rsidR="00CE59C1" w:rsidRPr="00CE59C1">
        <w:rPr>
          <w:rFonts w:asciiTheme="minorEastAsia" w:hAnsiTheme="minorEastAsia" w:cs="Arial"/>
          <w:kern w:val="0"/>
          <w:szCs w:val="21"/>
        </w:rPr>
        <w:t xml:space="preserve"> </w:t>
      </w:r>
    </w:p>
    <w:p w:rsidR="00DD1F5C" w:rsidRPr="00CE59C1" w:rsidRDefault="00DD1F5C" w:rsidP="00CE59C1">
      <w:pPr>
        <w:widowControl/>
        <w:shd w:val="clear" w:color="auto" w:fill="FFFFFF"/>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解析</w:t>
      </w:r>
    </w:p>
    <w:p w:rsidR="00DD1F5C" w:rsidRPr="00CE59C1" w:rsidRDefault="00DD1F5C" w:rsidP="00CE59C1">
      <w:pPr>
        <w:widowControl/>
        <w:shd w:val="clear" w:color="auto" w:fill="FFFFFF"/>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本题考查工程问题。不论甲</w:t>
      </w:r>
      <w:proofErr w:type="gramStart"/>
      <w:r w:rsidRPr="00CE59C1">
        <w:rPr>
          <w:rFonts w:asciiTheme="minorEastAsia" w:hAnsiTheme="minorEastAsia" w:cs="Arial"/>
          <w:kern w:val="0"/>
          <w:szCs w:val="21"/>
        </w:rPr>
        <w:t>和乙谁先做</w:t>
      </w:r>
      <w:proofErr w:type="gramEnd"/>
      <w:r w:rsidRPr="00CE59C1">
        <w:rPr>
          <w:rFonts w:asciiTheme="minorEastAsia" w:hAnsiTheme="minorEastAsia" w:cs="Arial"/>
          <w:kern w:val="0"/>
          <w:szCs w:val="21"/>
        </w:rPr>
        <w:t>，合作一个周期完成的工作总量是相等的。因此，两种情况应该分别为：情况</w:t>
      </w:r>
      <w:proofErr w:type="gramStart"/>
      <w:r w:rsidRPr="00CE59C1">
        <w:rPr>
          <w:rFonts w:asciiTheme="minorEastAsia" w:hAnsiTheme="minorEastAsia" w:cs="Arial"/>
          <w:kern w:val="0"/>
          <w:szCs w:val="21"/>
        </w:rPr>
        <w:t>一</w:t>
      </w:r>
      <w:proofErr w:type="gramEnd"/>
      <w:r w:rsidRPr="00CE59C1">
        <w:rPr>
          <w:rFonts w:asciiTheme="minorEastAsia" w:hAnsiTheme="minorEastAsia" w:cs="Arial"/>
          <w:kern w:val="0"/>
          <w:szCs w:val="21"/>
        </w:rPr>
        <w:t>：甲先做，然后乙做，合作N</w:t>
      </w:r>
      <w:proofErr w:type="gramStart"/>
      <w:r w:rsidRPr="00CE59C1">
        <w:rPr>
          <w:rFonts w:asciiTheme="minorEastAsia" w:hAnsiTheme="minorEastAsia" w:cs="Arial"/>
          <w:kern w:val="0"/>
          <w:szCs w:val="21"/>
        </w:rPr>
        <w:t>个</w:t>
      </w:r>
      <w:proofErr w:type="gramEnd"/>
      <w:r w:rsidRPr="00CE59C1">
        <w:rPr>
          <w:rFonts w:asciiTheme="minorEastAsia" w:hAnsiTheme="minorEastAsia" w:cs="Arial"/>
          <w:kern w:val="0"/>
          <w:szCs w:val="21"/>
        </w:rPr>
        <w:t>周期后，甲做一天完成；情况二：乙先做，然后甲做，合作N</w:t>
      </w:r>
      <w:proofErr w:type="gramStart"/>
      <w:r w:rsidRPr="00CE59C1">
        <w:rPr>
          <w:rFonts w:asciiTheme="minorEastAsia" w:hAnsiTheme="minorEastAsia" w:cs="Arial"/>
          <w:kern w:val="0"/>
          <w:szCs w:val="21"/>
        </w:rPr>
        <w:t>个</w:t>
      </w:r>
      <w:proofErr w:type="gramEnd"/>
      <w:r w:rsidRPr="00CE59C1">
        <w:rPr>
          <w:rFonts w:asciiTheme="minorEastAsia" w:hAnsiTheme="minorEastAsia" w:cs="Arial"/>
          <w:kern w:val="0"/>
          <w:szCs w:val="21"/>
        </w:rPr>
        <w:t>周期后，乙先做一天，甲做半天完成。可以看出，乙一天的工作量＝甲半天的工作量，因此，甲效率＝2乙效率，甲单独做需要17÷2＝8.5天完成。</w:t>
      </w:r>
    </w:p>
    <w:p w:rsidR="00DD1F5C" w:rsidRPr="00CE59C1" w:rsidRDefault="00DD1F5C" w:rsidP="00CE59C1">
      <w:pPr>
        <w:widowControl/>
        <w:shd w:val="clear" w:color="auto" w:fill="FFFFFF"/>
        <w:jc w:val="left"/>
        <w:rPr>
          <w:rFonts w:asciiTheme="minorEastAsia" w:hAnsiTheme="minorEastAsia" w:cs="Arial"/>
          <w:kern w:val="0"/>
          <w:szCs w:val="21"/>
        </w:rPr>
      </w:pPr>
      <w:r w:rsidRPr="00CE59C1">
        <w:rPr>
          <w:rFonts w:asciiTheme="minorEastAsia" w:hAnsiTheme="minorEastAsia" w:cs="Arial"/>
          <w:noProof/>
          <w:kern w:val="0"/>
          <w:szCs w:val="21"/>
        </w:rPr>
        <w:drawing>
          <wp:inline distT="0" distB="0" distL="0" distR="0" wp14:anchorId="62DE283B" wp14:editId="7FBA4F5F">
            <wp:extent cx="7715250" cy="47625"/>
            <wp:effectExtent l="0" t="0" r="0" b="9525"/>
            <wp:docPr id="162" name="图片 162" descr="http://tiku.huatu.com/public/static/images/answer_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http://tiku.huatu.com/public/static/images/answer_t.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715250" cy="47625"/>
                    </a:xfrm>
                    <a:prstGeom prst="rect">
                      <a:avLst/>
                    </a:prstGeom>
                    <a:noFill/>
                    <a:ln>
                      <a:noFill/>
                    </a:ln>
                  </pic:spPr>
                </pic:pic>
              </a:graphicData>
            </a:graphic>
          </wp:inline>
        </w:drawing>
      </w:r>
    </w:p>
    <w:p w:rsidR="00DD1F5C" w:rsidRPr="00CE59C1" w:rsidRDefault="007059B9" w:rsidP="007059B9">
      <w:pPr>
        <w:widowControl/>
        <w:shd w:val="clear" w:color="auto" w:fill="FFFFFF"/>
        <w:ind w:firstLineChars="200" w:firstLine="420"/>
        <w:jc w:val="left"/>
        <w:rPr>
          <w:rFonts w:asciiTheme="minorEastAsia" w:hAnsiTheme="minorEastAsia" w:cs="Arial"/>
          <w:kern w:val="0"/>
          <w:szCs w:val="21"/>
        </w:rPr>
      </w:pPr>
      <w:r>
        <w:rPr>
          <w:rFonts w:asciiTheme="minorEastAsia" w:hAnsiTheme="minorEastAsia" w:cs="Arial"/>
          <w:kern w:val="0"/>
          <w:szCs w:val="21"/>
        </w:rPr>
        <w:t>7</w:t>
      </w:r>
      <w:r>
        <w:rPr>
          <w:rFonts w:asciiTheme="minorEastAsia" w:hAnsiTheme="minorEastAsia" w:cs="Arial" w:hint="eastAsia"/>
          <w:kern w:val="0"/>
          <w:szCs w:val="21"/>
        </w:rPr>
        <w:t>6</w:t>
      </w:r>
      <w:r w:rsidRPr="00B123F1">
        <w:rPr>
          <w:rFonts w:asciiTheme="minorEastAsia" w:hAnsiTheme="minorEastAsia" w:cs="Arial" w:hint="eastAsia"/>
          <w:kern w:val="0"/>
          <w:szCs w:val="21"/>
        </w:rPr>
        <w:t>．</w:t>
      </w:r>
      <w:r w:rsidR="00DD1F5C" w:rsidRPr="00CE59C1">
        <w:rPr>
          <w:rFonts w:asciiTheme="minorEastAsia" w:hAnsiTheme="minorEastAsia" w:cs="Arial"/>
          <w:kern w:val="0"/>
          <w:szCs w:val="21"/>
        </w:rPr>
        <w:t>C，</w:t>
      </w:r>
      <w:r w:rsidRPr="00CE59C1">
        <w:rPr>
          <w:rFonts w:asciiTheme="minorEastAsia" w:hAnsiTheme="minorEastAsia" w:cs="Arial"/>
          <w:kern w:val="0"/>
          <w:szCs w:val="21"/>
        </w:rPr>
        <w:t xml:space="preserve"> </w:t>
      </w:r>
    </w:p>
    <w:p w:rsidR="00DD1F5C" w:rsidRPr="00CE59C1" w:rsidRDefault="00DD1F5C" w:rsidP="007059B9">
      <w:pPr>
        <w:widowControl/>
        <w:shd w:val="clear" w:color="auto" w:fill="FFFFFF"/>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解析</w:t>
      </w:r>
    </w:p>
    <w:p w:rsidR="00DD1F5C" w:rsidRPr="00CE59C1" w:rsidRDefault="00DD1F5C" w:rsidP="007059B9">
      <w:pPr>
        <w:widowControl/>
        <w:shd w:val="clear" w:color="auto" w:fill="FFFFFF"/>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由题意，公司人数为36和24的公倍数，又因为员工人数为100多名，故人数只能为144人。设中型客车x辆，小型客车y辆，由题意30x+24y=144，根据尾数特性，30x的尾数必为0，因此24y的尾数为4，又因为y小于6，所以y=1，x=4，一共用了5辆车。</w:t>
      </w:r>
    </w:p>
    <w:p w:rsidR="00DD1F5C" w:rsidRPr="00CE59C1" w:rsidRDefault="00DD1F5C" w:rsidP="007059B9">
      <w:pPr>
        <w:widowControl/>
        <w:shd w:val="clear" w:color="auto" w:fill="FFFFFF"/>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77</w:t>
      </w:r>
      <w:r w:rsidR="007059B9" w:rsidRPr="00B123F1">
        <w:rPr>
          <w:rFonts w:asciiTheme="minorEastAsia" w:hAnsiTheme="minorEastAsia" w:cs="Arial" w:hint="eastAsia"/>
          <w:kern w:val="0"/>
          <w:szCs w:val="21"/>
        </w:rPr>
        <w:t>．</w:t>
      </w:r>
      <w:r w:rsidRPr="00CE59C1">
        <w:rPr>
          <w:rFonts w:asciiTheme="minorEastAsia" w:hAnsiTheme="minorEastAsia" w:cs="Arial"/>
          <w:kern w:val="0"/>
          <w:szCs w:val="21"/>
        </w:rPr>
        <w:t>B，</w:t>
      </w:r>
      <w:r w:rsidR="007059B9" w:rsidRPr="00CE59C1">
        <w:rPr>
          <w:rFonts w:asciiTheme="minorEastAsia" w:hAnsiTheme="minorEastAsia" w:cs="Arial"/>
          <w:kern w:val="0"/>
          <w:szCs w:val="21"/>
        </w:rPr>
        <w:t xml:space="preserve"> </w:t>
      </w:r>
    </w:p>
    <w:p w:rsidR="00DD1F5C" w:rsidRPr="00CE59C1" w:rsidRDefault="00DD1F5C" w:rsidP="007059B9">
      <w:pPr>
        <w:widowControl/>
        <w:shd w:val="clear" w:color="auto" w:fill="FFFFFF"/>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解析</w:t>
      </w:r>
    </w:p>
    <w:p w:rsidR="00DD1F5C" w:rsidRPr="00CE59C1" w:rsidRDefault="00DD1F5C" w:rsidP="007059B9">
      <w:pPr>
        <w:widowControl/>
        <w:shd w:val="clear" w:color="auto" w:fill="FFFFFF"/>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本题考查等差数列问题。首先将四个选项中等学号转化为排名，Yz、Iw、Bw、Mp对应的学号分别为350、195、48、250，学生总数为349，故350不满足要求。再根据分班规则求得其余三人的对应班级：2班、6班、3班。因此，本题答案选择B选项。</w:t>
      </w:r>
    </w:p>
    <w:p w:rsidR="00DD1F5C" w:rsidRPr="00CE59C1" w:rsidRDefault="00DD1F5C" w:rsidP="007059B9">
      <w:pPr>
        <w:widowControl/>
        <w:shd w:val="clear" w:color="auto" w:fill="FFFFFF"/>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78</w:t>
      </w:r>
      <w:r w:rsidR="007059B9" w:rsidRPr="00B123F1">
        <w:rPr>
          <w:rFonts w:asciiTheme="minorEastAsia" w:hAnsiTheme="minorEastAsia" w:cs="Arial" w:hint="eastAsia"/>
          <w:kern w:val="0"/>
          <w:szCs w:val="21"/>
        </w:rPr>
        <w:t>．</w:t>
      </w:r>
      <w:r w:rsidRPr="00CE59C1">
        <w:rPr>
          <w:rFonts w:asciiTheme="minorEastAsia" w:hAnsiTheme="minorEastAsia" w:cs="Arial"/>
          <w:kern w:val="0"/>
          <w:szCs w:val="21"/>
        </w:rPr>
        <w:t>B，</w:t>
      </w:r>
      <w:r w:rsidR="007059B9" w:rsidRPr="00CE59C1">
        <w:rPr>
          <w:rFonts w:asciiTheme="minorEastAsia" w:hAnsiTheme="minorEastAsia" w:cs="Arial"/>
          <w:kern w:val="0"/>
          <w:szCs w:val="21"/>
        </w:rPr>
        <w:t xml:space="preserve"> </w:t>
      </w:r>
    </w:p>
    <w:p w:rsidR="00DD1F5C" w:rsidRPr="00CE59C1" w:rsidRDefault="00DD1F5C" w:rsidP="007059B9">
      <w:pPr>
        <w:widowControl/>
        <w:shd w:val="clear" w:color="auto" w:fill="FFFFFF"/>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解析</w:t>
      </w:r>
    </w:p>
    <w:p w:rsidR="00DD1F5C" w:rsidRPr="00CE59C1" w:rsidRDefault="00DD1F5C" w:rsidP="007059B9">
      <w:pPr>
        <w:widowControl/>
        <w:shd w:val="clear" w:color="auto" w:fill="FFFFFF"/>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最值问题。</w:t>
      </w:r>
      <w:proofErr w:type="gramStart"/>
      <w:r w:rsidRPr="00CE59C1">
        <w:rPr>
          <w:rFonts w:asciiTheme="minorEastAsia" w:hAnsiTheme="minorEastAsia" w:cs="Arial"/>
          <w:kern w:val="0"/>
          <w:szCs w:val="21"/>
        </w:rPr>
        <w:t>设行政</w:t>
      </w:r>
      <w:proofErr w:type="gramEnd"/>
      <w:r w:rsidRPr="00CE59C1">
        <w:rPr>
          <w:rFonts w:asciiTheme="minorEastAsia" w:hAnsiTheme="minorEastAsia" w:cs="Arial"/>
          <w:kern w:val="0"/>
          <w:szCs w:val="21"/>
        </w:rPr>
        <w:t>部门分得的毕业生人数至少为x名。欲使行政部门人数最少，则其余部门的人数应该尽可能的多，</w:t>
      </w:r>
      <w:proofErr w:type="gramStart"/>
      <w:r w:rsidRPr="00CE59C1">
        <w:rPr>
          <w:rFonts w:asciiTheme="minorEastAsia" w:hAnsiTheme="minorEastAsia" w:cs="Arial"/>
          <w:kern w:val="0"/>
          <w:szCs w:val="21"/>
        </w:rPr>
        <w:t>故如下</w:t>
      </w:r>
      <w:proofErr w:type="gramEnd"/>
      <w:r w:rsidRPr="00CE59C1">
        <w:rPr>
          <w:rFonts w:asciiTheme="minorEastAsia" w:hAnsiTheme="minorEastAsia" w:cs="Arial"/>
          <w:kern w:val="0"/>
          <w:szCs w:val="21"/>
        </w:rPr>
        <w:t>表进行构造：</w:t>
      </w:r>
      <w:r w:rsidRPr="00CE59C1">
        <w:rPr>
          <w:rFonts w:asciiTheme="minorEastAsia" w:hAnsiTheme="minorEastAsia" w:cs="Arial"/>
          <w:noProof/>
          <w:kern w:val="0"/>
          <w:szCs w:val="21"/>
        </w:rPr>
        <w:lastRenderedPageBreak/>
        <w:drawing>
          <wp:inline distT="0" distB="0" distL="0" distR="0" wp14:anchorId="4E924B91" wp14:editId="5D69C62D">
            <wp:extent cx="5486400" cy="676275"/>
            <wp:effectExtent l="0" t="0" r="0" b="9525"/>
            <wp:docPr id="157" name="图片 157" descr="http://tiku.huatu.com/cdn/images/vhuatu/tiku/9/9b4a141f93dfd529cb3dec1529c25ba7516927c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http://tiku.huatu.com/cdn/images/vhuatu/tiku/9/9b4a141f93dfd529cb3dec1529c25ba7516927c4.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486400" cy="676275"/>
                    </a:xfrm>
                    <a:prstGeom prst="rect">
                      <a:avLst/>
                    </a:prstGeom>
                    <a:noFill/>
                    <a:ln>
                      <a:noFill/>
                    </a:ln>
                  </pic:spPr>
                </pic:pic>
              </a:graphicData>
            </a:graphic>
          </wp:inline>
        </w:drawing>
      </w:r>
      <w:proofErr w:type="gramStart"/>
      <w:r w:rsidRPr="00CE59C1">
        <w:rPr>
          <w:rFonts w:asciiTheme="minorEastAsia" w:hAnsiTheme="minorEastAsia" w:cs="Arial"/>
          <w:kern w:val="0"/>
          <w:szCs w:val="21"/>
        </w:rPr>
        <w:t>利用总</w:t>
      </w:r>
      <w:proofErr w:type="gramEnd"/>
      <w:r w:rsidRPr="00CE59C1">
        <w:rPr>
          <w:rFonts w:asciiTheme="minorEastAsia" w:hAnsiTheme="minorEastAsia" w:cs="Arial"/>
          <w:kern w:val="0"/>
          <w:szCs w:val="21"/>
        </w:rPr>
        <w:t>人数为100人,解得x=18.25，</w:t>
      </w:r>
      <w:proofErr w:type="gramStart"/>
      <w:r w:rsidRPr="00CE59C1">
        <w:rPr>
          <w:rFonts w:asciiTheme="minorEastAsia" w:hAnsiTheme="minorEastAsia" w:cs="Arial"/>
          <w:kern w:val="0"/>
          <w:szCs w:val="21"/>
        </w:rPr>
        <w:t>故行政</w:t>
      </w:r>
      <w:proofErr w:type="gramEnd"/>
      <w:r w:rsidRPr="00CE59C1">
        <w:rPr>
          <w:rFonts w:asciiTheme="minorEastAsia" w:hAnsiTheme="minorEastAsia" w:cs="Arial"/>
          <w:kern w:val="0"/>
          <w:szCs w:val="21"/>
        </w:rPr>
        <w:t>部门至少分得19人。</w:t>
      </w:r>
    </w:p>
    <w:p w:rsidR="00DD1F5C" w:rsidRPr="00CE59C1" w:rsidRDefault="007059B9" w:rsidP="007059B9">
      <w:pPr>
        <w:widowControl/>
        <w:shd w:val="clear" w:color="auto" w:fill="FFFFFF"/>
        <w:ind w:firstLineChars="200" w:firstLine="420"/>
        <w:jc w:val="left"/>
        <w:rPr>
          <w:rFonts w:asciiTheme="minorEastAsia" w:hAnsiTheme="minorEastAsia" w:cs="Arial"/>
          <w:kern w:val="0"/>
          <w:szCs w:val="21"/>
        </w:rPr>
      </w:pPr>
      <w:r>
        <w:rPr>
          <w:rFonts w:asciiTheme="minorEastAsia" w:hAnsiTheme="minorEastAsia" w:cs="Arial"/>
          <w:kern w:val="0"/>
          <w:szCs w:val="21"/>
        </w:rPr>
        <w:t>7</w:t>
      </w:r>
      <w:r>
        <w:rPr>
          <w:rFonts w:asciiTheme="minorEastAsia" w:hAnsiTheme="minorEastAsia" w:cs="Arial" w:hint="eastAsia"/>
          <w:kern w:val="0"/>
          <w:szCs w:val="21"/>
        </w:rPr>
        <w:t>9</w:t>
      </w:r>
      <w:r w:rsidRPr="00B123F1">
        <w:rPr>
          <w:rFonts w:asciiTheme="minorEastAsia" w:hAnsiTheme="minorEastAsia" w:cs="Arial" w:hint="eastAsia"/>
          <w:kern w:val="0"/>
          <w:szCs w:val="21"/>
        </w:rPr>
        <w:t>．</w:t>
      </w:r>
      <w:r w:rsidR="00DD1F5C" w:rsidRPr="00CE59C1">
        <w:rPr>
          <w:rFonts w:asciiTheme="minorEastAsia" w:hAnsiTheme="minorEastAsia" w:cs="Arial"/>
          <w:kern w:val="0"/>
          <w:szCs w:val="21"/>
        </w:rPr>
        <w:t>D，</w:t>
      </w:r>
      <w:r w:rsidRPr="00CE59C1">
        <w:rPr>
          <w:rFonts w:asciiTheme="minorEastAsia" w:hAnsiTheme="minorEastAsia" w:cs="Arial"/>
          <w:kern w:val="0"/>
          <w:szCs w:val="21"/>
        </w:rPr>
        <w:t xml:space="preserve"> </w:t>
      </w:r>
    </w:p>
    <w:p w:rsidR="00DD1F5C" w:rsidRPr="00CE59C1" w:rsidRDefault="00DD1F5C" w:rsidP="007059B9">
      <w:pPr>
        <w:widowControl/>
        <w:shd w:val="clear" w:color="auto" w:fill="FFFFFF"/>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解析</w:t>
      </w:r>
    </w:p>
    <w:p w:rsidR="00DD1F5C" w:rsidRPr="00CE59C1" w:rsidRDefault="00DD1F5C" w:rsidP="007059B9">
      <w:pPr>
        <w:widowControl/>
        <w:shd w:val="clear" w:color="auto" w:fill="FFFFFF"/>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循环周期问题。最中间1本即第94本书，94÷(3+4+6+7)=4……14，故最中间一本为科技书。</w:t>
      </w:r>
    </w:p>
    <w:p w:rsidR="00DD1F5C" w:rsidRPr="00CE59C1" w:rsidRDefault="00DD1F5C" w:rsidP="007059B9">
      <w:pPr>
        <w:widowControl/>
        <w:shd w:val="clear" w:color="auto" w:fill="FFFFFF"/>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80</w:t>
      </w:r>
      <w:r w:rsidR="007059B9" w:rsidRPr="00B123F1">
        <w:rPr>
          <w:rFonts w:asciiTheme="minorEastAsia" w:hAnsiTheme="minorEastAsia" w:cs="Arial" w:hint="eastAsia"/>
          <w:kern w:val="0"/>
          <w:szCs w:val="21"/>
        </w:rPr>
        <w:t>．</w:t>
      </w:r>
      <w:r w:rsidRPr="00CE59C1">
        <w:rPr>
          <w:rFonts w:asciiTheme="minorEastAsia" w:hAnsiTheme="minorEastAsia" w:cs="Arial"/>
          <w:kern w:val="0"/>
          <w:szCs w:val="21"/>
        </w:rPr>
        <w:t>D， </w:t>
      </w:r>
    </w:p>
    <w:p w:rsidR="00DD1F5C" w:rsidRPr="00CE59C1" w:rsidRDefault="00DD1F5C" w:rsidP="007059B9">
      <w:pPr>
        <w:widowControl/>
        <w:shd w:val="clear" w:color="auto" w:fill="FFFFFF"/>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解析</w:t>
      </w:r>
    </w:p>
    <w:p w:rsidR="00DD1F5C" w:rsidRPr="00CE59C1" w:rsidRDefault="00DD1F5C" w:rsidP="007059B9">
      <w:pPr>
        <w:widowControl/>
        <w:shd w:val="clear" w:color="auto" w:fill="FFFFFF"/>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三集合容斥原理。</w:t>
      </w:r>
      <w:proofErr w:type="gramStart"/>
      <w:r w:rsidRPr="00CE59C1">
        <w:rPr>
          <w:rFonts w:asciiTheme="minorEastAsia" w:hAnsiTheme="minorEastAsia" w:cs="Arial"/>
          <w:kern w:val="0"/>
          <w:szCs w:val="21"/>
        </w:rPr>
        <w:t>设只使用</w:t>
      </w:r>
      <w:proofErr w:type="gramEnd"/>
      <w:r w:rsidRPr="00CE59C1">
        <w:rPr>
          <w:rFonts w:asciiTheme="minorEastAsia" w:hAnsiTheme="minorEastAsia" w:cs="Arial"/>
          <w:kern w:val="0"/>
          <w:szCs w:val="21"/>
        </w:rPr>
        <w:t>其中两种方式获取信息的用户为人，根据公式可得410×90%-52=179+146+246-x-2×115，解得x=24。</w:t>
      </w:r>
    </w:p>
    <w:p w:rsidR="005D5EF1" w:rsidRPr="00CE59C1" w:rsidRDefault="005D5EF1" w:rsidP="007059B9">
      <w:pPr>
        <w:widowControl/>
        <w:shd w:val="clear" w:color="auto" w:fill="FFFFFF"/>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81</w:t>
      </w:r>
      <w:r w:rsidR="007059B9" w:rsidRPr="00B123F1">
        <w:rPr>
          <w:rFonts w:asciiTheme="minorEastAsia" w:hAnsiTheme="minorEastAsia" w:cs="Arial" w:hint="eastAsia"/>
          <w:kern w:val="0"/>
          <w:szCs w:val="21"/>
        </w:rPr>
        <w:t>．</w:t>
      </w:r>
      <w:r w:rsidRPr="00CE59C1">
        <w:rPr>
          <w:rFonts w:asciiTheme="minorEastAsia" w:hAnsiTheme="minorEastAsia" w:cs="Arial"/>
          <w:kern w:val="0"/>
          <w:szCs w:val="21"/>
        </w:rPr>
        <w:t>C，</w:t>
      </w:r>
      <w:r w:rsidR="007059B9" w:rsidRPr="00CE59C1">
        <w:rPr>
          <w:rFonts w:asciiTheme="minorEastAsia" w:hAnsiTheme="minorEastAsia" w:cs="Arial"/>
          <w:kern w:val="0"/>
          <w:szCs w:val="21"/>
        </w:rPr>
        <w:t xml:space="preserve"> </w:t>
      </w:r>
    </w:p>
    <w:p w:rsidR="005D5EF1" w:rsidRPr="00CE59C1" w:rsidRDefault="005D5EF1" w:rsidP="007059B9">
      <w:pPr>
        <w:widowControl/>
        <w:shd w:val="clear" w:color="auto" w:fill="FFFFFF"/>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解析</w:t>
      </w:r>
    </w:p>
    <w:p w:rsidR="005D5EF1" w:rsidRPr="00CE59C1" w:rsidRDefault="005D5EF1" w:rsidP="007059B9">
      <w:pPr>
        <w:widowControl/>
        <w:shd w:val="clear" w:color="auto" w:fill="FFFFFF"/>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本题属于数量类。封闭空间数为：2、3、4、5，6。所以选择C选项。</w:t>
      </w:r>
    </w:p>
    <w:p w:rsidR="005D5EF1" w:rsidRPr="00CE59C1" w:rsidRDefault="005D5EF1" w:rsidP="007059B9">
      <w:pPr>
        <w:widowControl/>
        <w:shd w:val="clear" w:color="auto" w:fill="FFFFFF"/>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82</w:t>
      </w:r>
      <w:r w:rsidR="007059B9" w:rsidRPr="00B123F1">
        <w:rPr>
          <w:rFonts w:asciiTheme="minorEastAsia" w:hAnsiTheme="minorEastAsia" w:cs="Arial" w:hint="eastAsia"/>
          <w:kern w:val="0"/>
          <w:szCs w:val="21"/>
        </w:rPr>
        <w:t>．</w:t>
      </w:r>
      <w:r w:rsidRPr="00CE59C1">
        <w:rPr>
          <w:rFonts w:asciiTheme="minorEastAsia" w:hAnsiTheme="minorEastAsia" w:cs="Arial"/>
          <w:kern w:val="0"/>
          <w:szCs w:val="21"/>
        </w:rPr>
        <w:t>C， </w:t>
      </w:r>
    </w:p>
    <w:p w:rsidR="005D5EF1" w:rsidRPr="00CE59C1" w:rsidRDefault="005D5EF1" w:rsidP="007059B9">
      <w:pPr>
        <w:widowControl/>
        <w:shd w:val="clear" w:color="auto" w:fill="FFFFFF"/>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解析</w:t>
      </w:r>
    </w:p>
    <w:p w:rsidR="007059B9" w:rsidRDefault="005D5EF1" w:rsidP="007059B9">
      <w:pPr>
        <w:widowControl/>
        <w:shd w:val="clear" w:color="auto" w:fill="FFFFFF"/>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本题属于数量类。考察组成元素的种类数。题中四幅</w:t>
      </w:r>
      <w:proofErr w:type="gramStart"/>
      <w:r w:rsidRPr="00CE59C1">
        <w:rPr>
          <w:rFonts w:asciiTheme="minorEastAsia" w:hAnsiTheme="minorEastAsia" w:cs="Arial"/>
          <w:kern w:val="0"/>
          <w:szCs w:val="21"/>
        </w:rPr>
        <w:t>图分别</w:t>
      </w:r>
      <w:proofErr w:type="gramEnd"/>
      <w:r w:rsidRPr="00CE59C1">
        <w:rPr>
          <w:rFonts w:asciiTheme="minorEastAsia" w:hAnsiTheme="minorEastAsia" w:cs="Arial"/>
          <w:kern w:val="0"/>
          <w:szCs w:val="21"/>
        </w:rPr>
        <w:t>为1、2、3、4种元素，接下来是5种元素。所以选择C选项。</w:t>
      </w:r>
    </w:p>
    <w:p w:rsidR="005D5EF1" w:rsidRPr="00CE59C1" w:rsidRDefault="005D5EF1" w:rsidP="007059B9">
      <w:pPr>
        <w:widowControl/>
        <w:shd w:val="clear" w:color="auto" w:fill="FFFFFF"/>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83</w:t>
      </w:r>
      <w:r w:rsidR="007059B9" w:rsidRPr="00B123F1">
        <w:rPr>
          <w:rFonts w:asciiTheme="minorEastAsia" w:hAnsiTheme="minorEastAsia" w:cs="Arial" w:hint="eastAsia"/>
          <w:kern w:val="0"/>
          <w:szCs w:val="21"/>
        </w:rPr>
        <w:t>．</w:t>
      </w:r>
      <w:r w:rsidRPr="00CE59C1">
        <w:rPr>
          <w:rFonts w:asciiTheme="minorEastAsia" w:hAnsiTheme="minorEastAsia" w:cs="Arial"/>
          <w:kern w:val="0"/>
          <w:szCs w:val="21"/>
        </w:rPr>
        <w:t>D， </w:t>
      </w:r>
    </w:p>
    <w:p w:rsidR="005D5EF1" w:rsidRPr="00CE59C1" w:rsidRDefault="005D5EF1" w:rsidP="007059B9">
      <w:pPr>
        <w:widowControl/>
        <w:shd w:val="clear" w:color="auto" w:fill="FFFFFF"/>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解析</w:t>
      </w:r>
    </w:p>
    <w:p w:rsidR="007059B9" w:rsidRDefault="005D5EF1" w:rsidP="007059B9">
      <w:pPr>
        <w:widowControl/>
        <w:shd w:val="clear" w:color="auto" w:fill="FFFFFF"/>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本题属于属性类。题干中的六幅图形可根据对称性分为两组。</w:t>
      </w:r>
      <w:r w:rsidRPr="00CE59C1">
        <w:rPr>
          <w:rFonts w:asciiTheme="minorEastAsia" w:hAnsiTheme="minorEastAsia" w:cs="Arial" w:hint="eastAsia"/>
          <w:kern w:val="0"/>
          <w:szCs w:val="21"/>
        </w:rPr>
        <w:t>①⑤⑥</w:t>
      </w:r>
      <w:r w:rsidRPr="00CE59C1">
        <w:rPr>
          <w:rFonts w:asciiTheme="minorEastAsia" w:hAnsiTheme="minorEastAsia" w:cs="Arial"/>
          <w:kern w:val="0"/>
          <w:szCs w:val="21"/>
        </w:rPr>
        <w:t>都是中心对称图形，</w:t>
      </w:r>
      <w:r w:rsidRPr="00CE59C1">
        <w:rPr>
          <w:rFonts w:asciiTheme="minorEastAsia" w:hAnsiTheme="minorEastAsia" w:cs="Arial" w:hint="eastAsia"/>
          <w:kern w:val="0"/>
          <w:szCs w:val="21"/>
        </w:rPr>
        <w:t>②③④</w:t>
      </w:r>
      <w:r w:rsidRPr="00CE59C1">
        <w:rPr>
          <w:rFonts w:asciiTheme="minorEastAsia" w:hAnsiTheme="minorEastAsia" w:cs="Arial"/>
          <w:kern w:val="0"/>
          <w:szCs w:val="21"/>
        </w:rPr>
        <w:t>都是轴对称图形。所以选择D选项。</w:t>
      </w:r>
    </w:p>
    <w:p w:rsidR="007059B9" w:rsidRDefault="005D5EF1" w:rsidP="007059B9">
      <w:pPr>
        <w:widowControl/>
        <w:shd w:val="clear" w:color="auto" w:fill="FFFFFF"/>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84</w:t>
      </w:r>
      <w:r w:rsidR="007059B9" w:rsidRPr="00B123F1">
        <w:rPr>
          <w:rFonts w:asciiTheme="minorEastAsia" w:hAnsiTheme="minorEastAsia" w:cs="Arial" w:hint="eastAsia"/>
          <w:kern w:val="0"/>
          <w:szCs w:val="21"/>
        </w:rPr>
        <w:t>．</w:t>
      </w:r>
      <w:r w:rsidRPr="00CE59C1">
        <w:rPr>
          <w:rFonts w:asciiTheme="minorEastAsia" w:hAnsiTheme="minorEastAsia" w:cs="Arial"/>
          <w:kern w:val="0"/>
          <w:szCs w:val="21"/>
        </w:rPr>
        <w:t>B， </w:t>
      </w:r>
    </w:p>
    <w:p w:rsidR="007059B9" w:rsidRDefault="005D5EF1" w:rsidP="007059B9">
      <w:pPr>
        <w:widowControl/>
        <w:shd w:val="clear" w:color="auto" w:fill="FFFFFF"/>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解析</w:t>
      </w:r>
    </w:p>
    <w:p w:rsidR="007059B9" w:rsidRDefault="005D5EF1" w:rsidP="007059B9">
      <w:pPr>
        <w:widowControl/>
        <w:shd w:val="clear" w:color="auto" w:fill="FFFFFF"/>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本题属于数量类。题干中的六幅图形可根据部分分为两组。</w:t>
      </w:r>
      <w:r w:rsidRPr="00CE59C1">
        <w:rPr>
          <w:rFonts w:asciiTheme="minorEastAsia" w:hAnsiTheme="minorEastAsia" w:cs="Arial" w:hint="eastAsia"/>
          <w:kern w:val="0"/>
          <w:szCs w:val="21"/>
        </w:rPr>
        <w:t>①②④</w:t>
      </w:r>
      <w:r w:rsidRPr="00CE59C1">
        <w:rPr>
          <w:rFonts w:asciiTheme="minorEastAsia" w:hAnsiTheme="minorEastAsia" w:cs="Arial"/>
          <w:kern w:val="0"/>
          <w:szCs w:val="21"/>
        </w:rPr>
        <w:t>三幅图都是由3部分组成的，</w:t>
      </w:r>
      <w:r w:rsidRPr="00CE59C1">
        <w:rPr>
          <w:rFonts w:asciiTheme="minorEastAsia" w:hAnsiTheme="minorEastAsia" w:cs="Arial" w:hint="eastAsia"/>
          <w:kern w:val="0"/>
          <w:szCs w:val="21"/>
        </w:rPr>
        <w:t>③⑤⑥</w:t>
      </w:r>
      <w:r w:rsidRPr="00CE59C1">
        <w:rPr>
          <w:rFonts w:asciiTheme="minorEastAsia" w:hAnsiTheme="minorEastAsia" w:cs="Arial"/>
          <w:kern w:val="0"/>
          <w:szCs w:val="21"/>
        </w:rPr>
        <w:t>三幅图都是由1部分组成的。所以选择B选项。</w:t>
      </w:r>
    </w:p>
    <w:p w:rsidR="007059B9" w:rsidRDefault="005D5EF1" w:rsidP="007059B9">
      <w:pPr>
        <w:widowControl/>
        <w:shd w:val="clear" w:color="auto" w:fill="FFFFFF"/>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85</w:t>
      </w:r>
      <w:r w:rsidR="007059B9" w:rsidRPr="00B123F1">
        <w:rPr>
          <w:rFonts w:asciiTheme="minorEastAsia" w:hAnsiTheme="minorEastAsia" w:cs="Arial" w:hint="eastAsia"/>
          <w:kern w:val="0"/>
          <w:szCs w:val="21"/>
        </w:rPr>
        <w:t>．</w:t>
      </w:r>
      <w:r w:rsidRPr="00CE59C1">
        <w:rPr>
          <w:rFonts w:asciiTheme="minorEastAsia" w:hAnsiTheme="minorEastAsia" w:cs="Arial"/>
          <w:kern w:val="0"/>
          <w:szCs w:val="21"/>
        </w:rPr>
        <w:t>A，</w:t>
      </w:r>
      <w:r w:rsidR="007059B9" w:rsidRPr="00CE59C1">
        <w:rPr>
          <w:rFonts w:asciiTheme="minorEastAsia" w:hAnsiTheme="minorEastAsia" w:cs="Arial"/>
          <w:kern w:val="0"/>
          <w:szCs w:val="21"/>
        </w:rPr>
        <w:t xml:space="preserve"> </w:t>
      </w:r>
    </w:p>
    <w:p w:rsidR="007059B9" w:rsidRDefault="005D5EF1" w:rsidP="007059B9">
      <w:pPr>
        <w:widowControl/>
        <w:shd w:val="clear" w:color="auto" w:fill="FFFFFF"/>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解析</w:t>
      </w:r>
    </w:p>
    <w:p w:rsidR="007059B9" w:rsidRDefault="005D5EF1" w:rsidP="007059B9">
      <w:pPr>
        <w:widowControl/>
        <w:shd w:val="clear" w:color="auto" w:fill="FFFFFF"/>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本题目属于数量类。考察元素的种类数，题干中元素的种类数分别是：1、2、1、2、1、？，即在选项中找到一个元素种类数是2。所以选择A选项。</w:t>
      </w:r>
    </w:p>
    <w:p w:rsidR="007059B9" w:rsidRDefault="005D5EF1" w:rsidP="007059B9">
      <w:pPr>
        <w:widowControl/>
        <w:shd w:val="clear" w:color="auto" w:fill="FFFFFF"/>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86</w:t>
      </w:r>
      <w:r w:rsidR="007059B9" w:rsidRPr="00B123F1">
        <w:rPr>
          <w:rFonts w:asciiTheme="minorEastAsia" w:hAnsiTheme="minorEastAsia" w:cs="Arial" w:hint="eastAsia"/>
          <w:kern w:val="0"/>
          <w:szCs w:val="21"/>
        </w:rPr>
        <w:t>．</w:t>
      </w:r>
      <w:r w:rsidRPr="00CE59C1">
        <w:rPr>
          <w:rFonts w:asciiTheme="minorEastAsia" w:hAnsiTheme="minorEastAsia" w:cs="Arial"/>
          <w:kern w:val="0"/>
          <w:szCs w:val="21"/>
        </w:rPr>
        <w:t>A， </w:t>
      </w:r>
    </w:p>
    <w:p w:rsidR="007059B9" w:rsidRDefault="005D5EF1" w:rsidP="007059B9">
      <w:pPr>
        <w:widowControl/>
        <w:shd w:val="clear" w:color="auto" w:fill="FFFFFF"/>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解析</w:t>
      </w:r>
    </w:p>
    <w:p w:rsidR="007059B9" w:rsidRDefault="005D5EF1" w:rsidP="007059B9">
      <w:pPr>
        <w:widowControl/>
        <w:shd w:val="clear" w:color="auto" w:fill="FFFFFF"/>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解题的关键在于“为父母提供必需的生活用品和费用”，B项“邻居张先生”、C项“养老院”、D项“嫌弃、好几年没回家”等都不符合上述关键词。所以选择A选项。</w:t>
      </w:r>
    </w:p>
    <w:p w:rsidR="007059B9" w:rsidRDefault="005D5EF1" w:rsidP="007059B9">
      <w:pPr>
        <w:widowControl/>
        <w:shd w:val="clear" w:color="auto" w:fill="FFFFFF"/>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87</w:t>
      </w:r>
      <w:r w:rsidR="007059B9" w:rsidRPr="00B123F1">
        <w:rPr>
          <w:rFonts w:asciiTheme="minorEastAsia" w:hAnsiTheme="minorEastAsia" w:cs="Arial" w:hint="eastAsia"/>
          <w:kern w:val="0"/>
          <w:szCs w:val="21"/>
        </w:rPr>
        <w:t>．</w:t>
      </w:r>
      <w:r w:rsidRPr="00CE59C1">
        <w:rPr>
          <w:rFonts w:asciiTheme="minorEastAsia" w:hAnsiTheme="minorEastAsia" w:cs="Arial"/>
          <w:kern w:val="0"/>
          <w:szCs w:val="21"/>
        </w:rPr>
        <w:t>B， </w:t>
      </w:r>
    </w:p>
    <w:p w:rsidR="007059B9" w:rsidRDefault="005D5EF1" w:rsidP="007059B9">
      <w:pPr>
        <w:widowControl/>
        <w:shd w:val="clear" w:color="auto" w:fill="FFFFFF"/>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解析</w:t>
      </w:r>
    </w:p>
    <w:p w:rsidR="007059B9" w:rsidRDefault="005D5EF1" w:rsidP="007059B9">
      <w:pPr>
        <w:widowControl/>
        <w:shd w:val="clear" w:color="auto" w:fill="FFFFFF"/>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解题的关键在于“国家行政机关”、“通过考试和考核的方法”，A项“某知名网络公司”、C项“煎饼摊”、D项“严格要求自己”均不符合上述词。所以选择B选项。</w:t>
      </w:r>
    </w:p>
    <w:p w:rsidR="007059B9" w:rsidRDefault="005D5EF1" w:rsidP="007059B9">
      <w:pPr>
        <w:widowControl/>
        <w:shd w:val="clear" w:color="auto" w:fill="FFFFFF"/>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88</w:t>
      </w:r>
      <w:r w:rsidR="007059B9" w:rsidRPr="00B123F1">
        <w:rPr>
          <w:rFonts w:asciiTheme="minorEastAsia" w:hAnsiTheme="minorEastAsia" w:cs="Arial" w:hint="eastAsia"/>
          <w:kern w:val="0"/>
          <w:szCs w:val="21"/>
        </w:rPr>
        <w:t>．</w:t>
      </w:r>
      <w:r w:rsidRPr="00CE59C1">
        <w:rPr>
          <w:rFonts w:asciiTheme="minorEastAsia" w:hAnsiTheme="minorEastAsia" w:cs="Arial"/>
          <w:kern w:val="0"/>
          <w:szCs w:val="21"/>
        </w:rPr>
        <w:t>D， </w:t>
      </w:r>
    </w:p>
    <w:p w:rsidR="007059B9" w:rsidRDefault="005D5EF1" w:rsidP="007059B9">
      <w:pPr>
        <w:widowControl/>
        <w:shd w:val="clear" w:color="auto" w:fill="FFFFFF"/>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解析</w:t>
      </w:r>
    </w:p>
    <w:p w:rsidR="007059B9" w:rsidRDefault="005D5EF1" w:rsidP="007059B9">
      <w:pPr>
        <w:widowControl/>
        <w:shd w:val="clear" w:color="auto" w:fill="FFFFFF"/>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解题的关键在于“根据一定表象或虚假的信息”、“判断失误或判断本身与判断对象的真实情况不相符合的”，D项不符合这两个关键词中的任何一个。所以选择D选项。</w:t>
      </w:r>
    </w:p>
    <w:p w:rsidR="007059B9" w:rsidRDefault="005D5EF1" w:rsidP="007059B9">
      <w:pPr>
        <w:widowControl/>
        <w:shd w:val="clear" w:color="auto" w:fill="FFFFFF"/>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lastRenderedPageBreak/>
        <w:t>89</w:t>
      </w:r>
      <w:r w:rsidR="007059B9" w:rsidRPr="00B123F1">
        <w:rPr>
          <w:rFonts w:asciiTheme="minorEastAsia" w:hAnsiTheme="minorEastAsia" w:cs="Arial" w:hint="eastAsia"/>
          <w:kern w:val="0"/>
          <w:szCs w:val="21"/>
        </w:rPr>
        <w:t>．</w:t>
      </w:r>
      <w:r w:rsidRPr="00CE59C1">
        <w:rPr>
          <w:rFonts w:asciiTheme="minorEastAsia" w:hAnsiTheme="minorEastAsia" w:cs="Arial"/>
          <w:kern w:val="0"/>
          <w:szCs w:val="21"/>
        </w:rPr>
        <w:t>C，</w:t>
      </w:r>
    </w:p>
    <w:p w:rsidR="007059B9" w:rsidRDefault="005D5EF1" w:rsidP="007059B9">
      <w:pPr>
        <w:widowControl/>
        <w:shd w:val="clear" w:color="auto" w:fill="FFFFFF"/>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解析</w:t>
      </w:r>
    </w:p>
    <w:p w:rsidR="007059B9" w:rsidRDefault="005D5EF1" w:rsidP="007059B9">
      <w:pPr>
        <w:widowControl/>
        <w:shd w:val="clear" w:color="auto" w:fill="FFFFFF"/>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解题的关键在于“从自己的角度出发”、“只顾及自己的利益”，A</w:t>
      </w:r>
      <w:proofErr w:type="gramStart"/>
      <w:r w:rsidRPr="00CE59C1">
        <w:rPr>
          <w:rFonts w:asciiTheme="minorEastAsia" w:hAnsiTheme="minorEastAsia" w:cs="Arial"/>
          <w:kern w:val="0"/>
          <w:szCs w:val="21"/>
        </w:rPr>
        <w:t>项没有</w:t>
      </w:r>
      <w:proofErr w:type="gramEnd"/>
      <w:r w:rsidRPr="00CE59C1">
        <w:rPr>
          <w:rFonts w:asciiTheme="minorEastAsia" w:hAnsiTheme="minorEastAsia" w:cs="Arial"/>
          <w:kern w:val="0"/>
          <w:szCs w:val="21"/>
        </w:rPr>
        <w:t>体现出“以自我为中心”；B项是积极事件；D说明张某人品问题，和自私无关。C项符合上述关键词。所以选择C选项。</w:t>
      </w:r>
    </w:p>
    <w:p w:rsidR="007059B9" w:rsidRDefault="005D5EF1" w:rsidP="007059B9">
      <w:pPr>
        <w:widowControl/>
        <w:shd w:val="clear" w:color="auto" w:fill="FFFFFF"/>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90</w:t>
      </w:r>
      <w:r w:rsidR="007059B9" w:rsidRPr="00B123F1">
        <w:rPr>
          <w:rFonts w:asciiTheme="minorEastAsia" w:hAnsiTheme="minorEastAsia" w:cs="Arial" w:hint="eastAsia"/>
          <w:kern w:val="0"/>
          <w:szCs w:val="21"/>
        </w:rPr>
        <w:t>．</w:t>
      </w:r>
      <w:r w:rsidRPr="00CE59C1">
        <w:rPr>
          <w:rFonts w:asciiTheme="minorEastAsia" w:hAnsiTheme="minorEastAsia" w:cs="Arial"/>
          <w:kern w:val="0"/>
          <w:szCs w:val="21"/>
        </w:rPr>
        <w:t>B， </w:t>
      </w:r>
    </w:p>
    <w:p w:rsidR="007059B9" w:rsidRDefault="005D5EF1" w:rsidP="007059B9">
      <w:pPr>
        <w:widowControl/>
        <w:shd w:val="clear" w:color="auto" w:fill="FFFFFF"/>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解析</w:t>
      </w:r>
    </w:p>
    <w:p w:rsidR="007059B9" w:rsidRDefault="005D5EF1" w:rsidP="007059B9">
      <w:pPr>
        <w:widowControl/>
        <w:shd w:val="clear" w:color="auto" w:fill="FFFFFF"/>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解题的关键在于“相反”，即，由一般真理举出一系列具体事实。AC</w:t>
      </w:r>
      <w:proofErr w:type="gramStart"/>
      <w:r w:rsidRPr="00CE59C1">
        <w:rPr>
          <w:rFonts w:asciiTheme="minorEastAsia" w:hAnsiTheme="minorEastAsia" w:cs="Arial"/>
          <w:kern w:val="0"/>
          <w:szCs w:val="21"/>
        </w:rPr>
        <w:t>项属归纳</w:t>
      </w:r>
      <w:proofErr w:type="gramEnd"/>
      <w:r w:rsidRPr="00CE59C1">
        <w:rPr>
          <w:rFonts w:asciiTheme="minorEastAsia" w:hAnsiTheme="minorEastAsia" w:cs="Arial"/>
          <w:kern w:val="0"/>
          <w:szCs w:val="21"/>
        </w:rPr>
        <w:t>；D</w:t>
      </w:r>
      <w:proofErr w:type="gramStart"/>
      <w:r w:rsidRPr="00CE59C1">
        <w:rPr>
          <w:rFonts w:asciiTheme="minorEastAsia" w:hAnsiTheme="minorEastAsia" w:cs="Arial"/>
          <w:kern w:val="0"/>
          <w:szCs w:val="21"/>
        </w:rPr>
        <w:t>项没有</w:t>
      </w:r>
      <w:proofErr w:type="gramEnd"/>
      <w:r w:rsidRPr="00CE59C1">
        <w:rPr>
          <w:rFonts w:asciiTheme="minorEastAsia" w:hAnsiTheme="minorEastAsia" w:cs="Arial"/>
          <w:kern w:val="0"/>
          <w:szCs w:val="21"/>
        </w:rPr>
        <w:t>举出“一系列具体事实”。所以选择B选项。</w:t>
      </w:r>
    </w:p>
    <w:p w:rsidR="007059B9" w:rsidRDefault="005D5EF1" w:rsidP="007059B9">
      <w:pPr>
        <w:widowControl/>
        <w:shd w:val="clear" w:color="auto" w:fill="FFFFFF"/>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91</w:t>
      </w:r>
      <w:r w:rsidR="007059B9" w:rsidRPr="00B123F1">
        <w:rPr>
          <w:rFonts w:asciiTheme="minorEastAsia" w:hAnsiTheme="minorEastAsia" w:cs="Arial" w:hint="eastAsia"/>
          <w:kern w:val="0"/>
          <w:szCs w:val="21"/>
        </w:rPr>
        <w:t>．</w:t>
      </w:r>
      <w:r w:rsidRPr="00CE59C1">
        <w:rPr>
          <w:rFonts w:asciiTheme="minorEastAsia" w:hAnsiTheme="minorEastAsia" w:cs="Arial"/>
          <w:kern w:val="0"/>
          <w:szCs w:val="21"/>
        </w:rPr>
        <w:t>D， </w:t>
      </w:r>
    </w:p>
    <w:p w:rsidR="007059B9" w:rsidRDefault="005D5EF1" w:rsidP="007059B9">
      <w:pPr>
        <w:widowControl/>
        <w:shd w:val="clear" w:color="auto" w:fill="FFFFFF"/>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解析</w:t>
      </w:r>
    </w:p>
    <w:p w:rsidR="007059B9" w:rsidRDefault="005D5EF1" w:rsidP="007059B9">
      <w:pPr>
        <w:widowControl/>
        <w:shd w:val="clear" w:color="auto" w:fill="FFFFFF"/>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解题的关键在于“国家”、“行政机构”，D项“公司”不符合这两个关键词。所以选择D选项。</w:t>
      </w:r>
    </w:p>
    <w:p w:rsidR="007059B9" w:rsidRDefault="005D5EF1" w:rsidP="007059B9">
      <w:pPr>
        <w:widowControl/>
        <w:shd w:val="clear" w:color="auto" w:fill="FFFFFF"/>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92</w:t>
      </w:r>
      <w:r w:rsidR="007059B9" w:rsidRPr="00B123F1">
        <w:rPr>
          <w:rFonts w:asciiTheme="minorEastAsia" w:hAnsiTheme="minorEastAsia" w:cs="Arial" w:hint="eastAsia"/>
          <w:kern w:val="0"/>
          <w:szCs w:val="21"/>
        </w:rPr>
        <w:t>．</w:t>
      </w:r>
      <w:r w:rsidRPr="00CE59C1">
        <w:rPr>
          <w:rFonts w:asciiTheme="minorEastAsia" w:hAnsiTheme="minorEastAsia" w:cs="Arial"/>
          <w:kern w:val="0"/>
          <w:szCs w:val="21"/>
        </w:rPr>
        <w:t>B，</w:t>
      </w:r>
      <w:r w:rsidR="007059B9" w:rsidRPr="00CE59C1">
        <w:rPr>
          <w:rFonts w:asciiTheme="minorEastAsia" w:hAnsiTheme="minorEastAsia" w:cs="Arial"/>
          <w:kern w:val="0"/>
          <w:szCs w:val="21"/>
        </w:rPr>
        <w:t xml:space="preserve"> </w:t>
      </w:r>
    </w:p>
    <w:p w:rsidR="007059B9" w:rsidRDefault="005D5EF1" w:rsidP="007059B9">
      <w:pPr>
        <w:widowControl/>
        <w:shd w:val="clear" w:color="auto" w:fill="FFFFFF"/>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解析</w:t>
      </w:r>
    </w:p>
    <w:p w:rsidR="007059B9" w:rsidRDefault="005D5EF1" w:rsidP="007059B9">
      <w:pPr>
        <w:widowControl/>
        <w:shd w:val="clear" w:color="auto" w:fill="FFFFFF"/>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解题的关键在于“关心下属”、“维护企业形象”，B项中的做法很明显不利于维护企业形象。所以选择B选项。</w:t>
      </w:r>
    </w:p>
    <w:p w:rsidR="007059B9" w:rsidRDefault="005D5EF1" w:rsidP="007059B9">
      <w:pPr>
        <w:widowControl/>
        <w:shd w:val="clear" w:color="auto" w:fill="FFFFFF"/>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93</w:t>
      </w:r>
      <w:r w:rsidR="007059B9" w:rsidRPr="00B123F1">
        <w:rPr>
          <w:rFonts w:asciiTheme="minorEastAsia" w:hAnsiTheme="minorEastAsia" w:cs="Arial" w:hint="eastAsia"/>
          <w:kern w:val="0"/>
          <w:szCs w:val="21"/>
        </w:rPr>
        <w:t>．</w:t>
      </w:r>
      <w:r w:rsidRPr="00CE59C1">
        <w:rPr>
          <w:rFonts w:asciiTheme="minorEastAsia" w:hAnsiTheme="minorEastAsia" w:cs="Arial"/>
          <w:kern w:val="0"/>
          <w:szCs w:val="21"/>
        </w:rPr>
        <w:t>A，</w:t>
      </w:r>
      <w:r w:rsidR="007059B9" w:rsidRPr="00CE59C1">
        <w:rPr>
          <w:rFonts w:asciiTheme="minorEastAsia" w:hAnsiTheme="minorEastAsia" w:cs="Arial"/>
          <w:kern w:val="0"/>
          <w:szCs w:val="21"/>
        </w:rPr>
        <w:t xml:space="preserve"> </w:t>
      </w:r>
    </w:p>
    <w:p w:rsidR="007059B9" w:rsidRDefault="005D5EF1" w:rsidP="007059B9">
      <w:pPr>
        <w:widowControl/>
        <w:shd w:val="clear" w:color="auto" w:fill="FFFFFF"/>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解析</w:t>
      </w:r>
    </w:p>
    <w:p w:rsidR="007059B9" w:rsidRDefault="005D5EF1" w:rsidP="007059B9">
      <w:pPr>
        <w:widowControl/>
        <w:shd w:val="clear" w:color="auto" w:fill="FFFFFF"/>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解题的关键在于“特定法律事实”、“损害”、“国家强制实施”、“承担不利后果”，BCD项是符合上述关键词的。A</w:t>
      </w:r>
      <w:proofErr w:type="gramStart"/>
      <w:r w:rsidRPr="00CE59C1">
        <w:rPr>
          <w:rFonts w:asciiTheme="minorEastAsia" w:hAnsiTheme="minorEastAsia" w:cs="Arial"/>
          <w:kern w:val="0"/>
          <w:szCs w:val="21"/>
        </w:rPr>
        <w:t>项属于</w:t>
      </w:r>
      <w:proofErr w:type="gramEnd"/>
      <w:r w:rsidRPr="00CE59C1">
        <w:rPr>
          <w:rFonts w:asciiTheme="minorEastAsia" w:hAnsiTheme="minorEastAsia" w:cs="Arial"/>
          <w:kern w:val="0"/>
          <w:szCs w:val="21"/>
        </w:rPr>
        <w:t>家庭矛盾，没有体现“国家强制实施”。所以选择A选项。</w:t>
      </w:r>
    </w:p>
    <w:p w:rsidR="007059B9" w:rsidRDefault="005D5EF1" w:rsidP="007059B9">
      <w:pPr>
        <w:widowControl/>
        <w:shd w:val="clear" w:color="auto" w:fill="FFFFFF"/>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94</w:t>
      </w:r>
      <w:r w:rsidR="007059B9" w:rsidRPr="00B123F1">
        <w:rPr>
          <w:rFonts w:asciiTheme="minorEastAsia" w:hAnsiTheme="minorEastAsia" w:cs="Arial" w:hint="eastAsia"/>
          <w:kern w:val="0"/>
          <w:szCs w:val="21"/>
        </w:rPr>
        <w:t>．</w:t>
      </w:r>
      <w:r w:rsidRPr="00CE59C1">
        <w:rPr>
          <w:rFonts w:asciiTheme="minorEastAsia" w:hAnsiTheme="minorEastAsia" w:cs="Arial"/>
          <w:kern w:val="0"/>
          <w:szCs w:val="21"/>
        </w:rPr>
        <w:t>C，</w:t>
      </w:r>
    </w:p>
    <w:p w:rsidR="007059B9" w:rsidRDefault="005D5EF1" w:rsidP="007059B9">
      <w:pPr>
        <w:widowControl/>
        <w:shd w:val="clear" w:color="auto" w:fill="FFFFFF"/>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解析</w:t>
      </w:r>
    </w:p>
    <w:p w:rsidR="007059B9" w:rsidRDefault="005D5EF1" w:rsidP="007059B9">
      <w:pPr>
        <w:widowControl/>
        <w:shd w:val="clear" w:color="auto" w:fill="FFFFFF"/>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解题的关键在于“初学者被置于阴暗的角落”，A“顺风顺水”、B“十多年”、D“工作中”均不符合；C项符合监护的定义。所以选择C选项。</w:t>
      </w:r>
    </w:p>
    <w:p w:rsidR="007059B9" w:rsidRDefault="005D5EF1" w:rsidP="007059B9">
      <w:pPr>
        <w:widowControl/>
        <w:shd w:val="clear" w:color="auto" w:fill="FFFFFF"/>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95</w:t>
      </w:r>
      <w:r w:rsidR="007059B9" w:rsidRPr="00B123F1">
        <w:rPr>
          <w:rFonts w:asciiTheme="minorEastAsia" w:hAnsiTheme="minorEastAsia" w:cs="Arial" w:hint="eastAsia"/>
          <w:kern w:val="0"/>
          <w:szCs w:val="21"/>
        </w:rPr>
        <w:t>．</w:t>
      </w:r>
      <w:r w:rsidRPr="00CE59C1">
        <w:rPr>
          <w:rFonts w:asciiTheme="minorEastAsia" w:hAnsiTheme="minorEastAsia" w:cs="Arial"/>
          <w:kern w:val="0"/>
          <w:szCs w:val="21"/>
        </w:rPr>
        <w:t>D， </w:t>
      </w:r>
    </w:p>
    <w:p w:rsidR="007059B9" w:rsidRDefault="005D5EF1" w:rsidP="007059B9">
      <w:pPr>
        <w:widowControl/>
        <w:shd w:val="clear" w:color="auto" w:fill="FFFFFF"/>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解析</w:t>
      </w:r>
    </w:p>
    <w:p w:rsidR="007059B9" w:rsidRDefault="005D5EF1" w:rsidP="007059B9">
      <w:pPr>
        <w:widowControl/>
        <w:shd w:val="clear" w:color="auto" w:fill="FFFFFF"/>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D项不符“由于新选项的加入，使得旧选项显得更有吸引力”；C</w:t>
      </w:r>
      <w:proofErr w:type="gramStart"/>
      <w:r w:rsidRPr="00CE59C1">
        <w:rPr>
          <w:rFonts w:asciiTheme="minorEastAsia" w:hAnsiTheme="minorEastAsia" w:cs="Arial"/>
          <w:kern w:val="0"/>
          <w:szCs w:val="21"/>
        </w:rPr>
        <w:t>项概念</w:t>
      </w:r>
      <w:proofErr w:type="gramEnd"/>
      <w:r w:rsidRPr="00CE59C1">
        <w:rPr>
          <w:rFonts w:asciiTheme="minorEastAsia" w:hAnsiTheme="minorEastAsia" w:cs="Arial"/>
          <w:kern w:val="0"/>
          <w:szCs w:val="21"/>
        </w:rPr>
        <w:t>车的作用实际是暗示消费者该公司产品在设计、质量等方面有优势，使得消费者更愿意购买该公司的普通汽车。</w:t>
      </w:r>
    </w:p>
    <w:p w:rsidR="007059B9" w:rsidRDefault="005D5EF1" w:rsidP="007059B9">
      <w:pPr>
        <w:widowControl/>
        <w:shd w:val="clear" w:color="auto" w:fill="FFFFFF"/>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96</w:t>
      </w:r>
      <w:r w:rsidR="007059B9" w:rsidRPr="00B123F1">
        <w:rPr>
          <w:rFonts w:asciiTheme="minorEastAsia" w:hAnsiTheme="minorEastAsia" w:cs="Arial" w:hint="eastAsia"/>
          <w:kern w:val="0"/>
          <w:szCs w:val="21"/>
        </w:rPr>
        <w:t>．</w:t>
      </w:r>
      <w:r w:rsidRPr="00CE59C1">
        <w:rPr>
          <w:rFonts w:asciiTheme="minorEastAsia" w:hAnsiTheme="minorEastAsia" w:cs="Arial"/>
          <w:kern w:val="0"/>
          <w:szCs w:val="21"/>
        </w:rPr>
        <w:t>A， </w:t>
      </w:r>
    </w:p>
    <w:p w:rsidR="007059B9" w:rsidRDefault="005D5EF1" w:rsidP="007059B9">
      <w:pPr>
        <w:widowControl/>
        <w:shd w:val="clear" w:color="auto" w:fill="FFFFFF"/>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解析</w:t>
      </w:r>
    </w:p>
    <w:p w:rsidR="007059B9" w:rsidRDefault="005D5EF1" w:rsidP="007059B9">
      <w:pPr>
        <w:widowControl/>
        <w:shd w:val="clear" w:color="auto" w:fill="FFFFFF"/>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根据意外利润是“并非本身经营有方所获得的利润”可知，A项中小餐馆生意越来越红火获得的利润为意外利润，本题选A。</w:t>
      </w:r>
    </w:p>
    <w:p w:rsidR="007059B9" w:rsidRDefault="007059B9" w:rsidP="007059B9">
      <w:pPr>
        <w:widowControl/>
        <w:shd w:val="clear" w:color="auto" w:fill="FFFFFF"/>
        <w:ind w:firstLineChars="200" w:firstLine="420"/>
        <w:jc w:val="left"/>
        <w:rPr>
          <w:rFonts w:asciiTheme="minorEastAsia" w:hAnsiTheme="minorEastAsia" w:cs="Arial"/>
          <w:kern w:val="0"/>
          <w:szCs w:val="21"/>
        </w:rPr>
      </w:pPr>
      <w:r>
        <w:rPr>
          <w:rFonts w:asciiTheme="minorEastAsia" w:hAnsiTheme="minorEastAsia" w:cs="Arial" w:hint="eastAsia"/>
          <w:kern w:val="0"/>
          <w:szCs w:val="21"/>
        </w:rPr>
        <w:t>97</w:t>
      </w:r>
      <w:r w:rsidRPr="00B123F1">
        <w:rPr>
          <w:rFonts w:asciiTheme="minorEastAsia" w:hAnsiTheme="minorEastAsia" w:cs="Arial" w:hint="eastAsia"/>
          <w:kern w:val="0"/>
          <w:szCs w:val="21"/>
        </w:rPr>
        <w:t>．</w:t>
      </w:r>
      <w:r w:rsidRPr="00CE59C1">
        <w:rPr>
          <w:rFonts w:asciiTheme="minorEastAsia" w:hAnsiTheme="minorEastAsia" w:cs="Arial"/>
          <w:kern w:val="0"/>
          <w:szCs w:val="21"/>
        </w:rPr>
        <w:t xml:space="preserve"> </w:t>
      </w:r>
      <w:r w:rsidR="005D5EF1" w:rsidRPr="00CE59C1">
        <w:rPr>
          <w:rFonts w:asciiTheme="minorEastAsia" w:hAnsiTheme="minorEastAsia" w:cs="Arial"/>
          <w:kern w:val="0"/>
          <w:szCs w:val="21"/>
        </w:rPr>
        <w:t>D，</w:t>
      </w:r>
      <w:r w:rsidRPr="00CE59C1">
        <w:rPr>
          <w:rFonts w:asciiTheme="minorEastAsia" w:hAnsiTheme="minorEastAsia" w:cs="Arial"/>
          <w:kern w:val="0"/>
          <w:szCs w:val="21"/>
        </w:rPr>
        <w:t xml:space="preserve"> </w:t>
      </w:r>
    </w:p>
    <w:p w:rsidR="007059B9" w:rsidRDefault="005D5EF1" w:rsidP="007059B9">
      <w:pPr>
        <w:widowControl/>
        <w:shd w:val="clear" w:color="auto" w:fill="FFFFFF"/>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解析</w:t>
      </w:r>
    </w:p>
    <w:p w:rsidR="007059B9" w:rsidRDefault="005D5EF1" w:rsidP="007059B9">
      <w:pPr>
        <w:widowControl/>
        <w:shd w:val="clear" w:color="auto" w:fill="FFFFFF"/>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D</w:t>
      </w:r>
      <w:proofErr w:type="gramStart"/>
      <w:r w:rsidRPr="00CE59C1">
        <w:rPr>
          <w:rFonts w:asciiTheme="minorEastAsia" w:hAnsiTheme="minorEastAsia" w:cs="Arial"/>
          <w:kern w:val="0"/>
          <w:szCs w:val="21"/>
        </w:rPr>
        <w:t>项没有</w:t>
      </w:r>
      <w:proofErr w:type="gramEnd"/>
      <w:r w:rsidRPr="00CE59C1">
        <w:rPr>
          <w:rFonts w:asciiTheme="minorEastAsia" w:hAnsiTheme="minorEastAsia" w:cs="Arial"/>
          <w:kern w:val="0"/>
          <w:szCs w:val="21"/>
        </w:rPr>
        <w:t>做出选择，因此也就没有成本。A项的机会成本就是没有经济压力的幸福生活；B项的机会成本是活了下来，但可能不再是人们尊崇的悲情英雄；C项的机会成本就是日本军国主义被彻底肃清，人民则深受其害。</w:t>
      </w:r>
    </w:p>
    <w:p w:rsidR="007059B9" w:rsidRDefault="005D5EF1" w:rsidP="007059B9">
      <w:pPr>
        <w:widowControl/>
        <w:shd w:val="clear" w:color="auto" w:fill="FFFFFF"/>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98</w:t>
      </w:r>
      <w:r w:rsidR="007059B9" w:rsidRPr="00B123F1">
        <w:rPr>
          <w:rFonts w:asciiTheme="minorEastAsia" w:hAnsiTheme="minorEastAsia" w:cs="Arial" w:hint="eastAsia"/>
          <w:kern w:val="0"/>
          <w:szCs w:val="21"/>
        </w:rPr>
        <w:t>．</w:t>
      </w:r>
      <w:r w:rsidRPr="00CE59C1">
        <w:rPr>
          <w:rFonts w:asciiTheme="minorEastAsia" w:hAnsiTheme="minorEastAsia" w:cs="Arial"/>
          <w:kern w:val="0"/>
          <w:szCs w:val="21"/>
        </w:rPr>
        <w:t>D， </w:t>
      </w:r>
    </w:p>
    <w:p w:rsidR="007059B9" w:rsidRDefault="005D5EF1" w:rsidP="007059B9">
      <w:pPr>
        <w:widowControl/>
        <w:shd w:val="clear" w:color="auto" w:fill="FFFFFF"/>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解析</w:t>
      </w:r>
    </w:p>
    <w:p w:rsidR="007059B9" w:rsidRDefault="005D5EF1" w:rsidP="007059B9">
      <w:pPr>
        <w:widowControl/>
        <w:shd w:val="clear" w:color="auto" w:fill="FFFFFF"/>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首先，结构性失业是由“经济结构、体制、增长方式等的变动”引起的，BC均没有这种变动，排除；A</w:t>
      </w:r>
      <w:proofErr w:type="gramStart"/>
      <w:r w:rsidRPr="00CE59C1">
        <w:rPr>
          <w:rFonts w:asciiTheme="minorEastAsia" w:hAnsiTheme="minorEastAsia" w:cs="Arial"/>
          <w:kern w:val="0"/>
          <w:szCs w:val="21"/>
        </w:rPr>
        <w:t>项没有</w:t>
      </w:r>
      <w:proofErr w:type="gramEnd"/>
      <w:r w:rsidRPr="00CE59C1">
        <w:rPr>
          <w:rFonts w:asciiTheme="minorEastAsia" w:hAnsiTheme="minorEastAsia" w:cs="Arial"/>
          <w:kern w:val="0"/>
          <w:szCs w:val="21"/>
        </w:rPr>
        <w:t>导致失业，显然要排除。</w:t>
      </w:r>
    </w:p>
    <w:p w:rsidR="007059B9" w:rsidRDefault="005D5EF1" w:rsidP="007059B9">
      <w:pPr>
        <w:widowControl/>
        <w:shd w:val="clear" w:color="auto" w:fill="FFFFFF"/>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lastRenderedPageBreak/>
        <w:t>99</w:t>
      </w:r>
      <w:r w:rsidR="007059B9" w:rsidRPr="00B123F1">
        <w:rPr>
          <w:rFonts w:asciiTheme="minorEastAsia" w:hAnsiTheme="minorEastAsia" w:cs="Arial" w:hint="eastAsia"/>
          <w:kern w:val="0"/>
          <w:szCs w:val="21"/>
        </w:rPr>
        <w:t>．</w:t>
      </w:r>
      <w:r w:rsidRPr="00CE59C1">
        <w:rPr>
          <w:rFonts w:asciiTheme="minorEastAsia" w:hAnsiTheme="minorEastAsia" w:cs="Arial"/>
          <w:kern w:val="0"/>
          <w:szCs w:val="21"/>
        </w:rPr>
        <w:t>D， </w:t>
      </w:r>
    </w:p>
    <w:p w:rsidR="007059B9" w:rsidRDefault="005D5EF1" w:rsidP="007059B9">
      <w:pPr>
        <w:widowControl/>
        <w:shd w:val="clear" w:color="auto" w:fill="FFFFFF"/>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解析</w:t>
      </w:r>
    </w:p>
    <w:p w:rsidR="007059B9" w:rsidRDefault="005D5EF1" w:rsidP="007059B9">
      <w:pPr>
        <w:widowControl/>
        <w:shd w:val="clear" w:color="auto" w:fill="FFFFFF"/>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D</w:t>
      </w:r>
      <w:proofErr w:type="gramStart"/>
      <w:r w:rsidRPr="00CE59C1">
        <w:rPr>
          <w:rFonts w:asciiTheme="minorEastAsia" w:hAnsiTheme="minorEastAsia" w:cs="Arial"/>
          <w:kern w:val="0"/>
          <w:szCs w:val="21"/>
        </w:rPr>
        <w:t>项实际</w:t>
      </w:r>
      <w:proofErr w:type="gramEnd"/>
      <w:r w:rsidRPr="00CE59C1">
        <w:rPr>
          <w:rFonts w:asciiTheme="minorEastAsia" w:hAnsiTheme="minorEastAsia" w:cs="Arial"/>
          <w:kern w:val="0"/>
          <w:szCs w:val="21"/>
        </w:rPr>
        <w:t>是一种洁癖，强迫症的一种；A项是合理行为，要想不迟到，就要提前出发；B项不符合“反复出现强迫观念及强迫行为”；C项仅是一种谨慎恐惧的心理。</w:t>
      </w:r>
    </w:p>
    <w:p w:rsidR="007059B9" w:rsidRDefault="005D5EF1" w:rsidP="007059B9">
      <w:pPr>
        <w:widowControl/>
        <w:shd w:val="clear" w:color="auto" w:fill="FFFFFF"/>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100</w:t>
      </w:r>
      <w:r w:rsidR="007059B9" w:rsidRPr="00B123F1">
        <w:rPr>
          <w:rFonts w:asciiTheme="minorEastAsia" w:hAnsiTheme="minorEastAsia" w:cs="Arial" w:hint="eastAsia"/>
          <w:kern w:val="0"/>
          <w:szCs w:val="21"/>
        </w:rPr>
        <w:t>．</w:t>
      </w:r>
      <w:r w:rsidRPr="00CE59C1">
        <w:rPr>
          <w:rFonts w:asciiTheme="minorEastAsia" w:hAnsiTheme="minorEastAsia" w:cs="Arial"/>
          <w:kern w:val="0"/>
          <w:szCs w:val="21"/>
        </w:rPr>
        <w:t>D， </w:t>
      </w:r>
    </w:p>
    <w:p w:rsidR="007059B9" w:rsidRDefault="005D5EF1" w:rsidP="007059B9">
      <w:pPr>
        <w:widowControl/>
        <w:shd w:val="clear" w:color="auto" w:fill="FFFFFF"/>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解析</w:t>
      </w:r>
    </w:p>
    <w:p w:rsidR="007059B9" w:rsidRDefault="005D5EF1" w:rsidP="007059B9">
      <w:pPr>
        <w:widowControl/>
        <w:shd w:val="clear" w:color="auto" w:fill="FFFFFF"/>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A项中的“甲企业”与定义中的“人民法院或指定机关”不符，其应属于委托代理。B项也属于委托代理。C项中的甲是乙的法定代理人，属于法定代理。故正确答案为D。</w:t>
      </w:r>
    </w:p>
    <w:p w:rsidR="00437BAE" w:rsidRDefault="005D5EF1" w:rsidP="00437BAE">
      <w:pPr>
        <w:widowControl/>
        <w:shd w:val="clear" w:color="auto" w:fill="FFFFFF"/>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101</w:t>
      </w:r>
      <w:r w:rsidR="00437BAE" w:rsidRPr="00B123F1">
        <w:rPr>
          <w:rFonts w:asciiTheme="minorEastAsia" w:hAnsiTheme="minorEastAsia" w:cs="Arial" w:hint="eastAsia"/>
          <w:kern w:val="0"/>
          <w:szCs w:val="21"/>
        </w:rPr>
        <w:t>．</w:t>
      </w:r>
      <w:r w:rsidRPr="00CE59C1">
        <w:rPr>
          <w:rFonts w:asciiTheme="minorEastAsia" w:hAnsiTheme="minorEastAsia" w:cs="Arial"/>
          <w:kern w:val="0"/>
          <w:szCs w:val="21"/>
        </w:rPr>
        <w:t>B， </w:t>
      </w:r>
    </w:p>
    <w:p w:rsidR="00437BAE" w:rsidRDefault="005D5EF1" w:rsidP="00437BAE">
      <w:pPr>
        <w:widowControl/>
        <w:shd w:val="clear" w:color="auto" w:fill="FFFFFF"/>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解析</w:t>
      </w:r>
    </w:p>
    <w:p w:rsidR="00437BAE" w:rsidRDefault="005D5EF1" w:rsidP="00437BAE">
      <w:pPr>
        <w:widowControl/>
        <w:shd w:val="clear" w:color="auto" w:fill="FFFFFF"/>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A项不符定义中的“前后相继”，C项和D项不符合定义中的“两种角色”。</w:t>
      </w:r>
    </w:p>
    <w:p w:rsidR="005D5EF1" w:rsidRPr="00437BAE" w:rsidRDefault="005D5EF1" w:rsidP="00437BAE">
      <w:pPr>
        <w:widowControl/>
        <w:shd w:val="clear" w:color="auto" w:fill="FFFFFF"/>
        <w:ind w:firstLineChars="200" w:firstLine="420"/>
        <w:jc w:val="left"/>
        <w:rPr>
          <w:rFonts w:asciiTheme="minorEastAsia" w:hAnsiTheme="minorEastAsia" w:cs="Arial"/>
          <w:kern w:val="0"/>
          <w:szCs w:val="21"/>
        </w:rPr>
      </w:pPr>
      <w:r w:rsidRPr="00CE59C1">
        <w:rPr>
          <w:rFonts w:asciiTheme="minorEastAsia" w:hAnsiTheme="minorEastAsia" w:cs="Arial"/>
          <w:kern w:val="0"/>
          <w:szCs w:val="21"/>
        </w:rPr>
        <w:t>102</w:t>
      </w:r>
      <w:r w:rsidR="00437BAE" w:rsidRPr="00B123F1">
        <w:rPr>
          <w:rFonts w:asciiTheme="minorEastAsia" w:hAnsiTheme="minorEastAsia" w:cs="Arial" w:hint="eastAsia"/>
          <w:kern w:val="0"/>
          <w:szCs w:val="21"/>
        </w:rPr>
        <w:t>．</w:t>
      </w:r>
      <w:r w:rsidRPr="00437BAE">
        <w:rPr>
          <w:rFonts w:asciiTheme="minorEastAsia" w:hAnsiTheme="minorEastAsia" w:cs="Arial"/>
          <w:kern w:val="0"/>
          <w:szCs w:val="21"/>
        </w:rPr>
        <w:t>B，</w:t>
      </w:r>
      <w:r w:rsidR="00437BAE" w:rsidRPr="00437BAE">
        <w:rPr>
          <w:rFonts w:asciiTheme="minorEastAsia" w:hAnsiTheme="minorEastAsia" w:cs="Arial"/>
          <w:kern w:val="0"/>
          <w:szCs w:val="21"/>
        </w:rPr>
        <w:t xml:space="preserve"> </w:t>
      </w:r>
    </w:p>
    <w:p w:rsidR="005D5EF1" w:rsidRPr="00437BAE" w:rsidRDefault="005D5EF1" w:rsidP="00437BAE">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解析</w:t>
      </w:r>
    </w:p>
    <w:p w:rsidR="005D5EF1" w:rsidRPr="00437BAE" w:rsidRDefault="005D5EF1" w:rsidP="00437BAE">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该题考查文学常识。题目中是作者和作品的对应；A中诗句作者是王之</w:t>
      </w:r>
      <w:proofErr w:type="gramStart"/>
      <w:r w:rsidRPr="00437BAE">
        <w:rPr>
          <w:rFonts w:asciiTheme="minorEastAsia" w:hAnsiTheme="minorEastAsia" w:cs="Arial"/>
          <w:kern w:val="0"/>
          <w:szCs w:val="21"/>
        </w:rPr>
        <w:t>涣</w:t>
      </w:r>
      <w:proofErr w:type="gramEnd"/>
      <w:r w:rsidRPr="00437BAE">
        <w:rPr>
          <w:rFonts w:asciiTheme="minorEastAsia" w:hAnsiTheme="minorEastAsia" w:cs="Arial"/>
          <w:kern w:val="0"/>
          <w:szCs w:val="21"/>
        </w:rPr>
        <w:t>；C中诗句作者是孟浩然；D中诗句作者是高适。所以选择B选项。</w:t>
      </w:r>
    </w:p>
    <w:p w:rsidR="005D5EF1" w:rsidRPr="00437BAE" w:rsidRDefault="005D5EF1" w:rsidP="00437BAE">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103</w:t>
      </w:r>
      <w:r w:rsidR="00437BAE" w:rsidRPr="00B123F1">
        <w:rPr>
          <w:rFonts w:asciiTheme="minorEastAsia" w:hAnsiTheme="minorEastAsia" w:cs="Arial" w:hint="eastAsia"/>
          <w:kern w:val="0"/>
          <w:szCs w:val="21"/>
        </w:rPr>
        <w:t>．</w:t>
      </w:r>
      <w:r w:rsidRPr="00437BAE">
        <w:rPr>
          <w:rFonts w:asciiTheme="minorEastAsia" w:hAnsiTheme="minorEastAsia" w:cs="Arial"/>
          <w:kern w:val="0"/>
          <w:szCs w:val="21"/>
        </w:rPr>
        <w:t>B，</w:t>
      </w:r>
      <w:r w:rsidR="00437BAE" w:rsidRPr="00437BAE">
        <w:rPr>
          <w:rFonts w:asciiTheme="minorEastAsia" w:hAnsiTheme="minorEastAsia" w:cs="Arial"/>
          <w:kern w:val="0"/>
          <w:szCs w:val="21"/>
        </w:rPr>
        <w:t xml:space="preserve"> </w:t>
      </w:r>
    </w:p>
    <w:p w:rsidR="005D5EF1" w:rsidRPr="00437BAE" w:rsidRDefault="005D5EF1" w:rsidP="00437BAE">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解析</w:t>
      </w:r>
    </w:p>
    <w:p w:rsidR="005D5EF1" w:rsidRPr="00437BAE" w:rsidRDefault="005D5EF1" w:rsidP="00437BAE">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B项不符合定义中的“在社会关系空间中”。</w:t>
      </w:r>
    </w:p>
    <w:p w:rsidR="005D5EF1" w:rsidRPr="00437BAE" w:rsidRDefault="005D5EF1" w:rsidP="00437BAE">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104</w:t>
      </w:r>
      <w:r w:rsidR="00437BAE" w:rsidRPr="00B123F1">
        <w:rPr>
          <w:rFonts w:asciiTheme="minorEastAsia" w:hAnsiTheme="minorEastAsia" w:cs="Arial" w:hint="eastAsia"/>
          <w:kern w:val="0"/>
          <w:szCs w:val="21"/>
        </w:rPr>
        <w:t>．</w:t>
      </w:r>
      <w:r w:rsidRPr="00437BAE">
        <w:rPr>
          <w:rFonts w:asciiTheme="minorEastAsia" w:hAnsiTheme="minorEastAsia" w:cs="Arial"/>
          <w:kern w:val="0"/>
          <w:szCs w:val="21"/>
        </w:rPr>
        <w:t>C， </w:t>
      </w:r>
    </w:p>
    <w:p w:rsidR="005D5EF1" w:rsidRPr="00437BAE" w:rsidRDefault="005D5EF1" w:rsidP="00437BAE">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解析</w:t>
      </w:r>
    </w:p>
    <w:p w:rsidR="005D5EF1" w:rsidRPr="00437BAE" w:rsidRDefault="005D5EF1" w:rsidP="00437BAE">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共同保险定义的关键信息为“两家或两家以上联合直接承保”和“同一标的”，两个关键词缺一不可。A项是两个公司分别承保同一标的，与定义不符； B项不是由两家直接联合承保而是甲承保后再向乙投保，与定义不符；C项是甲乙两家保险公司共同承保，属于共同保险；D项是两个不同的标的分别投了全险，也与定义不符。</w:t>
      </w:r>
    </w:p>
    <w:p w:rsidR="005D5EF1" w:rsidRPr="00437BAE" w:rsidRDefault="005D5EF1" w:rsidP="00437BAE">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105</w:t>
      </w:r>
      <w:r w:rsidR="00437BAE" w:rsidRPr="00B123F1">
        <w:rPr>
          <w:rFonts w:asciiTheme="minorEastAsia" w:hAnsiTheme="minorEastAsia" w:cs="Arial" w:hint="eastAsia"/>
          <w:kern w:val="0"/>
          <w:szCs w:val="21"/>
        </w:rPr>
        <w:t>．</w:t>
      </w:r>
      <w:r w:rsidRPr="00437BAE">
        <w:rPr>
          <w:rFonts w:asciiTheme="minorEastAsia" w:hAnsiTheme="minorEastAsia" w:cs="Arial"/>
          <w:kern w:val="0"/>
          <w:szCs w:val="21"/>
        </w:rPr>
        <w:t>D， </w:t>
      </w:r>
    </w:p>
    <w:p w:rsidR="005D5EF1" w:rsidRPr="00437BAE" w:rsidRDefault="005D5EF1" w:rsidP="00437BAE">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解析</w:t>
      </w:r>
    </w:p>
    <w:p w:rsidR="005D5EF1" w:rsidRPr="00437BAE" w:rsidRDefault="005D5EF1" w:rsidP="00437BAE">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只有D</w:t>
      </w:r>
      <w:proofErr w:type="gramStart"/>
      <w:r w:rsidRPr="00437BAE">
        <w:rPr>
          <w:rFonts w:asciiTheme="minorEastAsia" w:hAnsiTheme="minorEastAsia" w:cs="Arial"/>
          <w:kern w:val="0"/>
          <w:szCs w:val="21"/>
        </w:rPr>
        <w:t>项没有</w:t>
      </w:r>
      <w:proofErr w:type="gramEnd"/>
      <w:r w:rsidRPr="00437BAE">
        <w:rPr>
          <w:rFonts w:asciiTheme="minorEastAsia" w:hAnsiTheme="minorEastAsia" w:cs="Arial"/>
          <w:kern w:val="0"/>
          <w:szCs w:val="21"/>
        </w:rPr>
        <w:t>体现乡村人口向都市人口、生产或生活方式的转化。</w:t>
      </w:r>
    </w:p>
    <w:p w:rsidR="005D5EF1" w:rsidRPr="00437BAE" w:rsidRDefault="005D5EF1" w:rsidP="00437BAE">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106</w:t>
      </w:r>
      <w:r w:rsidR="00437BAE" w:rsidRPr="00B123F1">
        <w:rPr>
          <w:rFonts w:asciiTheme="minorEastAsia" w:hAnsiTheme="minorEastAsia" w:cs="Arial" w:hint="eastAsia"/>
          <w:kern w:val="0"/>
          <w:szCs w:val="21"/>
        </w:rPr>
        <w:t>．</w:t>
      </w:r>
      <w:r w:rsidRPr="00437BAE">
        <w:rPr>
          <w:rFonts w:asciiTheme="minorEastAsia" w:hAnsiTheme="minorEastAsia" w:cs="Arial"/>
          <w:kern w:val="0"/>
          <w:szCs w:val="21"/>
        </w:rPr>
        <w:t>D， </w:t>
      </w:r>
    </w:p>
    <w:p w:rsidR="005D5EF1" w:rsidRPr="00437BAE" w:rsidRDefault="005D5EF1" w:rsidP="00437BAE">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解析</w:t>
      </w:r>
    </w:p>
    <w:p w:rsidR="005D5EF1" w:rsidRPr="00437BAE" w:rsidRDefault="005D5EF1" w:rsidP="00437BAE">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该题考查对应关系。题中两词都可组成四字成语，且由数字构成，数字在前，并且前边的数字大于后边的数字，符合这些关系的只有D。所以选择D选项。</w:t>
      </w:r>
    </w:p>
    <w:p w:rsidR="005D5EF1" w:rsidRPr="00437BAE" w:rsidRDefault="005D5EF1" w:rsidP="00437BAE">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107</w:t>
      </w:r>
      <w:r w:rsidR="00437BAE" w:rsidRPr="00B123F1">
        <w:rPr>
          <w:rFonts w:asciiTheme="minorEastAsia" w:hAnsiTheme="minorEastAsia" w:cs="Arial" w:hint="eastAsia"/>
          <w:kern w:val="0"/>
          <w:szCs w:val="21"/>
        </w:rPr>
        <w:t>．</w:t>
      </w:r>
      <w:r w:rsidRPr="00437BAE">
        <w:rPr>
          <w:rFonts w:asciiTheme="minorEastAsia" w:hAnsiTheme="minorEastAsia" w:cs="Arial"/>
          <w:kern w:val="0"/>
          <w:szCs w:val="21"/>
        </w:rPr>
        <w:t>A， </w:t>
      </w:r>
    </w:p>
    <w:p w:rsidR="005D5EF1" w:rsidRPr="00437BAE" w:rsidRDefault="005D5EF1" w:rsidP="00437BAE">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解析</w:t>
      </w:r>
    </w:p>
    <w:p w:rsidR="005D5EF1" w:rsidRPr="00437BAE" w:rsidRDefault="005D5EF1" w:rsidP="00437BAE">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韬光养晦”指隐藏自己的才能、锋芒，不外露；“欲盖弥彰”指想掩盖坏事的真相，反而让坏事更明显地暴露了；“雪泥鸿爪”指往事遗留的痕迹；“芝兰玉树”指有才德的子弟，现也指德才兼备的人才；“鸿稀鳞绝”比喻少有音信。</w:t>
      </w:r>
    </w:p>
    <w:p w:rsidR="005D5EF1" w:rsidRPr="00437BAE" w:rsidRDefault="005D5EF1" w:rsidP="00437BAE">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108</w:t>
      </w:r>
      <w:r w:rsidR="00437BAE" w:rsidRPr="00B123F1">
        <w:rPr>
          <w:rFonts w:asciiTheme="minorEastAsia" w:hAnsiTheme="minorEastAsia" w:cs="Arial" w:hint="eastAsia"/>
          <w:kern w:val="0"/>
          <w:szCs w:val="21"/>
        </w:rPr>
        <w:t>．</w:t>
      </w:r>
      <w:r w:rsidRPr="00437BAE">
        <w:rPr>
          <w:rFonts w:asciiTheme="minorEastAsia" w:hAnsiTheme="minorEastAsia" w:cs="Arial"/>
          <w:kern w:val="0"/>
          <w:szCs w:val="21"/>
        </w:rPr>
        <w:t>B， </w:t>
      </w:r>
    </w:p>
    <w:p w:rsidR="005D5EF1" w:rsidRPr="00437BAE" w:rsidRDefault="005D5EF1" w:rsidP="00437BAE">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解析</w:t>
      </w:r>
    </w:p>
    <w:p w:rsidR="005D5EF1" w:rsidRPr="00437BAE" w:rsidRDefault="005D5EF1" w:rsidP="00437BAE">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厨师一般都在饭店工作，饭店的服务对象——客人们可以在饭店就餐；医生一般在医院工作，医院的服务对象——患者可以在医院住院。报社的服务对象——读者不能进行报道；剧组的服务对象——观众不能拍戏；律师的工作场所不是固定在法院。</w:t>
      </w:r>
    </w:p>
    <w:p w:rsidR="005D5EF1" w:rsidRPr="00437BAE" w:rsidRDefault="005D5EF1" w:rsidP="00437BAE">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109</w:t>
      </w:r>
      <w:r w:rsidR="00437BAE" w:rsidRPr="00B123F1">
        <w:rPr>
          <w:rFonts w:asciiTheme="minorEastAsia" w:hAnsiTheme="minorEastAsia" w:cs="Arial" w:hint="eastAsia"/>
          <w:kern w:val="0"/>
          <w:szCs w:val="21"/>
        </w:rPr>
        <w:t>．</w:t>
      </w:r>
      <w:r w:rsidRPr="00437BAE">
        <w:rPr>
          <w:rFonts w:asciiTheme="minorEastAsia" w:hAnsiTheme="minorEastAsia" w:cs="Arial"/>
          <w:kern w:val="0"/>
          <w:szCs w:val="21"/>
        </w:rPr>
        <w:t>C， </w:t>
      </w:r>
    </w:p>
    <w:p w:rsidR="005D5EF1" w:rsidRPr="00437BAE" w:rsidRDefault="005D5EF1" w:rsidP="00437BAE">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解析</w:t>
      </w:r>
    </w:p>
    <w:p w:rsidR="00437BAE" w:rsidRDefault="005D5EF1" w:rsidP="00437BAE">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观众在影院观看影片，工人在工地建筑高楼。</w:t>
      </w:r>
    </w:p>
    <w:p w:rsidR="005D5EF1" w:rsidRPr="00437BAE" w:rsidRDefault="005D5EF1" w:rsidP="00437BAE">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lastRenderedPageBreak/>
        <w:t>110</w:t>
      </w:r>
      <w:r w:rsidR="00437BAE" w:rsidRPr="00B123F1">
        <w:rPr>
          <w:rFonts w:asciiTheme="minorEastAsia" w:hAnsiTheme="minorEastAsia" w:cs="Arial" w:hint="eastAsia"/>
          <w:kern w:val="0"/>
          <w:szCs w:val="21"/>
        </w:rPr>
        <w:t>．</w:t>
      </w:r>
      <w:r w:rsidRPr="00437BAE">
        <w:rPr>
          <w:rFonts w:asciiTheme="minorEastAsia" w:hAnsiTheme="minorEastAsia" w:cs="Arial"/>
          <w:kern w:val="0"/>
          <w:szCs w:val="21"/>
        </w:rPr>
        <w:t>A，</w:t>
      </w:r>
      <w:r w:rsidR="00437BAE" w:rsidRPr="00437BAE">
        <w:rPr>
          <w:rFonts w:asciiTheme="minorEastAsia" w:hAnsiTheme="minorEastAsia" w:cs="Arial"/>
          <w:kern w:val="0"/>
          <w:szCs w:val="21"/>
        </w:rPr>
        <w:t xml:space="preserve"> </w:t>
      </w:r>
    </w:p>
    <w:p w:rsidR="005D5EF1" w:rsidRPr="00437BAE" w:rsidRDefault="005D5EF1" w:rsidP="00437BAE">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解析</w:t>
      </w:r>
    </w:p>
    <w:p w:rsidR="005D5EF1" w:rsidRPr="00437BAE" w:rsidRDefault="005D5EF1" w:rsidP="00437BAE">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题中售票员的工作对象是乘客，符合这种关系的只有A，空姐的工作对象是旅客。所以选择A选项。</w:t>
      </w:r>
    </w:p>
    <w:p w:rsidR="005D5EF1" w:rsidRPr="00437BAE" w:rsidRDefault="005D5EF1" w:rsidP="00437BAE">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111</w:t>
      </w:r>
      <w:r w:rsidR="00437BAE" w:rsidRPr="00B123F1">
        <w:rPr>
          <w:rFonts w:asciiTheme="minorEastAsia" w:hAnsiTheme="minorEastAsia" w:cs="Arial" w:hint="eastAsia"/>
          <w:kern w:val="0"/>
          <w:szCs w:val="21"/>
        </w:rPr>
        <w:t>．</w:t>
      </w:r>
      <w:r w:rsidRPr="00437BAE">
        <w:rPr>
          <w:rFonts w:asciiTheme="minorEastAsia" w:hAnsiTheme="minorEastAsia" w:cs="Arial"/>
          <w:kern w:val="0"/>
          <w:szCs w:val="21"/>
        </w:rPr>
        <w:t>D， </w:t>
      </w:r>
    </w:p>
    <w:p w:rsidR="005D5EF1" w:rsidRPr="00437BAE" w:rsidRDefault="005D5EF1" w:rsidP="00437BAE">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解析</w:t>
      </w:r>
    </w:p>
    <w:p w:rsidR="005D5EF1" w:rsidRPr="00437BAE" w:rsidRDefault="005D5EF1" w:rsidP="00437BAE">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面粉是做面包的原料之一，水泥是建大厦的材料之一。</w:t>
      </w:r>
    </w:p>
    <w:p w:rsidR="005D5EF1" w:rsidRPr="00437BAE" w:rsidRDefault="005D5EF1" w:rsidP="00437BAE">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112</w:t>
      </w:r>
      <w:r w:rsidR="00437BAE" w:rsidRPr="00B123F1">
        <w:rPr>
          <w:rFonts w:asciiTheme="minorEastAsia" w:hAnsiTheme="minorEastAsia" w:cs="Arial" w:hint="eastAsia"/>
          <w:kern w:val="0"/>
          <w:szCs w:val="21"/>
        </w:rPr>
        <w:t>．</w:t>
      </w:r>
      <w:r w:rsidRPr="00437BAE">
        <w:rPr>
          <w:rFonts w:asciiTheme="minorEastAsia" w:hAnsiTheme="minorEastAsia" w:cs="Arial"/>
          <w:kern w:val="0"/>
          <w:szCs w:val="21"/>
        </w:rPr>
        <w:t>A， </w:t>
      </w:r>
    </w:p>
    <w:p w:rsidR="005D5EF1" w:rsidRPr="00437BAE" w:rsidRDefault="005D5EF1" w:rsidP="00437BAE">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解析</w:t>
      </w:r>
    </w:p>
    <w:p w:rsidR="005D5EF1" w:rsidRPr="00437BAE" w:rsidRDefault="005D5EF1" w:rsidP="00437BAE">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地震可能引发海啸，大意可能引发事故。</w:t>
      </w:r>
    </w:p>
    <w:p w:rsidR="005D5EF1" w:rsidRPr="00437BAE" w:rsidRDefault="005D5EF1" w:rsidP="00437BAE">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113</w:t>
      </w:r>
      <w:r w:rsidR="00437BAE" w:rsidRPr="00B123F1">
        <w:rPr>
          <w:rFonts w:asciiTheme="minorEastAsia" w:hAnsiTheme="minorEastAsia" w:cs="Arial" w:hint="eastAsia"/>
          <w:kern w:val="0"/>
          <w:szCs w:val="21"/>
        </w:rPr>
        <w:t>．</w:t>
      </w:r>
      <w:r w:rsidRPr="00437BAE">
        <w:rPr>
          <w:rFonts w:asciiTheme="minorEastAsia" w:hAnsiTheme="minorEastAsia" w:cs="Arial"/>
          <w:kern w:val="0"/>
          <w:szCs w:val="21"/>
        </w:rPr>
        <w:t>B，</w:t>
      </w:r>
      <w:r w:rsidR="00437BAE" w:rsidRPr="00437BAE">
        <w:rPr>
          <w:rFonts w:asciiTheme="minorEastAsia" w:hAnsiTheme="minorEastAsia" w:cs="Arial"/>
          <w:kern w:val="0"/>
          <w:szCs w:val="21"/>
        </w:rPr>
        <w:t xml:space="preserve"> </w:t>
      </w:r>
    </w:p>
    <w:p w:rsidR="005D5EF1" w:rsidRPr="00437BAE" w:rsidRDefault="005D5EF1" w:rsidP="00437BAE">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解析</w:t>
      </w:r>
    </w:p>
    <w:p w:rsidR="005D5EF1" w:rsidRPr="00437BAE" w:rsidRDefault="005D5EF1" w:rsidP="00437BAE">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网上销售的售后服务不能得到保证不是顾客去实体店的充分条件，A项错误；优质的产品和良好的售后服务是品牌有良好信誉的必要条件，B项正确；根据题中条件可知，网上销售是提升品牌的竞争力的充分条件，故C项错误。D项显然错误。故本题选B。</w:t>
      </w:r>
    </w:p>
    <w:p w:rsidR="005D5EF1" w:rsidRPr="00437BAE" w:rsidRDefault="005D5EF1" w:rsidP="00437BAE">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114</w:t>
      </w:r>
      <w:r w:rsidR="00437BAE" w:rsidRPr="00B123F1">
        <w:rPr>
          <w:rFonts w:asciiTheme="minorEastAsia" w:hAnsiTheme="minorEastAsia" w:cs="Arial" w:hint="eastAsia"/>
          <w:kern w:val="0"/>
          <w:szCs w:val="21"/>
        </w:rPr>
        <w:t>．</w:t>
      </w:r>
      <w:r w:rsidRPr="00437BAE">
        <w:rPr>
          <w:rFonts w:asciiTheme="minorEastAsia" w:hAnsiTheme="minorEastAsia" w:cs="Arial"/>
          <w:kern w:val="0"/>
          <w:szCs w:val="21"/>
        </w:rPr>
        <w:t>D， </w:t>
      </w:r>
    </w:p>
    <w:p w:rsidR="005D5EF1" w:rsidRPr="00437BAE" w:rsidRDefault="005D5EF1" w:rsidP="00437BAE">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解析</w:t>
      </w:r>
    </w:p>
    <w:p w:rsidR="005D5EF1" w:rsidRPr="00437BAE" w:rsidRDefault="005D5EF1" w:rsidP="00437BAE">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题干的谬误是偷换概念，第一个“面食”是非集合概念，第二个“面食”是集合概念。选项中，除D外，都存在这一谬误。</w:t>
      </w:r>
    </w:p>
    <w:p w:rsidR="005D5EF1" w:rsidRPr="00437BAE" w:rsidRDefault="005D5EF1" w:rsidP="00437BAE">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115</w:t>
      </w:r>
      <w:r w:rsidR="00437BAE" w:rsidRPr="00B123F1">
        <w:rPr>
          <w:rFonts w:asciiTheme="minorEastAsia" w:hAnsiTheme="minorEastAsia" w:cs="Arial" w:hint="eastAsia"/>
          <w:kern w:val="0"/>
          <w:szCs w:val="21"/>
        </w:rPr>
        <w:t>．</w:t>
      </w:r>
      <w:r w:rsidRPr="00437BAE">
        <w:rPr>
          <w:rFonts w:asciiTheme="minorEastAsia" w:hAnsiTheme="minorEastAsia" w:cs="Arial"/>
          <w:kern w:val="0"/>
          <w:szCs w:val="21"/>
        </w:rPr>
        <w:t>C， </w:t>
      </w:r>
    </w:p>
    <w:p w:rsidR="005D5EF1" w:rsidRPr="00437BAE" w:rsidRDefault="005D5EF1" w:rsidP="00437BAE">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解析</w:t>
      </w:r>
    </w:p>
    <w:p w:rsidR="005D5EF1" w:rsidRPr="00437BAE" w:rsidRDefault="005D5EF1" w:rsidP="00437BAE">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条件：（1）甲→乙</w:t>
      </w:r>
    </w:p>
    <w:p w:rsidR="005D5EF1" w:rsidRPr="00437BAE" w:rsidRDefault="005D5EF1" w:rsidP="00437BAE">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（2）只有┐甲，才┐丙＝甲→丙</w:t>
      </w:r>
    </w:p>
    <w:p w:rsidR="005D5EF1" w:rsidRPr="00437BAE" w:rsidRDefault="005D5EF1" w:rsidP="00437BAE">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（3）要么┐丙，要么（┐乙</w:t>
      </w:r>
      <w:r w:rsidRPr="00437BAE">
        <w:rPr>
          <w:rFonts w:asciiTheme="minorEastAsia" w:hAnsiTheme="minorEastAsia" w:cs="Arial" w:hint="eastAsia"/>
          <w:kern w:val="0"/>
          <w:szCs w:val="21"/>
        </w:rPr>
        <w:t>∨</w:t>
      </w:r>
      <w:r w:rsidRPr="00437BAE">
        <w:rPr>
          <w:rFonts w:asciiTheme="minorEastAsia" w:hAnsiTheme="minorEastAsia" w:cs="Arial"/>
          <w:kern w:val="0"/>
          <w:szCs w:val="21"/>
        </w:rPr>
        <w:t>┐戊）</w:t>
      </w:r>
    </w:p>
    <w:p w:rsidR="005D5EF1" w:rsidRPr="00437BAE" w:rsidRDefault="005D5EF1" w:rsidP="00437BAE">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丙→丁</w:t>
      </w:r>
    </w:p>
    <w:p w:rsidR="005D5EF1" w:rsidRPr="00437BAE" w:rsidRDefault="005D5EF1" w:rsidP="00437BAE">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（5）┐乙</w:t>
      </w:r>
    </w:p>
    <w:p w:rsidR="005D5EF1" w:rsidRPr="00437BAE" w:rsidRDefault="005D5EF1" w:rsidP="00437BAE">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推理：由（1）和（5）得结论（6）：┐甲</w:t>
      </w:r>
    </w:p>
    <w:p w:rsidR="005D5EF1" w:rsidRPr="00437BAE" w:rsidRDefault="005D5EF1" w:rsidP="00437BAE">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由（3）和（5），得结论（7）：丙</w:t>
      </w:r>
    </w:p>
    <w:p w:rsidR="005D5EF1" w:rsidRPr="00437BAE" w:rsidRDefault="005D5EF1" w:rsidP="00437BAE">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由（4）和（7），得结论（8）：丁</w:t>
      </w:r>
    </w:p>
    <w:p w:rsidR="005D5EF1" w:rsidRPr="00437BAE" w:rsidRDefault="005D5EF1" w:rsidP="00437BAE">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由（6），得A和D不成立。</w:t>
      </w:r>
    </w:p>
    <w:p w:rsidR="005D5EF1" w:rsidRPr="00437BAE" w:rsidRDefault="005D5EF1" w:rsidP="00437BAE">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由结论（7），得B不成立。</w:t>
      </w:r>
    </w:p>
    <w:p w:rsidR="005D5EF1" w:rsidRPr="00437BAE" w:rsidRDefault="005D5EF1" w:rsidP="00437BAE">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故本题选C。</w:t>
      </w:r>
    </w:p>
    <w:p w:rsidR="005D5EF1" w:rsidRPr="00437BAE" w:rsidRDefault="005D5EF1" w:rsidP="00437BAE">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116</w:t>
      </w:r>
      <w:r w:rsidR="00437BAE" w:rsidRPr="00B123F1">
        <w:rPr>
          <w:rFonts w:asciiTheme="minorEastAsia" w:hAnsiTheme="minorEastAsia" w:cs="Arial" w:hint="eastAsia"/>
          <w:kern w:val="0"/>
          <w:szCs w:val="21"/>
        </w:rPr>
        <w:t>．</w:t>
      </w:r>
      <w:r w:rsidRPr="00437BAE">
        <w:rPr>
          <w:rFonts w:asciiTheme="minorEastAsia" w:hAnsiTheme="minorEastAsia" w:cs="Arial"/>
          <w:kern w:val="0"/>
          <w:szCs w:val="21"/>
        </w:rPr>
        <w:t>D， </w:t>
      </w:r>
    </w:p>
    <w:p w:rsidR="005D5EF1" w:rsidRPr="00437BAE" w:rsidRDefault="005D5EF1" w:rsidP="00437BAE">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解析</w:t>
      </w:r>
    </w:p>
    <w:p w:rsidR="005D5EF1" w:rsidRPr="00437BAE" w:rsidRDefault="005D5EF1" w:rsidP="00437BAE">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甲→乙</w:t>
      </w:r>
    </w:p>
    <w:p w:rsidR="005D5EF1" w:rsidRPr="00437BAE" w:rsidRDefault="005D5EF1" w:rsidP="00437BAE">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（2）┐丙→丁</w:t>
      </w:r>
    </w:p>
    <w:p w:rsidR="005D5EF1" w:rsidRPr="00437BAE" w:rsidRDefault="005D5EF1" w:rsidP="00437BAE">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（3）┐（鲍鱼</w:t>
      </w:r>
      <w:r w:rsidRPr="00437BAE">
        <w:rPr>
          <w:rFonts w:asciiTheme="minorEastAsia" w:hAnsiTheme="minorEastAsia" w:cs="Arial" w:hint="eastAsia"/>
          <w:kern w:val="0"/>
          <w:szCs w:val="21"/>
        </w:rPr>
        <w:t>∧</w:t>
      </w:r>
      <w:r w:rsidRPr="00437BAE">
        <w:rPr>
          <w:rFonts w:asciiTheme="minorEastAsia" w:hAnsiTheme="minorEastAsia" w:cs="Arial"/>
          <w:kern w:val="0"/>
          <w:szCs w:val="21"/>
        </w:rPr>
        <w:t>龙虾）＝┐鲍鱼</w:t>
      </w:r>
      <w:r w:rsidRPr="00437BAE">
        <w:rPr>
          <w:rFonts w:asciiTheme="minorEastAsia" w:hAnsiTheme="minorEastAsia" w:cs="Arial" w:hint="eastAsia"/>
          <w:kern w:val="0"/>
          <w:szCs w:val="21"/>
        </w:rPr>
        <w:t>∨</w:t>
      </w:r>
      <w:r w:rsidRPr="00437BAE">
        <w:rPr>
          <w:rFonts w:asciiTheme="minorEastAsia" w:hAnsiTheme="minorEastAsia" w:cs="Arial"/>
          <w:kern w:val="0"/>
          <w:szCs w:val="21"/>
        </w:rPr>
        <w:t>┐龙虾</w:t>
      </w:r>
    </w:p>
    <w:p w:rsidR="005D5EF1" w:rsidRPr="00437BAE" w:rsidRDefault="005D5EF1" w:rsidP="00437BAE">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（4）（┐甲</w:t>
      </w:r>
      <w:r w:rsidRPr="00437BAE">
        <w:rPr>
          <w:rFonts w:asciiTheme="minorEastAsia" w:hAnsiTheme="minorEastAsia" w:cs="Arial" w:hint="eastAsia"/>
          <w:kern w:val="0"/>
          <w:szCs w:val="21"/>
        </w:rPr>
        <w:t>∧</w:t>
      </w:r>
      <w:r w:rsidRPr="00437BAE">
        <w:rPr>
          <w:rFonts w:asciiTheme="minorEastAsia" w:hAnsiTheme="minorEastAsia" w:cs="Arial"/>
          <w:kern w:val="0"/>
          <w:szCs w:val="21"/>
        </w:rPr>
        <w:t>丙）→鲍鱼</w:t>
      </w:r>
    </w:p>
    <w:p w:rsidR="005D5EF1" w:rsidRPr="00437BAE" w:rsidRDefault="005D5EF1" w:rsidP="00437BAE">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龙虾</w:t>
      </w:r>
    </w:p>
    <w:p w:rsidR="005D5EF1" w:rsidRPr="00437BAE" w:rsidRDefault="005D5EF1" w:rsidP="00437BAE">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推理：由（3）和（5）得结论（6）：┐鲍鱼</w:t>
      </w:r>
    </w:p>
    <w:p w:rsidR="005D5EF1" w:rsidRPr="00437BAE" w:rsidRDefault="005D5EF1" w:rsidP="00437BAE">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由（6）和（4）得结论（7）：甲</w:t>
      </w:r>
      <w:r w:rsidRPr="00437BAE">
        <w:rPr>
          <w:rFonts w:asciiTheme="minorEastAsia" w:hAnsiTheme="minorEastAsia" w:cs="Arial" w:hint="eastAsia"/>
          <w:kern w:val="0"/>
          <w:szCs w:val="21"/>
        </w:rPr>
        <w:t>∨</w:t>
      </w:r>
      <w:r w:rsidRPr="00437BAE">
        <w:rPr>
          <w:rFonts w:asciiTheme="minorEastAsia" w:hAnsiTheme="minorEastAsia" w:cs="Arial"/>
          <w:kern w:val="0"/>
          <w:szCs w:val="21"/>
        </w:rPr>
        <w:t>┐丙</w:t>
      </w:r>
    </w:p>
    <w:p w:rsidR="005D5EF1" w:rsidRPr="00437BAE" w:rsidRDefault="005D5EF1" w:rsidP="00437BAE">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由（7）和（1）、（2）得结论（8）：乙</w:t>
      </w:r>
      <w:r w:rsidRPr="00437BAE">
        <w:rPr>
          <w:rFonts w:asciiTheme="minorEastAsia" w:hAnsiTheme="minorEastAsia" w:cs="Arial" w:hint="eastAsia"/>
          <w:kern w:val="0"/>
          <w:szCs w:val="21"/>
        </w:rPr>
        <w:t>∨</w:t>
      </w:r>
      <w:r w:rsidRPr="00437BAE">
        <w:rPr>
          <w:rFonts w:asciiTheme="minorEastAsia" w:hAnsiTheme="minorEastAsia" w:cs="Arial"/>
          <w:kern w:val="0"/>
          <w:szCs w:val="21"/>
        </w:rPr>
        <w:t>丁</w:t>
      </w:r>
    </w:p>
    <w:p w:rsidR="00437BAE" w:rsidRDefault="005D5EF1" w:rsidP="00437BAE">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故本题选D。</w:t>
      </w:r>
    </w:p>
    <w:p w:rsidR="005D5EF1" w:rsidRPr="00437BAE" w:rsidRDefault="005D5EF1" w:rsidP="00437BAE">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117</w:t>
      </w:r>
      <w:r w:rsidR="00437BAE" w:rsidRPr="00B123F1">
        <w:rPr>
          <w:rFonts w:asciiTheme="minorEastAsia" w:hAnsiTheme="minorEastAsia" w:cs="Arial" w:hint="eastAsia"/>
          <w:kern w:val="0"/>
          <w:szCs w:val="21"/>
        </w:rPr>
        <w:t>．</w:t>
      </w:r>
      <w:r w:rsidRPr="00437BAE">
        <w:rPr>
          <w:rFonts w:asciiTheme="minorEastAsia" w:hAnsiTheme="minorEastAsia" w:cs="Arial"/>
          <w:kern w:val="0"/>
          <w:szCs w:val="21"/>
        </w:rPr>
        <w:t>D， </w:t>
      </w:r>
    </w:p>
    <w:p w:rsidR="005D5EF1" w:rsidRPr="00437BAE" w:rsidRDefault="005D5EF1" w:rsidP="00437BAE">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lastRenderedPageBreak/>
        <w:t>解析</w:t>
      </w:r>
    </w:p>
    <w:p w:rsidR="005D5EF1" w:rsidRPr="00437BAE" w:rsidRDefault="005D5EF1" w:rsidP="00437BAE">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如果</w:t>
      </w:r>
      <w:proofErr w:type="gramStart"/>
      <w:r w:rsidRPr="00437BAE">
        <w:rPr>
          <w:rFonts w:asciiTheme="minorEastAsia" w:hAnsiTheme="minorEastAsia" w:cs="Arial"/>
          <w:kern w:val="0"/>
          <w:szCs w:val="21"/>
        </w:rPr>
        <w:t>只有</w:t>
      </w:r>
      <w:r w:rsidRPr="00437BAE">
        <w:rPr>
          <w:rFonts w:asciiTheme="minorEastAsia" w:hAnsiTheme="minorEastAsia" w:cs="Arial" w:hint="eastAsia"/>
          <w:kern w:val="0"/>
          <w:szCs w:val="21"/>
        </w:rPr>
        <w:t>Ⅰ</w:t>
      </w:r>
      <w:r w:rsidRPr="00437BAE">
        <w:rPr>
          <w:rFonts w:asciiTheme="minorEastAsia" w:hAnsiTheme="minorEastAsia" w:cs="Arial"/>
          <w:kern w:val="0"/>
          <w:szCs w:val="21"/>
        </w:rPr>
        <w:t>项是</w:t>
      </w:r>
      <w:proofErr w:type="gramEnd"/>
      <w:r w:rsidRPr="00437BAE">
        <w:rPr>
          <w:rFonts w:asciiTheme="minorEastAsia" w:hAnsiTheme="minorEastAsia" w:cs="Arial"/>
          <w:kern w:val="0"/>
          <w:szCs w:val="21"/>
        </w:rPr>
        <w:t>必须假设的，而不能确定小李夫妻说话的真实性，只能说明小李在去年6月没有出国进修，而是否在5月出国进修不能断定；如果</w:t>
      </w:r>
      <w:proofErr w:type="gramStart"/>
      <w:r w:rsidRPr="00437BAE">
        <w:rPr>
          <w:rFonts w:asciiTheme="minorEastAsia" w:hAnsiTheme="minorEastAsia" w:cs="Arial"/>
          <w:kern w:val="0"/>
          <w:szCs w:val="21"/>
        </w:rPr>
        <w:t>只有</w:t>
      </w:r>
      <w:r w:rsidRPr="00437BAE">
        <w:rPr>
          <w:rFonts w:asciiTheme="minorEastAsia" w:hAnsiTheme="minorEastAsia" w:cs="Arial" w:hint="eastAsia"/>
          <w:kern w:val="0"/>
          <w:szCs w:val="21"/>
        </w:rPr>
        <w:t>Ⅱ</w:t>
      </w:r>
      <w:r w:rsidRPr="00437BAE">
        <w:rPr>
          <w:rFonts w:asciiTheme="minorEastAsia" w:hAnsiTheme="minorEastAsia" w:cs="Arial"/>
          <w:kern w:val="0"/>
          <w:szCs w:val="21"/>
        </w:rPr>
        <w:t>项是</w:t>
      </w:r>
      <w:proofErr w:type="gramEnd"/>
      <w:r w:rsidRPr="00437BAE">
        <w:rPr>
          <w:rFonts w:asciiTheme="minorEastAsia" w:hAnsiTheme="minorEastAsia" w:cs="Arial"/>
          <w:kern w:val="0"/>
          <w:szCs w:val="21"/>
        </w:rPr>
        <w:t>正确的，则如果6月的记录是不完整的，则小李即可能在5月也可能在6月出国进修，不能得出最后的结论；</w:t>
      </w:r>
      <w:proofErr w:type="gramStart"/>
      <w:r w:rsidRPr="00437BAE">
        <w:rPr>
          <w:rFonts w:asciiTheme="minorEastAsia" w:hAnsiTheme="minorEastAsia" w:cs="Arial" w:hint="eastAsia"/>
          <w:kern w:val="0"/>
          <w:szCs w:val="21"/>
        </w:rPr>
        <w:t>Ⅲ</w:t>
      </w:r>
      <w:r w:rsidRPr="00437BAE">
        <w:rPr>
          <w:rFonts w:asciiTheme="minorEastAsia" w:hAnsiTheme="minorEastAsia" w:cs="Arial"/>
          <w:kern w:val="0"/>
          <w:szCs w:val="21"/>
        </w:rPr>
        <w:t>项显然</w:t>
      </w:r>
      <w:proofErr w:type="gramEnd"/>
      <w:r w:rsidRPr="00437BAE">
        <w:rPr>
          <w:rFonts w:asciiTheme="minorEastAsia" w:hAnsiTheme="minorEastAsia" w:cs="Arial"/>
          <w:kern w:val="0"/>
          <w:szCs w:val="21"/>
        </w:rPr>
        <w:t>是不必假设的。故本题选D。</w:t>
      </w:r>
    </w:p>
    <w:p w:rsidR="005D5EF1" w:rsidRPr="00437BAE" w:rsidRDefault="005D5EF1" w:rsidP="00437BAE">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118</w:t>
      </w:r>
      <w:r w:rsidR="00437BAE" w:rsidRPr="00B123F1">
        <w:rPr>
          <w:rFonts w:asciiTheme="minorEastAsia" w:hAnsiTheme="minorEastAsia" w:cs="Arial" w:hint="eastAsia"/>
          <w:kern w:val="0"/>
          <w:szCs w:val="21"/>
        </w:rPr>
        <w:t>．</w:t>
      </w:r>
      <w:r w:rsidRPr="00437BAE">
        <w:rPr>
          <w:rFonts w:asciiTheme="minorEastAsia" w:hAnsiTheme="minorEastAsia" w:cs="Arial"/>
          <w:kern w:val="0"/>
          <w:szCs w:val="21"/>
        </w:rPr>
        <w:t>C，</w:t>
      </w:r>
      <w:r w:rsidR="00437BAE" w:rsidRPr="00437BAE">
        <w:rPr>
          <w:rFonts w:asciiTheme="minorEastAsia" w:hAnsiTheme="minorEastAsia" w:cs="Arial"/>
          <w:kern w:val="0"/>
          <w:szCs w:val="21"/>
        </w:rPr>
        <w:t xml:space="preserve"> </w:t>
      </w:r>
    </w:p>
    <w:p w:rsidR="005D5EF1" w:rsidRPr="00437BAE" w:rsidRDefault="005D5EF1" w:rsidP="00437BAE">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解析</w:t>
      </w:r>
    </w:p>
    <w:p w:rsidR="005D5EF1" w:rsidRPr="00437BAE" w:rsidRDefault="005D5EF1" w:rsidP="00437BAE">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本题是直接推论题。由题干生产力水平低下，使得生产力与生产关系相互矛盾，可以推出生产力决定生产关系，B项错误；A、D项均超出题干论述的范围；由于经济体制属于生产关系的范畴，生产力决定生产关系，可以推出C项正确。</w:t>
      </w:r>
    </w:p>
    <w:p w:rsidR="005D5EF1" w:rsidRPr="00437BAE" w:rsidRDefault="005D5EF1" w:rsidP="00437BAE">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119</w:t>
      </w:r>
      <w:r w:rsidR="00437BAE" w:rsidRPr="00B123F1">
        <w:rPr>
          <w:rFonts w:asciiTheme="minorEastAsia" w:hAnsiTheme="minorEastAsia" w:cs="Arial" w:hint="eastAsia"/>
          <w:kern w:val="0"/>
          <w:szCs w:val="21"/>
        </w:rPr>
        <w:t>．</w:t>
      </w:r>
      <w:r w:rsidRPr="00437BAE">
        <w:rPr>
          <w:rFonts w:asciiTheme="minorEastAsia" w:hAnsiTheme="minorEastAsia" w:cs="Arial"/>
          <w:kern w:val="0"/>
          <w:szCs w:val="21"/>
        </w:rPr>
        <w:t>C， </w:t>
      </w:r>
    </w:p>
    <w:p w:rsidR="005D5EF1" w:rsidRPr="00437BAE" w:rsidRDefault="005D5EF1" w:rsidP="00437BAE">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解析</w:t>
      </w:r>
    </w:p>
    <w:p w:rsidR="005D5EF1" w:rsidRPr="00437BAE" w:rsidRDefault="005D5EF1" w:rsidP="00437BAE">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本题是削弱题型。题干的结论是说，鸟发出叫声是为了拯救鸟群而自我牺牲。要削弱这个结论，就要指出，鸟发出叫声不是为了鸟群的整体利益而自我牺牲的。C项说喊叫的鸟是想找到更安全的位置，由此可以知道，鸟喊叫不是为了拯救同伴，不是为了鸟群的利益，只是为了保护自己，这就削弱了题干的结论。故C项正确。</w:t>
      </w:r>
    </w:p>
    <w:p w:rsidR="005D5EF1" w:rsidRPr="00437BAE" w:rsidRDefault="005D5EF1" w:rsidP="00437BAE">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120</w:t>
      </w:r>
      <w:r w:rsidR="00437BAE" w:rsidRPr="00B123F1">
        <w:rPr>
          <w:rFonts w:asciiTheme="minorEastAsia" w:hAnsiTheme="minorEastAsia" w:cs="Arial" w:hint="eastAsia"/>
          <w:kern w:val="0"/>
          <w:szCs w:val="21"/>
        </w:rPr>
        <w:t>．</w:t>
      </w:r>
      <w:r w:rsidRPr="00437BAE">
        <w:rPr>
          <w:rFonts w:asciiTheme="minorEastAsia" w:hAnsiTheme="minorEastAsia" w:cs="Arial"/>
          <w:kern w:val="0"/>
          <w:szCs w:val="21"/>
        </w:rPr>
        <w:t>C， </w:t>
      </w:r>
    </w:p>
    <w:p w:rsidR="005D5EF1" w:rsidRPr="00437BAE" w:rsidRDefault="005D5EF1" w:rsidP="00437BAE">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解析</w:t>
      </w:r>
    </w:p>
    <w:p w:rsidR="005D5EF1" w:rsidRPr="00437BAE" w:rsidRDefault="005D5EF1" w:rsidP="00437BAE">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题干的逻辑关系是：禁止高层官员离职后的三年内到院外游说集团任职，则导致这些官员离职后无法谋求生计。这其中隐含的假设比较容易判断，即到院外游说集团任职是高层官员离职后唯一的去向，除此之外，他们不可能找到其他谋生的途径。由此可知，C项为正确答案。A、B、D项中任何一项假设不成立，都不会导致题干结论的不成立，因此，这三项都不是推论需要依据的假设。本题答案为C。</w:t>
      </w:r>
    </w:p>
    <w:p w:rsidR="005D5EF1" w:rsidRPr="00437BAE" w:rsidRDefault="005D5EF1" w:rsidP="00437BAE">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hint="eastAsia"/>
          <w:kern w:val="0"/>
          <w:szCs w:val="21"/>
        </w:rPr>
        <w:t>121.</w:t>
      </w:r>
      <w:r w:rsidRPr="00437BAE">
        <w:rPr>
          <w:rFonts w:asciiTheme="minorEastAsia" w:hAnsiTheme="minorEastAsia" w:cs="Arial"/>
          <w:kern w:val="0"/>
          <w:szCs w:val="21"/>
        </w:rPr>
        <w:t xml:space="preserve"> C， </w:t>
      </w:r>
    </w:p>
    <w:p w:rsidR="005D5EF1" w:rsidRPr="00437BAE" w:rsidRDefault="005D5EF1" w:rsidP="00437BAE">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解析</w:t>
      </w:r>
      <w:r w:rsidRPr="00437BAE">
        <w:rPr>
          <w:rFonts w:asciiTheme="minorEastAsia" w:hAnsiTheme="minorEastAsia" w:cs="Arial"/>
          <w:kern w:val="0"/>
          <w:szCs w:val="21"/>
        </w:rPr>
        <w:br/>
      </w:r>
      <w:r w:rsidRPr="00437BAE">
        <w:rPr>
          <w:rFonts w:asciiTheme="minorEastAsia" w:hAnsiTheme="minorEastAsia" w:cs="Arial"/>
          <w:noProof/>
          <w:kern w:val="0"/>
          <w:szCs w:val="21"/>
        </w:rPr>
        <w:drawing>
          <wp:inline distT="0" distB="0" distL="0" distR="0" wp14:anchorId="3B9C5C02" wp14:editId="78829496">
            <wp:extent cx="5486400" cy="695325"/>
            <wp:effectExtent l="0" t="0" r="0" b="9525"/>
            <wp:docPr id="311" name="图片 311" descr="http://tiku.huatu.com/cdn/images/vhuatu/tiku/c/c7fe653c9585b10a4ff8b8b0c2e53c967debd0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descr="http://tiku.huatu.com/cdn/images/vhuatu/tiku/c/c7fe653c9585b10a4ff8b8b0c2e53c967debd0c5.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486400" cy="695325"/>
                    </a:xfrm>
                    <a:prstGeom prst="rect">
                      <a:avLst/>
                    </a:prstGeom>
                    <a:noFill/>
                    <a:ln>
                      <a:noFill/>
                    </a:ln>
                  </pic:spPr>
                </pic:pic>
              </a:graphicData>
            </a:graphic>
          </wp:inline>
        </w:drawing>
      </w:r>
    </w:p>
    <w:p w:rsidR="005D5EF1" w:rsidRPr="00437BAE" w:rsidRDefault="005D5EF1" w:rsidP="00437BAE">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122</w:t>
      </w:r>
      <w:r w:rsidR="00437BAE" w:rsidRPr="00B123F1">
        <w:rPr>
          <w:rFonts w:asciiTheme="minorEastAsia" w:hAnsiTheme="minorEastAsia" w:cs="Arial" w:hint="eastAsia"/>
          <w:kern w:val="0"/>
          <w:szCs w:val="21"/>
        </w:rPr>
        <w:t>．</w:t>
      </w:r>
      <w:r w:rsidRPr="00437BAE">
        <w:rPr>
          <w:rFonts w:asciiTheme="minorEastAsia" w:hAnsiTheme="minorEastAsia" w:cs="Arial"/>
          <w:kern w:val="0"/>
          <w:szCs w:val="21"/>
        </w:rPr>
        <w:t>B， </w:t>
      </w:r>
    </w:p>
    <w:p w:rsidR="005D5EF1" w:rsidRPr="00437BAE" w:rsidRDefault="005D5EF1" w:rsidP="00437BAE">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解析</w:t>
      </w:r>
      <w:r w:rsidRPr="00437BAE">
        <w:rPr>
          <w:rFonts w:asciiTheme="minorEastAsia" w:hAnsiTheme="minorEastAsia" w:cs="Arial"/>
          <w:kern w:val="0"/>
          <w:szCs w:val="21"/>
        </w:rPr>
        <w:br/>
      </w:r>
      <w:r w:rsidRPr="00437BAE">
        <w:rPr>
          <w:rFonts w:asciiTheme="minorEastAsia" w:hAnsiTheme="minorEastAsia" w:cs="Arial"/>
          <w:noProof/>
          <w:kern w:val="0"/>
          <w:szCs w:val="21"/>
        </w:rPr>
        <w:drawing>
          <wp:inline distT="0" distB="0" distL="0" distR="0" wp14:anchorId="6FB91163" wp14:editId="29DCF814">
            <wp:extent cx="5391150" cy="914400"/>
            <wp:effectExtent l="0" t="0" r="0" b="0"/>
            <wp:docPr id="309" name="图片 309" descr="http://tiku.huatu.com/cdn/images/vhuatu/tiku/d/de314e322a6e0e10d72a94c94d164ec3f0b7a43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descr="http://tiku.huatu.com/cdn/images/vhuatu/tiku/d/de314e322a6e0e10d72a94c94d164ec3f0b7a43e.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91150" cy="914400"/>
                    </a:xfrm>
                    <a:prstGeom prst="rect">
                      <a:avLst/>
                    </a:prstGeom>
                    <a:noFill/>
                    <a:ln>
                      <a:noFill/>
                    </a:ln>
                  </pic:spPr>
                </pic:pic>
              </a:graphicData>
            </a:graphic>
          </wp:inline>
        </w:drawing>
      </w:r>
    </w:p>
    <w:p w:rsidR="005D5EF1" w:rsidRPr="00437BAE" w:rsidRDefault="005D5EF1" w:rsidP="00437BAE">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123</w:t>
      </w:r>
      <w:r w:rsidR="00437BAE" w:rsidRPr="00B123F1">
        <w:rPr>
          <w:rFonts w:asciiTheme="minorEastAsia" w:hAnsiTheme="minorEastAsia" w:cs="Arial" w:hint="eastAsia"/>
          <w:kern w:val="0"/>
          <w:szCs w:val="21"/>
        </w:rPr>
        <w:t>．</w:t>
      </w:r>
      <w:r w:rsidRPr="00437BAE">
        <w:rPr>
          <w:rFonts w:asciiTheme="minorEastAsia" w:hAnsiTheme="minorEastAsia" w:cs="Arial"/>
          <w:kern w:val="0"/>
          <w:szCs w:val="21"/>
        </w:rPr>
        <w:t>A，</w:t>
      </w:r>
      <w:r w:rsidR="00437BAE" w:rsidRPr="00437BAE">
        <w:rPr>
          <w:rFonts w:asciiTheme="minorEastAsia" w:hAnsiTheme="minorEastAsia" w:cs="Arial"/>
          <w:kern w:val="0"/>
          <w:szCs w:val="21"/>
        </w:rPr>
        <w:t xml:space="preserve"> </w:t>
      </w:r>
    </w:p>
    <w:p w:rsidR="005D5EF1" w:rsidRPr="00437BAE" w:rsidRDefault="005D5EF1" w:rsidP="00437BAE">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解析</w:t>
      </w:r>
    </w:p>
    <w:p w:rsidR="005D5EF1" w:rsidRPr="00437BAE" w:rsidRDefault="005D5EF1" w:rsidP="00437BAE">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本题考核比重比较。2011年浙江出口额的增幅为19.9%，</w:t>
      </w:r>
      <w:proofErr w:type="gramStart"/>
      <w:r w:rsidRPr="00437BAE">
        <w:rPr>
          <w:rFonts w:asciiTheme="minorEastAsia" w:hAnsiTheme="minorEastAsia" w:cs="Arial"/>
          <w:kern w:val="0"/>
          <w:szCs w:val="21"/>
        </w:rPr>
        <w:t>若行</w:t>
      </w:r>
      <w:proofErr w:type="gramEnd"/>
      <w:r w:rsidRPr="00437BAE">
        <w:rPr>
          <w:rFonts w:asciiTheme="minorEastAsia" w:hAnsiTheme="minorEastAsia" w:cs="Arial"/>
          <w:kern w:val="0"/>
          <w:szCs w:val="21"/>
        </w:rPr>
        <w:t>业的增幅大于19.9%,则比重增大。观察图表，一般贸易的增幅为21.7%。因此，答案选择A选项。</w:t>
      </w:r>
    </w:p>
    <w:p w:rsidR="005D5EF1" w:rsidRPr="00437BAE" w:rsidRDefault="005D5EF1" w:rsidP="00437BAE">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124</w:t>
      </w:r>
      <w:r w:rsidR="00437BAE" w:rsidRPr="00B123F1">
        <w:rPr>
          <w:rFonts w:asciiTheme="minorEastAsia" w:hAnsiTheme="minorEastAsia" w:cs="Arial" w:hint="eastAsia"/>
          <w:kern w:val="0"/>
          <w:szCs w:val="21"/>
        </w:rPr>
        <w:t>．</w:t>
      </w:r>
      <w:r w:rsidRPr="00437BAE">
        <w:rPr>
          <w:rFonts w:asciiTheme="minorEastAsia" w:hAnsiTheme="minorEastAsia" w:cs="Arial"/>
          <w:kern w:val="0"/>
          <w:szCs w:val="21"/>
        </w:rPr>
        <w:t>D，</w:t>
      </w:r>
      <w:r w:rsidR="00437BAE" w:rsidRPr="00437BAE">
        <w:rPr>
          <w:rFonts w:asciiTheme="minorEastAsia" w:hAnsiTheme="minorEastAsia" w:cs="Arial"/>
          <w:kern w:val="0"/>
          <w:szCs w:val="21"/>
        </w:rPr>
        <w:t xml:space="preserve"> </w:t>
      </w:r>
    </w:p>
    <w:p w:rsidR="005D5EF1" w:rsidRPr="00437BAE" w:rsidRDefault="005D5EF1" w:rsidP="00437BAE">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解析</w:t>
      </w:r>
    </w:p>
    <w:p w:rsidR="005D5EF1" w:rsidRPr="00437BAE" w:rsidRDefault="005D5EF1" w:rsidP="00437BAE">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lastRenderedPageBreak/>
        <w:br/>
      </w:r>
      <w:r w:rsidRPr="00437BAE">
        <w:rPr>
          <w:rFonts w:asciiTheme="minorEastAsia" w:hAnsiTheme="minorEastAsia" w:cs="Arial"/>
          <w:noProof/>
          <w:kern w:val="0"/>
          <w:szCs w:val="21"/>
        </w:rPr>
        <w:drawing>
          <wp:inline distT="0" distB="0" distL="0" distR="0" wp14:anchorId="45521A05" wp14:editId="79BD183D">
            <wp:extent cx="5486400" cy="1038225"/>
            <wp:effectExtent l="0" t="0" r="0" b="9525"/>
            <wp:docPr id="306" name="图片 306" descr="http://tiku.huatu.com/cdn/images/vhuatu/tiku/6/6cadab2dfd3563e2be7ca5387d8f802cd5efab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descr="http://tiku.huatu.com/cdn/images/vhuatu/tiku/6/6cadab2dfd3563e2be7ca5387d8f802cd5efab75.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486400" cy="1038225"/>
                    </a:xfrm>
                    <a:prstGeom prst="rect">
                      <a:avLst/>
                    </a:prstGeom>
                    <a:noFill/>
                    <a:ln>
                      <a:noFill/>
                    </a:ln>
                  </pic:spPr>
                </pic:pic>
              </a:graphicData>
            </a:graphic>
          </wp:inline>
        </w:drawing>
      </w:r>
    </w:p>
    <w:p w:rsidR="005D5EF1" w:rsidRPr="00437BAE" w:rsidRDefault="005D5EF1" w:rsidP="00437BAE">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125</w:t>
      </w:r>
      <w:r w:rsidR="00437BAE" w:rsidRPr="00B123F1">
        <w:rPr>
          <w:rFonts w:asciiTheme="minorEastAsia" w:hAnsiTheme="minorEastAsia" w:cs="Arial" w:hint="eastAsia"/>
          <w:kern w:val="0"/>
          <w:szCs w:val="21"/>
        </w:rPr>
        <w:t>．</w:t>
      </w:r>
      <w:r w:rsidRPr="00437BAE">
        <w:rPr>
          <w:rFonts w:asciiTheme="minorEastAsia" w:hAnsiTheme="minorEastAsia" w:cs="Arial"/>
          <w:kern w:val="0"/>
          <w:szCs w:val="21"/>
        </w:rPr>
        <w:t>D，</w:t>
      </w:r>
      <w:r w:rsidR="00437BAE" w:rsidRPr="00437BAE">
        <w:rPr>
          <w:rFonts w:asciiTheme="minorEastAsia" w:hAnsiTheme="minorEastAsia" w:cs="Arial"/>
          <w:kern w:val="0"/>
          <w:szCs w:val="21"/>
        </w:rPr>
        <w:t xml:space="preserve"> </w:t>
      </w:r>
    </w:p>
    <w:p w:rsidR="005D5EF1" w:rsidRPr="00437BAE" w:rsidRDefault="005D5EF1" w:rsidP="00437BAE">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解析</w:t>
      </w:r>
      <w:r w:rsidRPr="00437BAE">
        <w:rPr>
          <w:rFonts w:asciiTheme="minorEastAsia" w:hAnsiTheme="minorEastAsia" w:cs="Arial"/>
          <w:kern w:val="0"/>
          <w:szCs w:val="21"/>
        </w:rPr>
        <w:br/>
      </w:r>
      <w:r w:rsidRPr="00437BAE">
        <w:rPr>
          <w:rFonts w:asciiTheme="minorEastAsia" w:hAnsiTheme="minorEastAsia" w:cs="Arial"/>
          <w:noProof/>
          <w:kern w:val="0"/>
          <w:szCs w:val="21"/>
        </w:rPr>
        <w:drawing>
          <wp:inline distT="0" distB="0" distL="0" distR="0" wp14:anchorId="463AACF6" wp14:editId="540A25CB">
            <wp:extent cx="5648325" cy="2447925"/>
            <wp:effectExtent l="0" t="0" r="9525" b="9525"/>
            <wp:docPr id="304" name="图片 304" descr="http://tiku.huatu.com/cdn/images/vhuatu/tiku/4/44c93b6e051738b4e54d3f00a4f7374f36da368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descr="http://tiku.huatu.com/cdn/images/vhuatu/tiku/4/44c93b6e051738b4e54d3f00a4f7374f36da368a.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648325" cy="2447925"/>
                    </a:xfrm>
                    <a:prstGeom prst="rect">
                      <a:avLst/>
                    </a:prstGeom>
                    <a:noFill/>
                    <a:ln>
                      <a:noFill/>
                    </a:ln>
                  </pic:spPr>
                </pic:pic>
              </a:graphicData>
            </a:graphic>
          </wp:inline>
        </w:drawing>
      </w:r>
    </w:p>
    <w:p w:rsidR="005D5EF1" w:rsidRPr="00437BAE" w:rsidRDefault="005D5EF1" w:rsidP="00437BAE">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126</w:t>
      </w:r>
      <w:r w:rsidR="00437BAE" w:rsidRPr="00B123F1">
        <w:rPr>
          <w:rFonts w:asciiTheme="minorEastAsia" w:hAnsiTheme="minorEastAsia" w:cs="Arial" w:hint="eastAsia"/>
          <w:kern w:val="0"/>
          <w:szCs w:val="21"/>
        </w:rPr>
        <w:t>．</w:t>
      </w:r>
      <w:r w:rsidRPr="00437BAE">
        <w:rPr>
          <w:rFonts w:asciiTheme="minorEastAsia" w:hAnsiTheme="minorEastAsia" w:cs="Arial"/>
          <w:kern w:val="0"/>
          <w:szCs w:val="21"/>
        </w:rPr>
        <w:t>B</w:t>
      </w:r>
      <w:r w:rsidR="00437BAE" w:rsidRPr="00437BAE">
        <w:rPr>
          <w:rFonts w:asciiTheme="minorEastAsia" w:hAnsiTheme="minorEastAsia" w:cs="Arial"/>
          <w:kern w:val="0"/>
          <w:szCs w:val="21"/>
        </w:rPr>
        <w:t xml:space="preserve"> </w:t>
      </w:r>
    </w:p>
    <w:p w:rsidR="005D5EF1" w:rsidRPr="00437BAE" w:rsidRDefault="005D5EF1" w:rsidP="00437BAE">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解析</w:t>
      </w:r>
    </w:p>
    <w:p w:rsidR="005D5EF1" w:rsidRPr="00437BAE" w:rsidRDefault="005D5EF1" w:rsidP="00437BAE">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本题考察倍数计算。2011年完成投资311022亿元，2002年完成43500，2011年比2002年增长了311022÷43500-1≈2675÷435=6.15。因此答案选择B选项。</w:t>
      </w:r>
    </w:p>
    <w:p w:rsidR="005D5EF1" w:rsidRPr="00437BAE" w:rsidRDefault="005D5EF1" w:rsidP="00C63378">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127</w:t>
      </w:r>
      <w:r w:rsidR="00437BAE" w:rsidRPr="00B123F1">
        <w:rPr>
          <w:rFonts w:asciiTheme="minorEastAsia" w:hAnsiTheme="minorEastAsia" w:cs="Arial" w:hint="eastAsia"/>
          <w:kern w:val="0"/>
          <w:szCs w:val="21"/>
        </w:rPr>
        <w:t>．</w:t>
      </w:r>
      <w:r w:rsidRPr="00437BAE">
        <w:rPr>
          <w:rFonts w:asciiTheme="minorEastAsia" w:hAnsiTheme="minorEastAsia" w:cs="Arial"/>
          <w:kern w:val="0"/>
          <w:szCs w:val="21"/>
        </w:rPr>
        <w:t>D，</w:t>
      </w:r>
      <w:r w:rsidR="00C63378" w:rsidRPr="00437BAE">
        <w:rPr>
          <w:rFonts w:asciiTheme="minorEastAsia" w:hAnsiTheme="minorEastAsia" w:cs="Arial"/>
          <w:kern w:val="0"/>
          <w:szCs w:val="21"/>
        </w:rPr>
        <w:t xml:space="preserve"> </w:t>
      </w:r>
    </w:p>
    <w:p w:rsidR="005D5EF1" w:rsidRPr="00437BAE" w:rsidRDefault="005D5EF1" w:rsidP="00437BAE">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解析</w:t>
      </w:r>
    </w:p>
    <w:p w:rsidR="005D5EF1" w:rsidRPr="00437BAE" w:rsidRDefault="005D5EF1" w:rsidP="00437BAE">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本题考察比重比较。西部地区2002年比重为（23.1-3.5）%=19.6%，东北地区比重为（10.5-2.5）%=8%，中部地区比重为17.1%，东部地区比重为51.9%，东部地区最高。或者简单估算，东部2011年回落之后比重值仍然大于2002年未增长的三个地区的比重，说明东部在2002年比重最高。因此答案选择D选项。</w:t>
      </w:r>
    </w:p>
    <w:p w:rsidR="005D5EF1" w:rsidRPr="00437BAE" w:rsidRDefault="005D5EF1" w:rsidP="00C63378">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128</w:t>
      </w:r>
      <w:r w:rsidR="00C63378" w:rsidRPr="00B123F1">
        <w:rPr>
          <w:rFonts w:asciiTheme="minorEastAsia" w:hAnsiTheme="minorEastAsia" w:cs="Arial" w:hint="eastAsia"/>
          <w:kern w:val="0"/>
          <w:szCs w:val="21"/>
        </w:rPr>
        <w:t>．</w:t>
      </w:r>
      <w:r w:rsidRPr="00437BAE">
        <w:rPr>
          <w:rFonts w:asciiTheme="minorEastAsia" w:hAnsiTheme="minorEastAsia" w:cs="Arial"/>
          <w:kern w:val="0"/>
          <w:szCs w:val="21"/>
        </w:rPr>
        <w:t>C， </w:t>
      </w:r>
    </w:p>
    <w:p w:rsidR="005D5EF1" w:rsidRPr="00437BAE" w:rsidRDefault="005D5EF1" w:rsidP="00C63378">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解析</w:t>
      </w:r>
      <w:r w:rsidRPr="00437BAE">
        <w:rPr>
          <w:rFonts w:asciiTheme="minorEastAsia" w:hAnsiTheme="minorEastAsia" w:cs="Arial"/>
          <w:kern w:val="0"/>
          <w:szCs w:val="21"/>
        </w:rPr>
        <w:br/>
      </w:r>
      <w:r w:rsidRPr="00437BAE">
        <w:rPr>
          <w:rFonts w:asciiTheme="minorEastAsia" w:hAnsiTheme="minorEastAsia" w:cs="Arial"/>
          <w:noProof/>
          <w:kern w:val="0"/>
          <w:szCs w:val="21"/>
        </w:rPr>
        <w:drawing>
          <wp:inline distT="0" distB="0" distL="0" distR="0" wp14:anchorId="5107777A" wp14:editId="267F6002">
            <wp:extent cx="5648325" cy="990600"/>
            <wp:effectExtent l="0" t="0" r="9525" b="0"/>
            <wp:docPr id="298" name="图片 298" descr="http://tiku.huatu.com/cdn/images/vhuatu/tiku/9/92c465d447887263018f776d90616a46ad6bd6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descr="http://tiku.huatu.com/cdn/images/vhuatu/tiku/9/92c465d447887263018f776d90616a46ad6bd631.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648325" cy="990600"/>
                    </a:xfrm>
                    <a:prstGeom prst="rect">
                      <a:avLst/>
                    </a:prstGeom>
                    <a:noFill/>
                    <a:ln>
                      <a:noFill/>
                    </a:ln>
                  </pic:spPr>
                </pic:pic>
              </a:graphicData>
            </a:graphic>
          </wp:inline>
        </w:drawing>
      </w:r>
    </w:p>
    <w:p w:rsidR="005D5EF1" w:rsidRPr="00437BAE" w:rsidRDefault="005D5EF1" w:rsidP="00C63378">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129</w:t>
      </w:r>
      <w:r w:rsidR="00C63378" w:rsidRPr="00B123F1">
        <w:rPr>
          <w:rFonts w:asciiTheme="minorEastAsia" w:hAnsiTheme="minorEastAsia" w:cs="Arial" w:hint="eastAsia"/>
          <w:kern w:val="0"/>
          <w:szCs w:val="21"/>
        </w:rPr>
        <w:t>．</w:t>
      </w:r>
      <w:r w:rsidRPr="00437BAE">
        <w:rPr>
          <w:rFonts w:asciiTheme="minorEastAsia" w:hAnsiTheme="minorEastAsia" w:cs="Arial"/>
          <w:kern w:val="0"/>
          <w:szCs w:val="21"/>
        </w:rPr>
        <w:t>A，</w:t>
      </w:r>
      <w:r w:rsidR="00C63378" w:rsidRPr="00437BAE">
        <w:rPr>
          <w:rFonts w:asciiTheme="minorEastAsia" w:hAnsiTheme="minorEastAsia" w:cs="Arial"/>
          <w:kern w:val="0"/>
          <w:szCs w:val="21"/>
        </w:rPr>
        <w:t xml:space="preserve"> </w:t>
      </w:r>
    </w:p>
    <w:p w:rsidR="005D5EF1" w:rsidRPr="00437BAE" w:rsidRDefault="005D5EF1" w:rsidP="00C63378">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lastRenderedPageBreak/>
        <w:t>解析</w:t>
      </w:r>
      <w:r w:rsidRPr="00437BAE">
        <w:rPr>
          <w:rFonts w:asciiTheme="minorEastAsia" w:hAnsiTheme="minorEastAsia" w:cs="Arial"/>
          <w:kern w:val="0"/>
          <w:szCs w:val="21"/>
        </w:rPr>
        <w:br/>
      </w:r>
      <w:r w:rsidRPr="00437BAE">
        <w:rPr>
          <w:rFonts w:asciiTheme="minorEastAsia" w:hAnsiTheme="minorEastAsia" w:cs="Arial"/>
          <w:noProof/>
          <w:kern w:val="0"/>
          <w:szCs w:val="21"/>
        </w:rPr>
        <w:drawing>
          <wp:inline distT="0" distB="0" distL="0" distR="0" wp14:anchorId="28FD9FB8" wp14:editId="24E527E4">
            <wp:extent cx="5638800" cy="1257300"/>
            <wp:effectExtent l="0" t="0" r="0" b="0"/>
            <wp:docPr id="296" name="图片 296" descr="http://tiku.huatu.com/cdn/images/vhuatu/tiku/4/413b5b5465b1e02541858923061220a11ac05f3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descr="http://tiku.huatu.com/cdn/images/vhuatu/tiku/4/413b5b5465b1e02541858923061220a11ac05f3e.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638800" cy="1257300"/>
                    </a:xfrm>
                    <a:prstGeom prst="rect">
                      <a:avLst/>
                    </a:prstGeom>
                    <a:noFill/>
                    <a:ln>
                      <a:noFill/>
                    </a:ln>
                  </pic:spPr>
                </pic:pic>
              </a:graphicData>
            </a:graphic>
          </wp:inline>
        </w:drawing>
      </w:r>
    </w:p>
    <w:p w:rsidR="005D5EF1" w:rsidRPr="00437BAE" w:rsidRDefault="005D5EF1" w:rsidP="00C63378">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130</w:t>
      </w:r>
      <w:r w:rsidR="00C63378" w:rsidRPr="00B123F1">
        <w:rPr>
          <w:rFonts w:asciiTheme="minorEastAsia" w:hAnsiTheme="minorEastAsia" w:cs="Arial" w:hint="eastAsia"/>
          <w:kern w:val="0"/>
          <w:szCs w:val="21"/>
        </w:rPr>
        <w:t>．</w:t>
      </w:r>
      <w:r w:rsidRPr="00437BAE">
        <w:rPr>
          <w:rFonts w:asciiTheme="minorEastAsia" w:hAnsiTheme="minorEastAsia" w:cs="Arial"/>
          <w:kern w:val="0"/>
          <w:szCs w:val="21"/>
        </w:rPr>
        <w:t>D，</w:t>
      </w:r>
      <w:r w:rsidR="00C63378" w:rsidRPr="00437BAE">
        <w:rPr>
          <w:rFonts w:asciiTheme="minorEastAsia" w:hAnsiTheme="minorEastAsia" w:cs="Arial"/>
          <w:kern w:val="0"/>
          <w:szCs w:val="21"/>
        </w:rPr>
        <w:t xml:space="preserve"> </w:t>
      </w:r>
    </w:p>
    <w:p w:rsidR="005D5EF1" w:rsidRPr="00437BAE" w:rsidRDefault="005D5EF1" w:rsidP="00437BAE">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解析</w:t>
      </w:r>
    </w:p>
    <w:p w:rsidR="005D5EF1" w:rsidRPr="00437BAE" w:rsidRDefault="005D5EF1" w:rsidP="00437BAE">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本题考察综合分析。A项，累计投资额应是1448711-311022+43500=1181189，A错误；B项，投资年均增长最快的是东北地区，B错误；C项，农业投资逐年的增长率不能判断；D项，第三产业的增速小于全部投资的增速，因此2002年第三产业的比重大于2011年即54.6%，D正确。因此，本题选择D选项。</w:t>
      </w:r>
    </w:p>
    <w:p w:rsidR="005D5EF1" w:rsidRPr="00437BAE" w:rsidRDefault="005D5EF1" w:rsidP="00C63378">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131</w:t>
      </w:r>
      <w:r w:rsidR="00C63378" w:rsidRPr="00B123F1">
        <w:rPr>
          <w:rFonts w:asciiTheme="minorEastAsia" w:hAnsiTheme="minorEastAsia" w:cs="Arial" w:hint="eastAsia"/>
          <w:kern w:val="0"/>
          <w:szCs w:val="21"/>
        </w:rPr>
        <w:t>．</w:t>
      </w:r>
      <w:r w:rsidRPr="00437BAE">
        <w:rPr>
          <w:rFonts w:asciiTheme="minorEastAsia" w:hAnsiTheme="minorEastAsia" w:cs="Arial"/>
          <w:kern w:val="0"/>
          <w:szCs w:val="21"/>
        </w:rPr>
        <w:t>D， </w:t>
      </w:r>
    </w:p>
    <w:p w:rsidR="005D5EF1" w:rsidRPr="00437BAE" w:rsidRDefault="005D5EF1" w:rsidP="00437BAE">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解析</w:t>
      </w:r>
    </w:p>
    <w:p w:rsidR="005D5EF1" w:rsidRPr="00437BAE" w:rsidRDefault="005D5EF1" w:rsidP="00437BAE">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本题考核直接读数。2012年6月，上海市工业总产值的增幅＝－（0.9＋2.6）%＝-3.5%。因此，答案选择D选项。</w:t>
      </w:r>
    </w:p>
    <w:p w:rsidR="005D5EF1" w:rsidRPr="00437BAE" w:rsidRDefault="005D5EF1" w:rsidP="00C63378">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132</w:t>
      </w:r>
      <w:r w:rsidR="00C63378" w:rsidRPr="00B123F1">
        <w:rPr>
          <w:rFonts w:asciiTheme="minorEastAsia" w:hAnsiTheme="minorEastAsia" w:cs="Arial" w:hint="eastAsia"/>
          <w:kern w:val="0"/>
          <w:szCs w:val="21"/>
        </w:rPr>
        <w:t>．</w:t>
      </w:r>
      <w:r w:rsidRPr="00437BAE">
        <w:rPr>
          <w:rFonts w:asciiTheme="minorEastAsia" w:hAnsiTheme="minorEastAsia" w:cs="Arial"/>
          <w:kern w:val="0"/>
          <w:szCs w:val="21"/>
        </w:rPr>
        <w:t>C，</w:t>
      </w:r>
      <w:r w:rsidR="00C63378" w:rsidRPr="00437BAE">
        <w:rPr>
          <w:rFonts w:asciiTheme="minorEastAsia" w:hAnsiTheme="minorEastAsia" w:cs="Arial"/>
          <w:kern w:val="0"/>
          <w:szCs w:val="21"/>
        </w:rPr>
        <w:t xml:space="preserve"> </w:t>
      </w:r>
    </w:p>
    <w:p w:rsidR="005D5EF1" w:rsidRPr="00437BAE" w:rsidRDefault="005D5EF1" w:rsidP="00437BAE">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解析</w:t>
      </w:r>
    </w:p>
    <w:p w:rsidR="005D5EF1" w:rsidRPr="00437BAE" w:rsidRDefault="005D5EF1" w:rsidP="00C63378">
      <w:pPr>
        <w:widowControl/>
        <w:shd w:val="clear" w:color="auto" w:fill="FFFFFF"/>
        <w:ind w:leftChars="200" w:left="420"/>
        <w:jc w:val="left"/>
        <w:rPr>
          <w:rFonts w:asciiTheme="minorEastAsia" w:hAnsiTheme="minorEastAsia" w:cs="Arial"/>
          <w:kern w:val="0"/>
          <w:szCs w:val="21"/>
        </w:rPr>
      </w:pPr>
      <w:r w:rsidRPr="00437BAE">
        <w:rPr>
          <w:rFonts w:asciiTheme="minorEastAsia" w:hAnsiTheme="minorEastAsia" w:cs="Arial"/>
          <w:noProof/>
          <w:kern w:val="0"/>
          <w:szCs w:val="21"/>
        </w:rPr>
        <w:drawing>
          <wp:inline distT="0" distB="0" distL="0" distR="0" wp14:anchorId="3056EE2A" wp14:editId="11FBA045">
            <wp:extent cx="5353050" cy="647700"/>
            <wp:effectExtent l="0" t="0" r="0" b="0"/>
            <wp:docPr id="289" name="图片 289" descr="http://tiku.huatu.com/cdn/images/vhuatu/tiku/e/e1508d445adb74a2cfd782ae32dace4b8b3544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descr="http://tiku.huatu.com/cdn/images/vhuatu/tiku/e/e1508d445adb74a2cfd782ae32dace4b8b3544fb.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353050" cy="647700"/>
                    </a:xfrm>
                    <a:prstGeom prst="rect">
                      <a:avLst/>
                    </a:prstGeom>
                    <a:noFill/>
                    <a:ln>
                      <a:noFill/>
                    </a:ln>
                  </pic:spPr>
                </pic:pic>
              </a:graphicData>
            </a:graphic>
          </wp:inline>
        </w:drawing>
      </w:r>
      <w:r w:rsidRPr="00437BAE">
        <w:rPr>
          <w:rFonts w:asciiTheme="minorEastAsia" w:hAnsiTheme="minorEastAsia" w:cs="Arial"/>
          <w:kern w:val="0"/>
          <w:szCs w:val="21"/>
        </w:rPr>
        <w:t>133</w:t>
      </w:r>
      <w:r w:rsidR="00C63378" w:rsidRPr="00B123F1">
        <w:rPr>
          <w:rFonts w:asciiTheme="minorEastAsia" w:hAnsiTheme="minorEastAsia" w:cs="Arial" w:hint="eastAsia"/>
          <w:kern w:val="0"/>
          <w:szCs w:val="21"/>
        </w:rPr>
        <w:t>．</w:t>
      </w:r>
      <w:r w:rsidRPr="00437BAE">
        <w:rPr>
          <w:rFonts w:asciiTheme="minorEastAsia" w:hAnsiTheme="minorEastAsia" w:cs="Arial"/>
          <w:kern w:val="0"/>
          <w:szCs w:val="21"/>
        </w:rPr>
        <w:t>B， </w:t>
      </w:r>
    </w:p>
    <w:p w:rsidR="005D5EF1" w:rsidRPr="00437BAE" w:rsidRDefault="005D5EF1" w:rsidP="00437BAE">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解析</w:t>
      </w:r>
    </w:p>
    <w:p w:rsidR="005D5EF1" w:rsidRPr="00437BAE" w:rsidRDefault="005D5EF1" w:rsidP="00437BAE">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本题考核混合增长率，1—7月的降幅必然介于1-6份的降幅和7月份的降幅之间，7月份降幅为7.5%，前7个月的平均降幅为5.6%，则1-6月份的平均降幅应小于1—7月份的降幅，因此1—7月的降幅相比1—6月是升高的。因此，答案选择B选项。</w:t>
      </w:r>
    </w:p>
    <w:p w:rsidR="005D5EF1" w:rsidRPr="00437BAE" w:rsidRDefault="005D5EF1" w:rsidP="00C63378">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134</w:t>
      </w:r>
      <w:r w:rsidR="00C63378" w:rsidRPr="00B123F1">
        <w:rPr>
          <w:rFonts w:asciiTheme="minorEastAsia" w:hAnsiTheme="minorEastAsia" w:cs="Arial" w:hint="eastAsia"/>
          <w:kern w:val="0"/>
          <w:szCs w:val="21"/>
        </w:rPr>
        <w:t>．</w:t>
      </w:r>
      <w:r w:rsidRPr="00437BAE">
        <w:rPr>
          <w:rFonts w:asciiTheme="minorEastAsia" w:hAnsiTheme="minorEastAsia" w:cs="Arial"/>
          <w:kern w:val="0"/>
          <w:szCs w:val="21"/>
        </w:rPr>
        <w:t>A， </w:t>
      </w:r>
    </w:p>
    <w:p w:rsidR="005D5EF1" w:rsidRPr="00437BAE" w:rsidRDefault="005D5EF1" w:rsidP="00437BAE">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解析</w:t>
      </w:r>
    </w:p>
    <w:p w:rsidR="005D5EF1" w:rsidRPr="00437BAE" w:rsidRDefault="005D5EF1" w:rsidP="00437BAE">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本题考核比重的变化。总体的增幅为-0.6%，若部分增幅小于-0.6%，则比重下降。观察图表可知，电子信息产品制造业、精品钢材制造业和成套设备制造业均满足。因此。答案选择A选项。</w:t>
      </w:r>
    </w:p>
    <w:p w:rsidR="005D5EF1" w:rsidRPr="00437BAE" w:rsidRDefault="005D5EF1" w:rsidP="00C63378">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135</w:t>
      </w:r>
      <w:r w:rsidR="00C63378" w:rsidRPr="00B123F1">
        <w:rPr>
          <w:rFonts w:asciiTheme="minorEastAsia" w:hAnsiTheme="minorEastAsia" w:cs="Arial" w:hint="eastAsia"/>
          <w:kern w:val="0"/>
          <w:szCs w:val="21"/>
        </w:rPr>
        <w:t>．</w:t>
      </w:r>
      <w:r w:rsidRPr="00437BAE">
        <w:rPr>
          <w:rFonts w:asciiTheme="minorEastAsia" w:hAnsiTheme="minorEastAsia" w:cs="Arial"/>
          <w:kern w:val="0"/>
          <w:szCs w:val="21"/>
        </w:rPr>
        <w:t>C， </w:t>
      </w:r>
    </w:p>
    <w:p w:rsidR="005D5EF1" w:rsidRPr="00437BAE" w:rsidRDefault="005D5EF1" w:rsidP="00437BAE">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t>解析</w:t>
      </w:r>
    </w:p>
    <w:p w:rsidR="005D5EF1" w:rsidRPr="00437BAE" w:rsidRDefault="005D5EF1" w:rsidP="00437BAE">
      <w:pPr>
        <w:widowControl/>
        <w:shd w:val="clear" w:color="auto" w:fill="FFFFFF"/>
        <w:ind w:firstLineChars="200" w:firstLine="420"/>
        <w:jc w:val="left"/>
        <w:rPr>
          <w:rFonts w:asciiTheme="minorEastAsia" w:hAnsiTheme="minorEastAsia" w:cs="Arial"/>
          <w:kern w:val="0"/>
          <w:szCs w:val="21"/>
        </w:rPr>
      </w:pPr>
      <w:r w:rsidRPr="00437BAE">
        <w:rPr>
          <w:rFonts w:asciiTheme="minorEastAsia" w:hAnsiTheme="minorEastAsia" w:cs="Arial"/>
          <w:kern w:val="0"/>
          <w:szCs w:val="21"/>
        </w:rPr>
        <w:lastRenderedPageBreak/>
        <w:br/>
      </w:r>
      <w:r w:rsidRPr="00437BAE">
        <w:rPr>
          <w:rFonts w:asciiTheme="minorEastAsia" w:hAnsiTheme="minorEastAsia" w:cs="Arial"/>
          <w:noProof/>
          <w:kern w:val="0"/>
          <w:szCs w:val="21"/>
        </w:rPr>
        <w:drawing>
          <wp:inline distT="0" distB="0" distL="0" distR="0" wp14:anchorId="6E2A67B0" wp14:editId="6BD8C358">
            <wp:extent cx="5448300" cy="2714625"/>
            <wp:effectExtent l="0" t="0" r="0" b="9525"/>
            <wp:docPr id="285" name="图片 285" descr="http://tiku.huatu.com/cdn/images/vhuatu/tiku/a/a3f9c99ffe5fa70cce7eb81a07b120ccdcb8ef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descr="http://tiku.huatu.com/cdn/images/vhuatu/tiku/a/a3f9c99ffe5fa70cce7eb81a07b120ccdcb8efa9.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448300" cy="2714625"/>
                    </a:xfrm>
                    <a:prstGeom prst="rect">
                      <a:avLst/>
                    </a:prstGeom>
                    <a:noFill/>
                    <a:ln>
                      <a:noFill/>
                    </a:ln>
                  </pic:spPr>
                </pic:pic>
              </a:graphicData>
            </a:graphic>
          </wp:inline>
        </w:drawing>
      </w:r>
    </w:p>
    <w:p w:rsidR="00DD1F5C" w:rsidRPr="00437BAE" w:rsidRDefault="00DD1F5C" w:rsidP="00437BAE">
      <w:pPr>
        <w:widowControl/>
        <w:shd w:val="clear" w:color="auto" w:fill="FFFFFF"/>
        <w:ind w:firstLineChars="200" w:firstLine="420"/>
        <w:jc w:val="left"/>
        <w:rPr>
          <w:rFonts w:asciiTheme="minorEastAsia" w:hAnsiTheme="minorEastAsia" w:cs="Arial"/>
          <w:kern w:val="0"/>
          <w:szCs w:val="21"/>
        </w:rPr>
      </w:pPr>
    </w:p>
    <w:sectPr w:rsidR="00DD1F5C" w:rsidRPr="00437BAE">
      <w:headerReference w:type="default" r:id="rId46"/>
      <w:footerReference w:type="default" r:id="rId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D59" w:rsidRDefault="00900D59" w:rsidP="00C63378">
      <w:r>
        <w:separator/>
      </w:r>
    </w:p>
  </w:endnote>
  <w:endnote w:type="continuationSeparator" w:id="0">
    <w:p w:rsidR="00900D59" w:rsidRDefault="00900D59" w:rsidP="00C63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378" w:rsidRDefault="00C63378" w:rsidP="00C63378">
    <w:pPr>
      <w:pStyle w:val="a9"/>
      <w:jc w:val="center"/>
    </w:pPr>
    <w:proofErr w:type="gramStart"/>
    <w:r>
      <w:rPr>
        <w:rFonts w:hint="eastAsia"/>
      </w:rPr>
      <w:t>学宝云</w:t>
    </w:r>
    <w:proofErr w:type="gramEnd"/>
    <w:r>
      <w:rPr>
        <w:rFonts w:hint="eastAsia"/>
      </w:rPr>
      <w:t>课堂（</w:t>
    </w:r>
    <w:r w:rsidRPr="00C63378">
      <w:t>http://www.chinaexam.org/</w:t>
    </w:r>
    <w:r>
      <w:rPr>
        <w:rFonts w:hint="eastAsia"/>
      </w:rPr>
      <w:t>）提供公务员考试在线视频课程学习</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D59" w:rsidRDefault="00900D59" w:rsidP="00C63378">
      <w:r>
        <w:separator/>
      </w:r>
    </w:p>
  </w:footnote>
  <w:footnote w:type="continuationSeparator" w:id="0">
    <w:p w:rsidR="00900D59" w:rsidRDefault="00900D59" w:rsidP="00C633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378" w:rsidRDefault="00C63378">
    <w:pPr>
      <w:pStyle w:val="a8"/>
    </w:pPr>
    <w:r>
      <w:rPr>
        <w:rFonts w:hint="eastAsia"/>
      </w:rPr>
      <w:t>国家公务员考试网（</w:t>
    </w:r>
    <w:r w:rsidRPr="00C63378">
      <w:t>http://www.chinagwy.org/</w:t>
    </w:r>
    <w:r>
      <w:rPr>
        <w:rFonts w:hint="eastAsia"/>
      </w:rPr>
      <w:t>）整理</w:t>
    </w:r>
  </w:p>
  <w:p w:rsidR="00C63378" w:rsidRDefault="00C6337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0CBB"/>
    <w:multiLevelType w:val="multilevel"/>
    <w:tmpl w:val="3510F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78779E"/>
    <w:multiLevelType w:val="multilevel"/>
    <w:tmpl w:val="65DE5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CD5279"/>
    <w:multiLevelType w:val="hybridMultilevel"/>
    <w:tmpl w:val="8752E1D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5A52A10"/>
    <w:multiLevelType w:val="multilevel"/>
    <w:tmpl w:val="E0FCB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B10D60"/>
    <w:multiLevelType w:val="multilevel"/>
    <w:tmpl w:val="8FF88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4E1D36"/>
    <w:multiLevelType w:val="multilevel"/>
    <w:tmpl w:val="9348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72F3848"/>
    <w:multiLevelType w:val="multilevel"/>
    <w:tmpl w:val="B986F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7993BDA"/>
    <w:multiLevelType w:val="multilevel"/>
    <w:tmpl w:val="BB901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7E21043"/>
    <w:multiLevelType w:val="multilevel"/>
    <w:tmpl w:val="FE300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8CA5317"/>
    <w:multiLevelType w:val="multilevel"/>
    <w:tmpl w:val="D6A8A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9006CF0"/>
    <w:multiLevelType w:val="multilevel"/>
    <w:tmpl w:val="F9828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B2D767F"/>
    <w:multiLevelType w:val="multilevel"/>
    <w:tmpl w:val="5028A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B3948A3"/>
    <w:multiLevelType w:val="multilevel"/>
    <w:tmpl w:val="A9C44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BDF1B1D"/>
    <w:multiLevelType w:val="multilevel"/>
    <w:tmpl w:val="B2C49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C4437AC"/>
    <w:multiLevelType w:val="multilevel"/>
    <w:tmpl w:val="FC76C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C733A0A"/>
    <w:multiLevelType w:val="multilevel"/>
    <w:tmpl w:val="ACA48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CE72914"/>
    <w:multiLevelType w:val="multilevel"/>
    <w:tmpl w:val="574A2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D3A162E"/>
    <w:multiLevelType w:val="multilevel"/>
    <w:tmpl w:val="0DD86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F3774A5"/>
    <w:multiLevelType w:val="multilevel"/>
    <w:tmpl w:val="68808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FD3521D"/>
    <w:multiLevelType w:val="multilevel"/>
    <w:tmpl w:val="EF506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1662F34"/>
    <w:multiLevelType w:val="multilevel"/>
    <w:tmpl w:val="329E6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2075C68"/>
    <w:multiLevelType w:val="multilevel"/>
    <w:tmpl w:val="8F2CF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2EC20A5"/>
    <w:multiLevelType w:val="multilevel"/>
    <w:tmpl w:val="315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3682D02"/>
    <w:multiLevelType w:val="multilevel"/>
    <w:tmpl w:val="A59E1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3DD47BD"/>
    <w:multiLevelType w:val="multilevel"/>
    <w:tmpl w:val="AF3C2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6200FC8"/>
    <w:multiLevelType w:val="multilevel"/>
    <w:tmpl w:val="2B245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6E16B42"/>
    <w:multiLevelType w:val="multilevel"/>
    <w:tmpl w:val="26781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78E6583"/>
    <w:multiLevelType w:val="multilevel"/>
    <w:tmpl w:val="511E3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9947236"/>
    <w:multiLevelType w:val="multilevel"/>
    <w:tmpl w:val="ACDAB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B7041DF"/>
    <w:multiLevelType w:val="multilevel"/>
    <w:tmpl w:val="90FCA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CFC3568"/>
    <w:multiLevelType w:val="multilevel"/>
    <w:tmpl w:val="1CDED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DD072F2"/>
    <w:multiLevelType w:val="multilevel"/>
    <w:tmpl w:val="E312A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FAB2327"/>
    <w:multiLevelType w:val="multilevel"/>
    <w:tmpl w:val="B2366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0384C46"/>
    <w:multiLevelType w:val="multilevel"/>
    <w:tmpl w:val="ACB07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0620065"/>
    <w:multiLevelType w:val="multilevel"/>
    <w:tmpl w:val="B4129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09820C9"/>
    <w:multiLevelType w:val="multilevel"/>
    <w:tmpl w:val="EE5AB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13B1257"/>
    <w:multiLevelType w:val="multilevel"/>
    <w:tmpl w:val="70806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1474E22"/>
    <w:multiLevelType w:val="multilevel"/>
    <w:tmpl w:val="62E0A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1CF4706"/>
    <w:multiLevelType w:val="multilevel"/>
    <w:tmpl w:val="F894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35D6461"/>
    <w:multiLevelType w:val="multilevel"/>
    <w:tmpl w:val="41D26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6DF7CD4"/>
    <w:multiLevelType w:val="multilevel"/>
    <w:tmpl w:val="2564C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6EC7806"/>
    <w:multiLevelType w:val="multilevel"/>
    <w:tmpl w:val="868AD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71D2EF8"/>
    <w:multiLevelType w:val="multilevel"/>
    <w:tmpl w:val="4FFE4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2808674D"/>
    <w:multiLevelType w:val="multilevel"/>
    <w:tmpl w:val="83920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28517184"/>
    <w:multiLevelType w:val="multilevel"/>
    <w:tmpl w:val="503EC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8EB04C5"/>
    <w:multiLevelType w:val="multilevel"/>
    <w:tmpl w:val="2CCE5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9E97DFF"/>
    <w:multiLevelType w:val="multilevel"/>
    <w:tmpl w:val="E2CE9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2C8D502B"/>
    <w:multiLevelType w:val="multilevel"/>
    <w:tmpl w:val="93383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2D7B0EAE"/>
    <w:multiLevelType w:val="multilevel"/>
    <w:tmpl w:val="DD2C6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2D8913F8"/>
    <w:multiLevelType w:val="multilevel"/>
    <w:tmpl w:val="959E5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DEE4CD7"/>
    <w:multiLevelType w:val="multilevel"/>
    <w:tmpl w:val="50286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F9659B5"/>
    <w:multiLevelType w:val="multilevel"/>
    <w:tmpl w:val="8DEC4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31565BDB"/>
    <w:multiLevelType w:val="multilevel"/>
    <w:tmpl w:val="7298B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32DE24B4"/>
    <w:multiLevelType w:val="multilevel"/>
    <w:tmpl w:val="90267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35A3757F"/>
    <w:multiLevelType w:val="multilevel"/>
    <w:tmpl w:val="CBBC9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366F6E60"/>
    <w:multiLevelType w:val="multilevel"/>
    <w:tmpl w:val="6CDE1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37A56A81"/>
    <w:multiLevelType w:val="multilevel"/>
    <w:tmpl w:val="3A5AF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38C473D1"/>
    <w:multiLevelType w:val="multilevel"/>
    <w:tmpl w:val="E2C06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3AB313E7"/>
    <w:multiLevelType w:val="multilevel"/>
    <w:tmpl w:val="5942C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3BF15216"/>
    <w:multiLevelType w:val="multilevel"/>
    <w:tmpl w:val="AE300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3CD87733"/>
    <w:multiLevelType w:val="multilevel"/>
    <w:tmpl w:val="65E47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3DFF2F2E"/>
    <w:multiLevelType w:val="multilevel"/>
    <w:tmpl w:val="858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3E01724E"/>
    <w:multiLevelType w:val="multilevel"/>
    <w:tmpl w:val="F03E2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3E812898"/>
    <w:multiLevelType w:val="hybridMultilevel"/>
    <w:tmpl w:val="0BD8A16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nsid w:val="3EB6100A"/>
    <w:multiLevelType w:val="multilevel"/>
    <w:tmpl w:val="20DE5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3ECC66F2"/>
    <w:multiLevelType w:val="multilevel"/>
    <w:tmpl w:val="5930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40293013"/>
    <w:multiLevelType w:val="hybridMultilevel"/>
    <w:tmpl w:val="31920610"/>
    <w:lvl w:ilvl="0" w:tplc="C002A7C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nsid w:val="405132F8"/>
    <w:multiLevelType w:val="multilevel"/>
    <w:tmpl w:val="2E5E4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42242C3D"/>
    <w:multiLevelType w:val="multilevel"/>
    <w:tmpl w:val="9EF6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493C3F1B"/>
    <w:multiLevelType w:val="multilevel"/>
    <w:tmpl w:val="80E8B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4B967BD9"/>
    <w:multiLevelType w:val="multilevel"/>
    <w:tmpl w:val="0D3C3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4CA642C1"/>
    <w:multiLevelType w:val="multilevel"/>
    <w:tmpl w:val="60F4D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4DE34E86"/>
    <w:multiLevelType w:val="multilevel"/>
    <w:tmpl w:val="417EF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4DF27896"/>
    <w:multiLevelType w:val="multilevel"/>
    <w:tmpl w:val="B86A3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4EC231D1"/>
    <w:multiLevelType w:val="multilevel"/>
    <w:tmpl w:val="9EB2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4F1F1F7A"/>
    <w:multiLevelType w:val="multilevel"/>
    <w:tmpl w:val="A29CE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500D59DD"/>
    <w:multiLevelType w:val="multilevel"/>
    <w:tmpl w:val="90B61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51A15760"/>
    <w:multiLevelType w:val="multilevel"/>
    <w:tmpl w:val="A07AF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51A7480B"/>
    <w:multiLevelType w:val="multilevel"/>
    <w:tmpl w:val="1B06F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52816683"/>
    <w:multiLevelType w:val="multilevel"/>
    <w:tmpl w:val="DC343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531D44A4"/>
    <w:multiLevelType w:val="multilevel"/>
    <w:tmpl w:val="FF5AB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538C5FD4"/>
    <w:multiLevelType w:val="multilevel"/>
    <w:tmpl w:val="3CFE6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538F6699"/>
    <w:multiLevelType w:val="multilevel"/>
    <w:tmpl w:val="A816F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548C43BC"/>
    <w:multiLevelType w:val="multilevel"/>
    <w:tmpl w:val="AA787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5577740C"/>
    <w:multiLevelType w:val="multilevel"/>
    <w:tmpl w:val="722ED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566C46F8"/>
    <w:multiLevelType w:val="multilevel"/>
    <w:tmpl w:val="C38A2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567B677A"/>
    <w:multiLevelType w:val="multilevel"/>
    <w:tmpl w:val="11961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56F70352"/>
    <w:multiLevelType w:val="multilevel"/>
    <w:tmpl w:val="4622D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570B1A23"/>
    <w:multiLevelType w:val="multilevel"/>
    <w:tmpl w:val="D9481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59B95582"/>
    <w:multiLevelType w:val="multilevel"/>
    <w:tmpl w:val="3A180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59D052A2"/>
    <w:multiLevelType w:val="multilevel"/>
    <w:tmpl w:val="AFFAB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5CE327B4"/>
    <w:multiLevelType w:val="multilevel"/>
    <w:tmpl w:val="A6D6F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5DA24E90"/>
    <w:multiLevelType w:val="hybridMultilevel"/>
    <w:tmpl w:val="0862138E"/>
    <w:lvl w:ilvl="0" w:tplc="64881ECE">
      <w:start w:val="1"/>
      <w:numFmt w:val="decimal"/>
      <w:lvlText w:val="（%1）"/>
      <w:lvlJc w:val="left"/>
      <w:pPr>
        <w:ind w:left="720" w:hanging="720"/>
      </w:pPr>
      <w:rPr>
        <w:rFonts w:hint="default"/>
      </w:rPr>
    </w:lvl>
    <w:lvl w:ilvl="1" w:tplc="AAD6461E">
      <w:start w:val="1"/>
      <w:numFmt w:val="ideographTraditional"/>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3">
    <w:nsid w:val="5E2F0DBF"/>
    <w:multiLevelType w:val="multilevel"/>
    <w:tmpl w:val="37A2B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5F2562F0"/>
    <w:multiLevelType w:val="multilevel"/>
    <w:tmpl w:val="C59C6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609C1BA5"/>
    <w:multiLevelType w:val="multilevel"/>
    <w:tmpl w:val="7332D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60EC77E1"/>
    <w:multiLevelType w:val="multilevel"/>
    <w:tmpl w:val="A02C6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61303E61"/>
    <w:multiLevelType w:val="multilevel"/>
    <w:tmpl w:val="82683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61B644F0"/>
    <w:multiLevelType w:val="multilevel"/>
    <w:tmpl w:val="BCAA5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61D212F4"/>
    <w:multiLevelType w:val="multilevel"/>
    <w:tmpl w:val="B0A68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630511CC"/>
    <w:multiLevelType w:val="multilevel"/>
    <w:tmpl w:val="EDE04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6575027B"/>
    <w:multiLevelType w:val="multilevel"/>
    <w:tmpl w:val="B0A2B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66EE79A6"/>
    <w:multiLevelType w:val="multilevel"/>
    <w:tmpl w:val="2B02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677960AB"/>
    <w:multiLevelType w:val="multilevel"/>
    <w:tmpl w:val="73865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684D24BF"/>
    <w:multiLevelType w:val="multilevel"/>
    <w:tmpl w:val="F9501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68C515ED"/>
    <w:multiLevelType w:val="multilevel"/>
    <w:tmpl w:val="C75E0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68DB6244"/>
    <w:multiLevelType w:val="multilevel"/>
    <w:tmpl w:val="1E3A1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69DA29F9"/>
    <w:multiLevelType w:val="multilevel"/>
    <w:tmpl w:val="C7AA3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6A200C62"/>
    <w:multiLevelType w:val="multilevel"/>
    <w:tmpl w:val="75B88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6A505CC4"/>
    <w:multiLevelType w:val="multilevel"/>
    <w:tmpl w:val="2A708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6B195969"/>
    <w:multiLevelType w:val="multilevel"/>
    <w:tmpl w:val="CE02D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6B2530BA"/>
    <w:multiLevelType w:val="multilevel"/>
    <w:tmpl w:val="279CF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6B4D2D27"/>
    <w:multiLevelType w:val="multilevel"/>
    <w:tmpl w:val="B6045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6BB555B2"/>
    <w:multiLevelType w:val="multilevel"/>
    <w:tmpl w:val="B0763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6C3F77A0"/>
    <w:multiLevelType w:val="multilevel"/>
    <w:tmpl w:val="FD9E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6C461A3A"/>
    <w:multiLevelType w:val="multilevel"/>
    <w:tmpl w:val="C666B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6CBC4076"/>
    <w:multiLevelType w:val="multilevel"/>
    <w:tmpl w:val="7F345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6EC544FB"/>
    <w:multiLevelType w:val="multilevel"/>
    <w:tmpl w:val="0E7AB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6F630603"/>
    <w:multiLevelType w:val="multilevel"/>
    <w:tmpl w:val="821AC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704F6594"/>
    <w:multiLevelType w:val="multilevel"/>
    <w:tmpl w:val="71984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72CA747F"/>
    <w:multiLevelType w:val="multilevel"/>
    <w:tmpl w:val="E398C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72F90D91"/>
    <w:multiLevelType w:val="multilevel"/>
    <w:tmpl w:val="69544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738C0AD6"/>
    <w:multiLevelType w:val="multilevel"/>
    <w:tmpl w:val="CA5E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746F0D2B"/>
    <w:multiLevelType w:val="multilevel"/>
    <w:tmpl w:val="C410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74DB3495"/>
    <w:multiLevelType w:val="multilevel"/>
    <w:tmpl w:val="CEB48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77CB775C"/>
    <w:multiLevelType w:val="multilevel"/>
    <w:tmpl w:val="CE22A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780C487E"/>
    <w:multiLevelType w:val="multilevel"/>
    <w:tmpl w:val="8736B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78523C74"/>
    <w:multiLevelType w:val="multilevel"/>
    <w:tmpl w:val="E514E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789A0213"/>
    <w:multiLevelType w:val="multilevel"/>
    <w:tmpl w:val="6DB63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789E235C"/>
    <w:multiLevelType w:val="multilevel"/>
    <w:tmpl w:val="6DF23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79743ABB"/>
    <w:multiLevelType w:val="multilevel"/>
    <w:tmpl w:val="ACD05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79DC4529"/>
    <w:multiLevelType w:val="multilevel"/>
    <w:tmpl w:val="07467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7A1B269A"/>
    <w:multiLevelType w:val="multilevel"/>
    <w:tmpl w:val="54F46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7A380D77"/>
    <w:multiLevelType w:val="multilevel"/>
    <w:tmpl w:val="63C01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7B913730"/>
    <w:multiLevelType w:val="multilevel"/>
    <w:tmpl w:val="B9F68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7C6E683C"/>
    <w:multiLevelType w:val="multilevel"/>
    <w:tmpl w:val="4704C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7F275743"/>
    <w:multiLevelType w:val="multilevel"/>
    <w:tmpl w:val="D46E1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7"/>
  </w:num>
  <w:num w:numId="2">
    <w:abstractNumId w:val="52"/>
  </w:num>
  <w:num w:numId="3">
    <w:abstractNumId w:val="106"/>
  </w:num>
  <w:num w:numId="4">
    <w:abstractNumId w:val="88"/>
  </w:num>
  <w:num w:numId="5">
    <w:abstractNumId w:val="119"/>
  </w:num>
  <w:num w:numId="6">
    <w:abstractNumId w:val="30"/>
  </w:num>
  <w:num w:numId="7">
    <w:abstractNumId w:val="112"/>
  </w:num>
  <w:num w:numId="8">
    <w:abstractNumId w:val="51"/>
  </w:num>
  <w:num w:numId="9">
    <w:abstractNumId w:val="40"/>
  </w:num>
  <w:num w:numId="10">
    <w:abstractNumId w:val="75"/>
  </w:num>
  <w:num w:numId="11">
    <w:abstractNumId w:val="44"/>
  </w:num>
  <w:num w:numId="12">
    <w:abstractNumId w:val="80"/>
  </w:num>
  <w:num w:numId="13">
    <w:abstractNumId w:val="14"/>
  </w:num>
  <w:num w:numId="14">
    <w:abstractNumId w:val="36"/>
  </w:num>
  <w:num w:numId="15">
    <w:abstractNumId w:val="74"/>
  </w:num>
  <w:num w:numId="16">
    <w:abstractNumId w:val="6"/>
  </w:num>
  <w:num w:numId="17">
    <w:abstractNumId w:val="135"/>
  </w:num>
  <w:num w:numId="18">
    <w:abstractNumId w:val="45"/>
  </w:num>
  <w:num w:numId="19">
    <w:abstractNumId w:val="35"/>
  </w:num>
  <w:num w:numId="20">
    <w:abstractNumId w:val="127"/>
  </w:num>
  <w:num w:numId="21">
    <w:abstractNumId w:val="122"/>
  </w:num>
  <w:num w:numId="22">
    <w:abstractNumId w:val="130"/>
  </w:num>
  <w:num w:numId="23">
    <w:abstractNumId w:val="93"/>
  </w:num>
  <w:num w:numId="24">
    <w:abstractNumId w:val="111"/>
  </w:num>
  <w:num w:numId="25">
    <w:abstractNumId w:val="76"/>
  </w:num>
  <w:num w:numId="26">
    <w:abstractNumId w:val="47"/>
  </w:num>
  <w:num w:numId="27">
    <w:abstractNumId w:val="58"/>
  </w:num>
  <w:num w:numId="28">
    <w:abstractNumId w:val="124"/>
  </w:num>
  <w:num w:numId="29">
    <w:abstractNumId w:val="25"/>
  </w:num>
  <w:num w:numId="30">
    <w:abstractNumId w:val="99"/>
  </w:num>
  <w:num w:numId="31">
    <w:abstractNumId w:val="27"/>
  </w:num>
  <w:num w:numId="32">
    <w:abstractNumId w:val="50"/>
  </w:num>
  <w:num w:numId="33">
    <w:abstractNumId w:val="97"/>
  </w:num>
  <w:num w:numId="34">
    <w:abstractNumId w:val="56"/>
  </w:num>
  <w:num w:numId="35">
    <w:abstractNumId w:val="9"/>
  </w:num>
  <w:num w:numId="36">
    <w:abstractNumId w:val="121"/>
  </w:num>
  <w:num w:numId="37">
    <w:abstractNumId w:val="61"/>
  </w:num>
  <w:num w:numId="38">
    <w:abstractNumId w:val="86"/>
  </w:num>
  <w:num w:numId="39">
    <w:abstractNumId w:val="70"/>
  </w:num>
  <w:num w:numId="40">
    <w:abstractNumId w:val="8"/>
  </w:num>
  <w:num w:numId="41">
    <w:abstractNumId w:val="94"/>
  </w:num>
  <w:num w:numId="42">
    <w:abstractNumId w:val="107"/>
  </w:num>
  <w:num w:numId="43">
    <w:abstractNumId w:val="42"/>
  </w:num>
  <w:num w:numId="44">
    <w:abstractNumId w:val="110"/>
  </w:num>
  <w:num w:numId="45">
    <w:abstractNumId w:val="13"/>
  </w:num>
  <w:num w:numId="46">
    <w:abstractNumId w:val="59"/>
  </w:num>
  <w:num w:numId="47">
    <w:abstractNumId w:val="95"/>
  </w:num>
  <w:num w:numId="48">
    <w:abstractNumId w:val="46"/>
  </w:num>
  <w:num w:numId="49">
    <w:abstractNumId w:val="82"/>
  </w:num>
  <w:num w:numId="50">
    <w:abstractNumId w:val="77"/>
  </w:num>
  <w:num w:numId="51">
    <w:abstractNumId w:val="4"/>
  </w:num>
  <w:num w:numId="52">
    <w:abstractNumId w:val="118"/>
  </w:num>
  <w:num w:numId="53">
    <w:abstractNumId w:val="34"/>
  </w:num>
  <w:num w:numId="54">
    <w:abstractNumId w:val="78"/>
  </w:num>
  <w:num w:numId="55">
    <w:abstractNumId w:val="16"/>
  </w:num>
  <w:num w:numId="56">
    <w:abstractNumId w:val="20"/>
  </w:num>
  <w:num w:numId="57">
    <w:abstractNumId w:val="91"/>
  </w:num>
  <w:num w:numId="58">
    <w:abstractNumId w:val="0"/>
  </w:num>
  <w:num w:numId="59">
    <w:abstractNumId w:val="101"/>
  </w:num>
  <w:num w:numId="60">
    <w:abstractNumId w:val="68"/>
  </w:num>
  <w:num w:numId="61">
    <w:abstractNumId w:val="1"/>
  </w:num>
  <w:num w:numId="62">
    <w:abstractNumId w:val="60"/>
  </w:num>
  <w:num w:numId="63">
    <w:abstractNumId w:val="81"/>
  </w:num>
  <w:num w:numId="64">
    <w:abstractNumId w:val="126"/>
  </w:num>
  <w:num w:numId="65">
    <w:abstractNumId w:val="15"/>
  </w:num>
  <w:num w:numId="66">
    <w:abstractNumId w:val="83"/>
  </w:num>
  <w:num w:numId="67">
    <w:abstractNumId w:val="32"/>
  </w:num>
  <w:num w:numId="68">
    <w:abstractNumId w:val="98"/>
  </w:num>
  <w:num w:numId="69">
    <w:abstractNumId w:val="31"/>
  </w:num>
  <w:num w:numId="70">
    <w:abstractNumId w:val="38"/>
  </w:num>
  <w:num w:numId="71">
    <w:abstractNumId w:val="73"/>
  </w:num>
  <w:num w:numId="72">
    <w:abstractNumId w:val="89"/>
  </w:num>
  <w:num w:numId="73">
    <w:abstractNumId w:val="114"/>
  </w:num>
  <w:num w:numId="74">
    <w:abstractNumId w:val="54"/>
  </w:num>
  <w:num w:numId="75">
    <w:abstractNumId w:val="79"/>
  </w:num>
  <w:num w:numId="76">
    <w:abstractNumId w:val="65"/>
  </w:num>
  <w:num w:numId="77">
    <w:abstractNumId w:val="48"/>
  </w:num>
  <w:num w:numId="78">
    <w:abstractNumId w:val="104"/>
  </w:num>
  <w:num w:numId="79">
    <w:abstractNumId w:val="33"/>
  </w:num>
  <w:num w:numId="80">
    <w:abstractNumId w:val="129"/>
  </w:num>
  <w:num w:numId="81">
    <w:abstractNumId w:val="133"/>
  </w:num>
  <w:num w:numId="82">
    <w:abstractNumId w:val="67"/>
  </w:num>
  <w:num w:numId="83">
    <w:abstractNumId w:val="105"/>
  </w:num>
  <w:num w:numId="84">
    <w:abstractNumId w:val="71"/>
  </w:num>
  <w:num w:numId="85">
    <w:abstractNumId w:val="87"/>
  </w:num>
  <w:num w:numId="86">
    <w:abstractNumId w:val="43"/>
  </w:num>
  <w:num w:numId="87">
    <w:abstractNumId w:val="132"/>
  </w:num>
  <w:num w:numId="88">
    <w:abstractNumId w:val="22"/>
  </w:num>
  <w:num w:numId="89">
    <w:abstractNumId w:val="109"/>
  </w:num>
  <w:num w:numId="90">
    <w:abstractNumId w:val="39"/>
  </w:num>
  <w:num w:numId="91">
    <w:abstractNumId w:val="103"/>
  </w:num>
  <w:num w:numId="92">
    <w:abstractNumId w:val="7"/>
  </w:num>
  <w:num w:numId="93">
    <w:abstractNumId w:val="134"/>
  </w:num>
  <w:num w:numId="94">
    <w:abstractNumId w:val="120"/>
  </w:num>
  <w:num w:numId="95">
    <w:abstractNumId w:val="64"/>
  </w:num>
  <w:num w:numId="96">
    <w:abstractNumId w:val="125"/>
  </w:num>
  <w:num w:numId="97">
    <w:abstractNumId w:val="19"/>
  </w:num>
  <w:num w:numId="98">
    <w:abstractNumId w:val="96"/>
  </w:num>
  <w:num w:numId="99">
    <w:abstractNumId w:val="69"/>
  </w:num>
  <w:num w:numId="100">
    <w:abstractNumId w:val="17"/>
  </w:num>
  <w:num w:numId="101">
    <w:abstractNumId w:val="21"/>
  </w:num>
  <w:num w:numId="102">
    <w:abstractNumId w:val="136"/>
  </w:num>
  <w:num w:numId="103">
    <w:abstractNumId w:val="49"/>
  </w:num>
  <w:num w:numId="104">
    <w:abstractNumId w:val="90"/>
  </w:num>
  <w:num w:numId="105">
    <w:abstractNumId w:val="3"/>
  </w:num>
  <w:num w:numId="106">
    <w:abstractNumId w:val="12"/>
  </w:num>
  <w:num w:numId="107">
    <w:abstractNumId w:val="23"/>
  </w:num>
  <w:num w:numId="108">
    <w:abstractNumId w:val="131"/>
  </w:num>
  <w:num w:numId="109">
    <w:abstractNumId w:val="26"/>
  </w:num>
  <w:num w:numId="110">
    <w:abstractNumId w:val="128"/>
  </w:num>
  <w:num w:numId="111">
    <w:abstractNumId w:val="10"/>
  </w:num>
  <w:num w:numId="112">
    <w:abstractNumId w:val="123"/>
  </w:num>
  <w:num w:numId="113">
    <w:abstractNumId w:val="24"/>
  </w:num>
  <w:num w:numId="114">
    <w:abstractNumId w:val="100"/>
  </w:num>
  <w:num w:numId="115">
    <w:abstractNumId w:val="18"/>
  </w:num>
  <w:num w:numId="116">
    <w:abstractNumId w:val="53"/>
  </w:num>
  <w:num w:numId="117">
    <w:abstractNumId w:val="62"/>
  </w:num>
  <w:num w:numId="118">
    <w:abstractNumId w:val="72"/>
  </w:num>
  <w:num w:numId="119">
    <w:abstractNumId w:val="84"/>
  </w:num>
  <w:num w:numId="120">
    <w:abstractNumId w:val="37"/>
  </w:num>
  <w:num w:numId="121">
    <w:abstractNumId w:val="41"/>
  </w:num>
  <w:num w:numId="122">
    <w:abstractNumId w:val="55"/>
  </w:num>
  <w:num w:numId="123">
    <w:abstractNumId w:val="28"/>
  </w:num>
  <w:num w:numId="124">
    <w:abstractNumId w:val="11"/>
  </w:num>
  <w:num w:numId="125">
    <w:abstractNumId w:val="116"/>
  </w:num>
  <w:num w:numId="126">
    <w:abstractNumId w:val="113"/>
  </w:num>
  <w:num w:numId="127">
    <w:abstractNumId w:val="29"/>
  </w:num>
  <w:num w:numId="128">
    <w:abstractNumId w:val="115"/>
  </w:num>
  <w:num w:numId="129">
    <w:abstractNumId w:val="102"/>
  </w:num>
  <w:num w:numId="130">
    <w:abstractNumId w:val="108"/>
  </w:num>
  <w:num w:numId="131">
    <w:abstractNumId w:val="57"/>
  </w:num>
  <w:num w:numId="132">
    <w:abstractNumId w:val="85"/>
  </w:num>
  <w:num w:numId="133">
    <w:abstractNumId w:val="5"/>
  </w:num>
  <w:num w:numId="134">
    <w:abstractNumId w:val="63"/>
  </w:num>
  <w:num w:numId="135">
    <w:abstractNumId w:val="92"/>
  </w:num>
  <w:num w:numId="136">
    <w:abstractNumId w:val="66"/>
  </w:num>
  <w:num w:numId="137">
    <w:abstractNumId w:val="2"/>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13F"/>
    <w:rsid w:val="000F77EF"/>
    <w:rsid w:val="00191D8B"/>
    <w:rsid w:val="00295DB6"/>
    <w:rsid w:val="00297132"/>
    <w:rsid w:val="00437BAE"/>
    <w:rsid w:val="00476A03"/>
    <w:rsid w:val="005D5EF1"/>
    <w:rsid w:val="00663B39"/>
    <w:rsid w:val="006E013F"/>
    <w:rsid w:val="006E1288"/>
    <w:rsid w:val="007059B9"/>
    <w:rsid w:val="00795282"/>
    <w:rsid w:val="00900D59"/>
    <w:rsid w:val="009B7ADC"/>
    <w:rsid w:val="00B123F1"/>
    <w:rsid w:val="00BC76C0"/>
    <w:rsid w:val="00BF2932"/>
    <w:rsid w:val="00C63378"/>
    <w:rsid w:val="00C85BB0"/>
    <w:rsid w:val="00CE59C1"/>
    <w:rsid w:val="00D11687"/>
    <w:rsid w:val="00D54C2A"/>
    <w:rsid w:val="00DD1F5C"/>
    <w:rsid w:val="00EA5C7C"/>
    <w:rsid w:val="00F96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标题1"/>
    <w:basedOn w:val="a0"/>
    <w:rsid w:val="00476A03"/>
  </w:style>
  <w:style w:type="paragraph" w:styleId="a3">
    <w:name w:val="Normal (Web)"/>
    <w:basedOn w:val="a"/>
    <w:uiPriority w:val="99"/>
    <w:semiHidden/>
    <w:unhideWhenUsed/>
    <w:rsid w:val="00476A03"/>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476A03"/>
  </w:style>
  <w:style w:type="paragraph" w:styleId="a4">
    <w:name w:val="Balloon Text"/>
    <w:basedOn w:val="a"/>
    <w:link w:val="Char"/>
    <w:uiPriority w:val="99"/>
    <w:semiHidden/>
    <w:unhideWhenUsed/>
    <w:rsid w:val="00476A03"/>
    <w:rPr>
      <w:sz w:val="18"/>
      <w:szCs w:val="18"/>
    </w:rPr>
  </w:style>
  <w:style w:type="character" w:customStyle="1" w:styleId="Char">
    <w:name w:val="批注框文本 Char"/>
    <w:basedOn w:val="a0"/>
    <w:link w:val="a4"/>
    <w:uiPriority w:val="99"/>
    <w:semiHidden/>
    <w:rsid w:val="00476A03"/>
    <w:rPr>
      <w:sz w:val="18"/>
      <w:szCs w:val="18"/>
    </w:rPr>
  </w:style>
  <w:style w:type="character" w:customStyle="1" w:styleId="selectmnum">
    <w:name w:val="select_m_num"/>
    <w:basedOn w:val="a0"/>
    <w:rsid w:val="00476A03"/>
  </w:style>
  <w:style w:type="paragraph" w:styleId="a5">
    <w:name w:val="List Paragraph"/>
    <w:basedOn w:val="a"/>
    <w:uiPriority w:val="34"/>
    <w:qFormat/>
    <w:rsid w:val="00476A03"/>
    <w:pPr>
      <w:ind w:firstLineChars="200" w:firstLine="420"/>
    </w:pPr>
  </w:style>
  <w:style w:type="character" w:styleId="a6">
    <w:name w:val="Strong"/>
    <w:basedOn w:val="a0"/>
    <w:uiPriority w:val="22"/>
    <w:qFormat/>
    <w:rsid w:val="00F96FD6"/>
    <w:rPr>
      <w:b/>
      <w:bCs/>
    </w:rPr>
  </w:style>
  <w:style w:type="character" w:customStyle="1" w:styleId="greenanswer">
    <w:name w:val="greenanswer"/>
    <w:basedOn w:val="a0"/>
    <w:rsid w:val="00DD1F5C"/>
  </w:style>
  <w:style w:type="character" w:customStyle="1" w:styleId="2">
    <w:name w:val="标题2"/>
    <w:basedOn w:val="a0"/>
    <w:rsid w:val="00DD1F5C"/>
  </w:style>
  <w:style w:type="character" w:customStyle="1" w:styleId="showapull">
    <w:name w:val="showapull"/>
    <w:basedOn w:val="a0"/>
    <w:rsid w:val="00DD1F5C"/>
  </w:style>
  <w:style w:type="character" w:styleId="a7">
    <w:name w:val="Hyperlink"/>
    <w:basedOn w:val="a0"/>
    <w:uiPriority w:val="99"/>
    <w:semiHidden/>
    <w:unhideWhenUsed/>
    <w:rsid w:val="005D5EF1"/>
    <w:rPr>
      <w:color w:val="0000FF"/>
      <w:u w:val="single"/>
    </w:rPr>
  </w:style>
  <w:style w:type="paragraph" w:styleId="a8">
    <w:name w:val="header"/>
    <w:basedOn w:val="a"/>
    <w:link w:val="Char0"/>
    <w:uiPriority w:val="99"/>
    <w:unhideWhenUsed/>
    <w:rsid w:val="00C6337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C63378"/>
    <w:rPr>
      <w:sz w:val="18"/>
      <w:szCs w:val="18"/>
    </w:rPr>
  </w:style>
  <w:style w:type="paragraph" w:styleId="a9">
    <w:name w:val="footer"/>
    <w:basedOn w:val="a"/>
    <w:link w:val="Char1"/>
    <w:uiPriority w:val="99"/>
    <w:unhideWhenUsed/>
    <w:rsid w:val="00C63378"/>
    <w:pPr>
      <w:tabs>
        <w:tab w:val="center" w:pos="4153"/>
        <w:tab w:val="right" w:pos="8306"/>
      </w:tabs>
      <w:snapToGrid w:val="0"/>
      <w:jc w:val="left"/>
    </w:pPr>
    <w:rPr>
      <w:sz w:val="18"/>
      <w:szCs w:val="18"/>
    </w:rPr>
  </w:style>
  <w:style w:type="character" w:customStyle="1" w:styleId="Char1">
    <w:name w:val="页脚 Char"/>
    <w:basedOn w:val="a0"/>
    <w:link w:val="a9"/>
    <w:uiPriority w:val="99"/>
    <w:rsid w:val="00C6337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标题1"/>
    <w:basedOn w:val="a0"/>
    <w:rsid w:val="00476A03"/>
  </w:style>
  <w:style w:type="paragraph" w:styleId="a3">
    <w:name w:val="Normal (Web)"/>
    <w:basedOn w:val="a"/>
    <w:uiPriority w:val="99"/>
    <w:semiHidden/>
    <w:unhideWhenUsed/>
    <w:rsid w:val="00476A03"/>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476A03"/>
  </w:style>
  <w:style w:type="paragraph" w:styleId="a4">
    <w:name w:val="Balloon Text"/>
    <w:basedOn w:val="a"/>
    <w:link w:val="Char"/>
    <w:uiPriority w:val="99"/>
    <w:semiHidden/>
    <w:unhideWhenUsed/>
    <w:rsid w:val="00476A03"/>
    <w:rPr>
      <w:sz w:val="18"/>
      <w:szCs w:val="18"/>
    </w:rPr>
  </w:style>
  <w:style w:type="character" w:customStyle="1" w:styleId="Char">
    <w:name w:val="批注框文本 Char"/>
    <w:basedOn w:val="a0"/>
    <w:link w:val="a4"/>
    <w:uiPriority w:val="99"/>
    <w:semiHidden/>
    <w:rsid w:val="00476A03"/>
    <w:rPr>
      <w:sz w:val="18"/>
      <w:szCs w:val="18"/>
    </w:rPr>
  </w:style>
  <w:style w:type="character" w:customStyle="1" w:styleId="selectmnum">
    <w:name w:val="select_m_num"/>
    <w:basedOn w:val="a0"/>
    <w:rsid w:val="00476A03"/>
  </w:style>
  <w:style w:type="paragraph" w:styleId="a5">
    <w:name w:val="List Paragraph"/>
    <w:basedOn w:val="a"/>
    <w:uiPriority w:val="34"/>
    <w:qFormat/>
    <w:rsid w:val="00476A03"/>
    <w:pPr>
      <w:ind w:firstLineChars="200" w:firstLine="420"/>
    </w:pPr>
  </w:style>
  <w:style w:type="character" w:styleId="a6">
    <w:name w:val="Strong"/>
    <w:basedOn w:val="a0"/>
    <w:uiPriority w:val="22"/>
    <w:qFormat/>
    <w:rsid w:val="00F96FD6"/>
    <w:rPr>
      <w:b/>
      <w:bCs/>
    </w:rPr>
  </w:style>
  <w:style w:type="character" w:customStyle="1" w:styleId="greenanswer">
    <w:name w:val="greenanswer"/>
    <w:basedOn w:val="a0"/>
    <w:rsid w:val="00DD1F5C"/>
  </w:style>
  <w:style w:type="character" w:customStyle="1" w:styleId="2">
    <w:name w:val="标题2"/>
    <w:basedOn w:val="a0"/>
    <w:rsid w:val="00DD1F5C"/>
  </w:style>
  <w:style w:type="character" w:customStyle="1" w:styleId="showapull">
    <w:name w:val="showapull"/>
    <w:basedOn w:val="a0"/>
    <w:rsid w:val="00DD1F5C"/>
  </w:style>
  <w:style w:type="character" w:styleId="a7">
    <w:name w:val="Hyperlink"/>
    <w:basedOn w:val="a0"/>
    <w:uiPriority w:val="99"/>
    <w:semiHidden/>
    <w:unhideWhenUsed/>
    <w:rsid w:val="005D5EF1"/>
    <w:rPr>
      <w:color w:val="0000FF"/>
      <w:u w:val="single"/>
    </w:rPr>
  </w:style>
  <w:style w:type="paragraph" w:styleId="a8">
    <w:name w:val="header"/>
    <w:basedOn w:val="a"/>
    <w:link w:val="Char0"/>
    <w:uiPriority w:val="99"/>
    <w:unhideWhenUsed/>
    <w:rsid w:val="00C6337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C63378"/>
    <w:rPr>
      <w:sz w:val="18"/>
      <w:szCs w:val="18"/>
    </w:rPr>
  </w:style>
  <w:style w:type="paragraph" w:styleId="a9">
    <w:name w:val="footer"/>
    <w:basedOn w:val="a"/>
    <w:link w:val="Char1"/>
    <w:uiPriority w:val="99"/>
    <w:unhideWhenUsed/>
    <w:rsid w:val="00C63378"/>
    <w:pPr>
      <w:tabs>
        <w:tab w:val="center" w:pos="4153"/>
        <w:tab w:val="right" w:pos="8306"/>
      </w:tabs>
      <w:snapToGrid w:val="0"/>
      <w:jc w:val="left"/>
    </w:pPr>
    <w:rPr>
      <w:sz w:val="18"/>
      <w:szCs w:val="18"/>
    </w:rPr>
  </w:style>
  <w:style w:type="character" w:customStyle="1" w:styleId="Char1">
    <w:name w:val="页脚 Char"/>
    <w:basedOn w:val="a0"/>
    <w:link w:val="a9"/>
    <w:uiPriority w:val="99"/>
    <w:rsid w:val="00C6337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53972">
      <w:bodyDiv w:val="1"/>
      <w:marLeft w:val="0"/>
      <w:marRight w:val="0"/>
      <w:marTop w:val="0"/>
      <w:marBottom w:val="0"/>
      <w:divBdr>
        <w:top w:val="none" w:sz="0" w:space="0" w:color="auto"/>
        <w:left w:val="none" w:sz="0" w:space="0" w:color="auto"/>
        <w:bottom w:val="none" w:sz="0" w:space="0" w:color="auto"/>
        <w:right w:val="none" w:sz="0" w:space="0" w:color="auto"/>
      </w:divBdr>
      <w:divsChild>
        <w:div w:id="347407676">
          <w:marLeft w:val="0"/>
          <w:marRight w:val="0"/>
          <w:marTop w:val="150"/>
          <w:marBottom w:val="0"/>
          <w:divBdr>
            <w:top w:val="none" w:sz="0" w:space="0" w:color="auto"/>
            <w:left w:val="none" w:sz="0" w:space="0" w:color="auto"/>
            <w:bottom w:val="none" w:sz="0" w:space="0" w:color="auto"/>
            <w:right w:val="none" w:sz="0" w:space="0" w:color="auto"/>
          </w:divBdr>
          <w:divsChild>
            <w:div w:id="1944532569">
              <w:marLeft w:val="0"/>
              <w:marRight w:val="0"/>
              <w:marTop w:val="0"/>
              <w:marBottom w:val="0"/>
              <w:divBdr>
                <w:top w:val="none" w:sz="0" w:space="0" w:color="auto"/>
                <w:left w:val="none" w:sz="0" w:space="0" w:color="auto"/>
                <w:bottom w:val="none" w:sz="0" w:space="0" w:color="auto"/>
                <w:right w:val="none" w:sz="0" w:space="0" w:color="auto"/>
              </w:divBdr>
              <w:divsChild>
                <w:div w:id="1802266143">
                  <w:marLeft w:val="0"/>
                  <w:marRight w:val="0"/>
                  <w:marTop w:val="0"/>
                  <w:marBottom w:val="0"/>
                  <w:divBdr>
                    <w:top w:val="none" w:sz="0" w:space="0" w:color="auto"/>
                    <w:left w:val="none" w:sz="0" w:space="0" w:color="auto"/>
                    <w:bottom w:val="none" w:sz="0" w:space="0" w:color="auto"/>
                    <w:right w:val="none" w:sz="0" w:space="0" w:color="auto"/>
                  </w:divBdr>
                  <w:divsChild>
                    <w:div w:id="1429158754">
                      <w:marLeft w:val="0"/>
                      <w:marRight w:val="0"/>
                      <w:marTop w:val="0"/>
                      <w:marBottom w:val="150"/>
                      <w:divBdr>
                        <w:top w:val="none" w:sz="0" w:space="0" w:color="auto"/>
                        <w:left w:val="none" w:sz="0" w:space="0" w:color="auto"/>
                        <w:bottom w:val="none" w:sz="0" w:space="0" w:color="auto"/>
                        <w:right w:val="none" w:sz="0" w:space="0" w:color="auto"/>
                      </w:divBdr>
                    </w:div>
                    <w:div w:id="1839925443">
                      <w:marLeft w:val="0"/>
                      <w:marRight w:val="0"/>
                      <w:marTop w:val="100"/>
                      <w:marBottom w:val="100"/>
                      <w:divBdr>
                        <w:top w:val="none" w:sz="0" w:space="0" w:color="auto"/>
                        <w:left w:val="none" w:sz="0" w:space="0" w:color="auto"/>
                        <w:bottom w:val="none" w:sz="0" w:space="0" w:color="auto"/>
                        <w:right w:val="none" w:sz="0" w:space="0" w:color="auto"/>
                      </w:divBdr>
                      <w:divsChild>
                        <w:div w:id="848371466">
                          <w:marLeft w:val="0"/>
                          <w:marRight w:val="0"/>
                          <w:marTop w:val="0"/>
                          <w:marBottom w:val="0"/>
                          <w:divBdr>
                            <w:top w:val="none" w:sz="0" w:space="0" w:color="auto"/>
                            <w:left w:val="none" w:sz="0" w:space="0" w:color="auto"/>
                            <w:bottom w:val="none" w:sz="0" w:space="0" w:color="auto"/>
                            <w:right w:val="none" w:sz="0" w:space="0" w:color="auto"/>
                          </w:divBdr>
                        </w:div>
                        <w:div w:id="1593970732">
                          <w:marLeft w:val="0"/>
                          <w:marRight w:val="0"/>
                          <w:marTop w:val="0"/>
                          <w:marBottom w:val="0"/>
                          <w:divBdr>
                            <w:top w:val="none" w:sz="0" w:space="0" w:color="auto"/>
                            <w:left w:val="none" w:sz="0" w:space="0" w:color="auto"/>
                            <w:bottom w:val="none" w:sz="0" w:space="0" w:color="auto"/>
                            <w:right w:val="none" w:sz="0" w:space="0" w:color="auto"/>
                          </w:divBdr>
                        </w:div>
                      </w:divsChild>
                    </w:div>
                    <w:div w:id="613753189">
                      <w:marLeft w:val="0"/>
                      <w:marRight w:val="0"/>
                      <w:marTop w:val="100"/>
                      <w:marBottom w:val="100"/>
                      <w:divBdr>
                        <w:top w:val="none" w:sz="0" w:space="0" w:color="auto"/>
                        <w:left w:val="none" w:sz="0" w:space="0" w:color="auto"/>
                        <w:bottom w:val="none" w:sz="0" w:space="0" w:color="auto"/>
                        <w:right w:val="none" w:sz="0" w:space="0" w:color="auto"/>
                      </w:divBdr>
                      <w:divsChild>
                        <w:div w:id="886457546">
                          <w:marLeft w:val="0"/>
                          <w:marRight w:val="0"/>
                          <w:marTop w:val="0"/>
                          <w:marBottom w:val="0"/>
                          <w:divBdr>
                            <w:top w:val="none" w:sz="0" w:space="0" w:color="auto"/>
                            <w:left w:val="none" w:sz="0" w:space="0" w:color="auto"/>
                            <w:bottom w:val="none" w:sz="0" w:space="0" w:color="auto"/>
                            <w:right w:val="none" w:sz="0" w:space="0" w:color="auto"/>
                          </w:divBdr>
                        </w:div>
                      </w:divsChild>
                    </w:div>
                    <w:div w:id="431819830">
                      <w:marLeft w:val="0"/>
                      <w:marRight w:val="0"/>
                      <w:marTop w:val="100"/>
                      <w:marBottom w:val="100"/>
                      <w:divBdr>
                        <w:top w:val="none" w:sz="0" w:space="0" w:color="auto"/>
                        <w:left w:val="none" w:sz="0" w:space="0" w:color="auto"/>
                        <w:bottom w:val="none" w:sz="0" w:space="0" w:color="auto"/>
                        <w:right w:val="none" w:sz="0" w:space="0" w:color="auto"/>
                      </w:divBdr>
                      <w:divsChild>
                        <w:div w:id="817456495">
                          <w:marLeft w:val="0"/>
                          <w:marRight w:val="0"/>
                          <w:marTop w:val="0"/>
                          <w:marBottom w:val="0"/>
                          <w:divBdr>
                            <w:top w:val="none" w:sz="0" w:space="0" w:color="auto"/>
                            <w:left w:val="none" w:sz="0" w:space="0" w:color="auto"/>
                            <w:bottom w:val="none" w:sz="0" w:space="0" w:color="auto"/>
                            <w:right w:val="none" w:sz="0" w:space="0" w:color="auto"/>
                          </w:divBdr>
                        </w:div>
                        <w:div w:id="1721900605">
                          <w:marLeft w:val="0"/>
                          <w:marRight w:val="0"/>
                          <w:marTop w:val="0"/>
                          <w:marBottom w:val="0"/>
                          <w:divBdr>
                            <w:top w:val="none" w:sz="0" w:space="0" w:color="auto"/>
                            <w:left w:val="none" w:sz="0" w:space="0" w:color="auto"/>
                            <w:bottom w:val="none" w:sz="0" w:space="0" w:color="auto"/>
                            <w:right w:val="none" w:sz="0" w:space="0" w:color="auto"/>
                          </w:divBdr>
                        </w:div>
                      </w:divsChild>
                    </w:div>
                    <w:div w:id="842890161">
                      <w:marLeft w:val="0"/>
                      <w:marRight w:val="0"/>
                      <w:marTop w:val="100"/>
                      <w:marBottom w:val="100"/>
                      <w:divBdr>
                        <w:top w:val="none" w:sz="0" w:space="0" w:color="auto"/>
                        <w:left w:val="none" w:sz="0" w:space="0" w:color="auto"/>
                        <w:bottom w:val="none" w:sz="0" w:space="0" w:color="auto"/>
                        <w:right w:val="none" w:sz="0" w:space="0" w:color="auto"/>
                      </w:divBdr>
                      <w:divsChild>
                        <w:div w:id="2029063622">
                          <w:marLeft w:val="0"/>
                          <w:marRight w:val="0"/>
                          <w:marTop w:val="0"/>
                          <w:marBottom w:val="0"/>
                          <w:divBdr>
                            <w:top w:val="none" w:sz="0" w:space="0" w:color="auto"/>
                            <w:left w:val="none" w:sz="0" w:space="0" w:color="auto"/>
                            <w:bottom w:val="none" w:sz="0" w:space="0" w:color="auto"/>
                            <w:right w:val="none" w:sz="0" w:space="0" w:color="auto"/>
                          </w:divBdr>
                        </w:div>
                        <w:div w:id="18875261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78264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0582">
          <w:marLeft w:val="0"/>
          <w:marRight w:val="0"/>
          <w:marTop w:val="150"/>
          <w:marBottom w:val="0"/>
          <w:divBdr>
            <w:top w:val="none" w:sz="0" w:space="0" w:color="auto"/>
            <w:left w:val="none" w:sz="0" w:space="0" w:color="auto"/>
            <w:bottom w:val="none" w:sz="0" w:space="0" w:color="auto"/>
            <w:right w:val="none" w:sz="0" w:space="0" w:color="auto"/>
          </w:divBdr>
          <w:divsChild>
            <w:div w:id="1320187457">
              <w:marLeft w:val="0"/>
              <w:marRight w:val="0"/>
              <w:marTop w:val="0"/>
              <w:marBottom w:val="0"/>
              <w:divBdr>
                <w:top w:val="none" w:sz="0" w:space="0" w:color="auto"/>
                <w:left w:val="none" w:sz="0" w:space="0" w:color="auto"/>
                <w:bottom w:val="none" w:sz="0" w:space="0" w:color="auto"/>
                <w:right w:val="none" w:sz="0" w:space="0" w:color="auto"/>
              </w:divBdr>
            </w:div>
            <w:div w:id="97335450">
              <w:marLeft w:val="0"/>
              <w:marRight w:val="0"/>
              <w:marTop w:val="0"/>
              <w:marBottom w:val="0"/>
              <w:divBdr>
                <w:top w:val="none" w:sz="0" w:space="0" w:color="auto"/>
                <w:left w:val="none" w:sz="0" w:space="0" w:color="auto"/>
                <w:bottom w:val="none" w:sz="0" w:space="0" w:color="auto"/>
                <w:right w:val="none" w:sz="0" w:space="0" w:color="auto"/>
              </w:divBdr>
              <w:divsChild>
                <w:div w:id="1045836443">
                  <w:marLeft w:val="0"/>
                  <w:marRight w:val="0"/>
                  <w:marTop w:val="0"/>
                  <w:marBottom w:val="0"/>
                  <w:divBdr>
                    <w:top w:val="none" w:sz="0" w:space="0" w:color="auto"/>
                    <w:left w:val="none" w:sz="0" w:space="0" w:color="auto"/>
                    <w:bottom w:val="none" w:sz="0" w:space="0" w:color="auto"/>
                    <w:right w:val="none" w:sz="0" w:space="0" w:color="auto"/>
                  </w:divBdr>
                  <w:divsChild>
                    <w:div w:id="937516694">
                      <w:marLeft w:val="0"/>
                      <w:marRight w:val="0"/>
                      <w:marTop w:val="0"/>
                      <w:marBottom w:val="0"/>
                      <w:divBdr>
                        <w:top w:val="none" w:sz="0" w:space="0" w:color="auto"/>
                        <w:left w:val="none" w:sz="0" w:space="0" w:color="auto"/>
                        <w:bottom w:val="none" w:sz="0" w:space="0" w:color="auto"/>
                        <w:right w:val="none" w:sz="0" w:space="0" w:color="auto"/>
                      </w:divBdr>
                    </w:div>
                  </w:divsChild>
                </w:div>
                <w:div w:id="43725341">
                  <w:marLeft w:val="0"/>
                  <w:marRight w:val="0"/>
                  <w:marTop w:val="180"/>
                  <w:marBottom w:val="0"/>
                  <w:divBdr>
                    <w:top w:val="none" w:sz="0" w:space="0" w:color="auto"/>
                    <w:left w:val="none" w:sz="0" w:space="0" w:color="auto"/>
                    <w:bottom w:val="none" w:sz="0" w:space="0" w:color="auto"/>
                    <w:right w:val="none" w:sz="0" w:space="0" w:color="auto"/>
                  </w:divBdr>
                  <w:divsChild>
                    <w:div w:id="351419086">
                      <w:marLeft w:val="0"/>
                      <w:marRight w:val="0"/>
                      <w:marTop w:val="0"/>
                      <w:marBottom w:val="0"/>
                      <w:divBdr>
                        <w:top w:val="none" w:sz="0" w:space="0" w:color="auto"/>
                        <w:left w:val="none" w:sz="0" w:space="0" w:color="auto"/>
                        <w:bottom w:val="none" w:sz="0" w:space="0" w:color="auto"/>
                        <w:right w:val="none" w:sz="0" w:space="0" w:color="auto"/>
                      </w:divBdr>
                      <w:divsChild>
                        <w:div w:id="16896006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03503403">
                  <w:marLeft w:val="0"/>
                  <w:marRight w:val="0"/>
                  <w:marTop w:val="0"/>
                  <w:marBottom w:val="0"/>
                  <w:divBdr>
                    <w:top w:val="none" w:sz="0" w:space="0" w:color="auto"/>
                    <w:left w:val="none" w:sz="0" w:space="0" w:color="auto"/>
                    <w:bottom w:val="none" w:sz="0" w:space="0" w:color="auto"/>
                    <w:right w:val="none" w:sz="0" w:space="0" w:color="auto"/>
                  </w:divBdr>
                  <w:divsChild>
                    <w:div w:id="344593771">
                      <w:marLeft w:val="0"/>
                      <w:marRight w:val="0"/>
                      <w:marTop w:val="0"/>
                      <w:marBottom w:val="150"/>
                      <w:divBdr>
                        <w:top w:val="none" w:sz="0" w:space="0" w:color="auto"/>
                        <w:left w:val="none" w:sz="0" w:space="0" w:color="auto"/>
                        <w:bottom w:val="none" w:sz="0" w:space="0" w:color="auto"/>
                        <w:right w:val="none" w:sz="0" w:space="0" w:color="auto"/>
                      </w:divBdr>
                    </w:div>
                    <w:div w:id="478961601">
                      <w:marLeft w:val="0"/>
                      <w:marRight w:val="0"/>
                      <w:marTop w:val="100"/>
                      <w:marBottom w:val="100"/>
                      <w:divBdr>
                        <w:top w:val="none" w:sz="0" w:space="0" w:color="auto"/>
                        <w:left w:val="none" w:sz="0" w:space="0" w:color="auto"/>
                        <w:bottom w:val="none" w:sz="0" w:space="0" w:color="auto"/>
                        <w:right w:val="none" w:sz="0" w:space="0" w:color="auto"/>
                      </w:divBdr>
                      <w:divsChild>
                        <w:div w:id="665524046">
                          <w:marLeft w:val="0"/>
                          <w:marRight w:val="0"/>
                          <w:marTop w:val="0"/>
                          <w:marBottom w:val="0"/>
                          <w:divBdr>
                            <w:top w:val="none" w:sz="0" w:space="0" w:color="auto"/>
                            <w:left w:val="none" w:sz="0" w:space="0" w:color="auto"/>
                            <w:bottom w:val="none" w:sz="0" w:space="0" w:color="auto"/>
                            <w:right w:val="none" w:sz="0" w:space="0" w:color="auto"/>
                          </w:divBdr>
                        </w:div>
                        <w:div w:id="487137873">
                          <w:marLeft w:val="0"/>
                          <w:marRight w:val="0"/>
                          <w:marTop w:val="0"/>
                          <w:marBottom w:val="0"/>
                          <w:divBdr>
                            <w:top w:val="none" w:sz="0" w:space="0" w:color="auto"/>
                            <w:left w:val="none" w:sz="0" w:space="0" w:color="auto"/>
                            <w:bottom w:val="none" w:sz="0" w:space="0" w:color="auto"/>
                            <w:right w:val="none" w:sz="0" w:space="0" w:color="auto"/>
                          </w:divBdr>
                        </w:div>
                      </w:divsChild>
                    </w:div>
                    <w:div w:id="357433716">
                      <w:marLeft w:val="0"/>
                      <w:marRight w:val="0"/>
                      <w:marTop w:val="100"/>
                      <w:marBottom w:val="100"/>
                      <w:divBdr>
                        <w:top w:val="none" w:sz="0" w:space="0" w:color="auto"/>
                        <w:left w:val="none" w:sz="0" w:space="0" w:color="auto"/>
                        <w:bottom w:val="none" w:sz="0" w:space="0" w:color="auto"/>
                        <w:right w:val="none" w:sz="0" w:space="0" w:color="auto"/>
                      </w:divBdr>
                      <w:divsChild>
                        <w:div w:id="593978102">
                          <w:marLeft w:val="0"/>
                          <w:marRight w:val="0"/>
                          <w:marTop w:val="0"/>
                          <w:marBottom w:val="0"/>
                          <w:divBdr>
                            <w:top w:val="none" w:sz="0" w:space="0" w:color="auto"/>
                            <w:left w:val="none" w:sz="0" w:space="0" w:color="auto"/>
                            <w:bottom w:val="none" w:sz="0" w:space="0" w:color="auto"/>
                            <w:right w:val="none" w:sz="0" w:space="0" w:color="auto"/>
                          </w:divBdr>
                        </w:div>
                      </w:divsChild>
                    </w:div>
                    <w:div w:id="2091929003">
                      <w:marLeft w:val="0"/>
                      <w:marRight w:val="0"/>
                      <w:marTop w:val="100"/>
                      <w:marBottom w:val="100"/>
                      <w:divBdr>
                        <w:top w:val="none" w:sz="0" w:space="0" w:color="auto"/>
                        <w:left w:val="none" w:sz="0" w:space="0" w:color="auto"/>
                        <w:bottom w:val="none" w:sz="0" w:space="0" w:color="auto"/>
                        <w:right w:val="none" w:sz="0" w:space="0" w:color="auto"/>
                      </w:divBdr>
                      <w:divsChild>
                        <w:div w:id="1210410684">
                          <w:marLeft w:val="0"/>
                          <w:marRight w:val="0"/>
                          <w:marTop w:val="0"/>
                          <w:marBottom w:val="0"/>
                          <w:divBdr>
                            <w:top w:val="none" w:sz="0" w:space="0" w:color="auto"/>
                            <w:left w:val="none" w:sz="0" w:space="0" w:color="auto"/>
                            <w:bottom w:val="none" w:sz="0" w:space="0" w:color="auto"/>
                            <w:right w:val="none" w:sz="0" w:space="0" w:color="auto"/>
                          </w:divBdr>
                        </w:div>
                        <w:div w:id="1911648147">
                          <w:marLeft w:val="0"/>
                          <w:marRight w:val="0"/>
                          <w:marTop w:val="0"/>
                          <w:marBottom w:val="0"/>
                          <w:divBdr>
                            <w:top w:val="none" w:sz="0" w:space="0" w:color="auto"/>
                            <w:left w:val="none" w:sz="0" w:space="0" w:color="auto"/>
                            <w:bottom w:val="none" w:sz="0" w:space="0" w:color="auto"/>
                            <w:right w:val="none" w:sz="0" w:space="0" w:color="auto"/>
                          </w:divBdr>
                        </w:div>
                      </w:divsChild>
                    </w:div>
                    <w:div w:id="2086762916">
                      <w:marLeft w:val="0"/>
                      <w:marRight w:val="0"/>
                      <w:marTop w:val="100"/>
                      <w:marBottom w:val="100"/>
                      <w:divBdr>
                        <w:top w:val="none" w:sz="0" w:space="0" w:color="auto"/>
                        <w:left w:val="none" w:sz="0" w:space="0" w:color="auto"/>
                        <w:bottom w:val="none" w:sz="0" w:space="0" w:color="auto"/>
                        <w:right w:val="none" w:sz="0" w:space="0" w:color="auto"/>
                      </w:divBdr>
                      <w:divsChild>
                        <w:div w:id="1126194083">
                          <w:marLeft w:val="0"/>
                          <w:marRight w:val="0"/>
                          <w:marTop w:val="0"/>
                          <w:marBottom w:val="0"/>
                          <w:divBdr>
                            <w:top w:val="none" w:sz="0" w:space="0" w:color="auto"/>
                            <w:left w:val="none" w:sz="0" w:space="0" w:color="auto"/>
                            <w:bottom w:val="none" w:sz="0" w:space="0" w:color="auto"/>
                            <w:right w:val="none" w:sz="0" w:space="0" w:color="auto"/>
                          </w:divBdr>
                        </w:div>
                        <w:div w:id="8116805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36156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4848">
          <w:marLeft w:val="0"/>
          <w:marRight w:val="0"/>
          <w:marTop w:val="150"/>
          <w:marBottom w:val="0"/>
          <w:divBdr>
            <w:top w:val="none" w:sz="0" w:space="0" w:color="auto"/>
            <w:left w:val="none" w:sz="0" w:space="0" w:color="auto"/>
            <w:bottom w:val="none" w:sz="0" w:space="0" w:color="auto"/>
            <w:right w:val="none" w:sz="0" w:space="0" w:color="auto"/>
          </w:divBdr>
          <w:divsChild>
            <w:div w:id="274874427">
              <w:marLeft w:val="0"/>
              <w:marRight w:val="0"/>
              <w:marTop w:val="0"/>
              <w:marBottom w:val="0"/>
              <w:divBdr>
                <w:top w:val="none" w:sz="0" w:space="0" w:color="auto"/>
                <w:left w:val="none" w:sz="0" w:space="0" w:color="auto"/>
                <w:bottom w:val="none" w:sz="0" w:space="0" w:color="auto"/>
                <w:right w:val="none" w:sz="0" w:space="0" w:color="auto"/>
              </w:divBdr>
            </w:div>
            <w:div w:id="1684238354">
              <w:marLeft w:val="0"/>
              <w:marRight w:val="0"/>
              <w:marTop w:val="0"/>
              <w:marBottom w:val="0"/>
              <w:divBdr>
                <w:top w:val="none" w:sz="0" w:space="0" w:color="auto"/>
                <w:left w:val="none" w:sz="0" w:space="0" w:color="auto"/>
                <w:bottom w:val="none" w:sz="0" w:space="0" w:color="auto"/>
                <w:right w:val="none" w:sz="0" w:space="0" w:color="auto"/>
              </w:divBdr>
              <w:divsChild>
                <w:div w:id="1905675434">
                  <w:marLeft w:val="0"/>
                  <w:marRight w:val="0"/>
                  <w:marTop w:val="0"/>
                  <w:marBottom w:val="0"/>
                  <w:divBdr>
                    <w:top w:val="none" w:sz="0" w:space="0" w:color="auto"/>
                    <w:left w:val="none" w:sz="0" w:space="0" w:color="auto"/>
                    <w:bottom w:val="none" w:sz="0" w:space="0" w:color="auto"/>
                    <w:right w:val="none" w:sz="0" w:space="0" w:color="auto"/>
                  </w:divBdr>
                  <w:divsChild>
                    <w:div w:id="620382266">
                      <w:marLeft w:val="0"/>
                      <w:marRight w:val="0"/>
                      <w:marTop w:val="0"/>
                      <w:marBottom w:val="0"/>
                      <w:divBdr>
                        <w:top w:val="none" w:sz="0" w:space="0" w:color="auto"/>
                        <w:left w:val="none" w:sz="0" w:space="0" w:color="auto"/>
                        <w:bottom w:val="none" w:sz="0" w:space="0" w:color="auto"/>
                        <w:right w:val="none" w:sz="0" w:space="0" w:color="auto"/>
                      </w:divBdr>
                    </w:div>
                  </w:divsChild>
                </w:div>
                <w:div w:id="2093627291">
                  <w:marLeft w:val="0"/>
                  <w:marRight w:val="0"/>
                  <w:marTop w:val="180"/>
                  <w:marBottom w:val="0"/>
                  <w:divBdr>
                    <w:top w:val="none" w:sz="0" w:space="0" w:color="auto"/>
                    <w:left w:val="none" w:sz="0" w:space="0" w:color="auto"/>
                    <w:bottom w:val="none" w:sz="0" w:space="0" w:color="auto"/>
                    <w:right w:val="none" w:sz="0" w:space="0" w:color="auto"/>
                  </w:divBdr>
                  <w:divsChild>
                    <w:div w:id="1265767692">
                      <w:marLeft w:val="0"/>
                      <w:marRight w:val="0"/>
                      <w:marTop w:val="0"/>
                      <w:marBottom w:val="0"/>
                      <w:divBdr>
                        <w:top w:val="none" w:sz="0" w:space="0" w:color="auto"/>
                        <w:left w:val="none" w:sz="0" w:space="0" w:color="auto"/>
                        <w:bottom w:val="none" w:sz="0" w:space="0" w:color="auto"/>
                        <w:right w:val="none" w:sz="0" w:space="0" w:color="auto"/>
                      </w:divBdr>
                      <w:divsChild>
                        <w:div w:id="100258495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02467892">
                  <w:marLeft w:val="0"/>
                  <w:marRight w:val="0"/>
                  <w:marTop w:val="0"/>
                  <w:marBottom w:val="0"/>
                  <w:divBdr>
                    <w:top w:val="none" w:sz="0" w:space="0" w:color="auto"/>
                    <w:left w:val="none" w:sz="0" w:space="0" w:color="auto"/>
                    <w:bottom w:val="none" w:sz="0" w:space="0" w:color="auto"/>
                    <w:right w:val="none" w:sz="0" w:space="0" w:color="auto"/>
                  </w:divBdr>
                  <w:divsChild>
                    <w:div w:id="1230310626">
                      <w:marLeft w:val="0"/>
                      <w:marRight w:val="0"/>
                      <w:marTop w:val="0"/>
                      <w:marBottom w:val="150"/>
                      <w:divBdr>
                        <w:top w:val="none" w:sz="0" w:space="0" w:color="auto"/>
                        <w:left w:val="none" w:sz="0" w:space="0" w:color="auto"/>
                        <w:bottom w:val="none" w:sz="0" w:space="0" w:color="auto"/>
                        <w:right w:val="none" w:sz="0" w:space="0" w:color="auto"/>
                      </w:divBdr>
                    </w:div>
                    <w:div w:id="1203446393">
                      <w:marLeft w:val="0"/>
                      <w:marRight w:val="0"/>
                      <w:marTop w:val="100"/>
                      <w:marBottom w:val="100"/>
                      <w:divBdr>
                        <w:top w:val="none" w:sz="0" w:space="0" w:color="auto"/>
                        <w:left w:val="none" w:sz="0" w:space="0" w:color="auto"/>
                        <w:bottom w:val="none" w:sz="0" w:space="0" w:color="auto"/>
                        <w:right w:val="none" w:sz="0" w:space="0" w:color="auto"/>
                      </w:divBdr>
                      <w:divsChild>
                        <w:div w:id="1442070977">
                          <w:marLeft w:val="0"/>
                          <w:marRight w:val="0"/>
                          <w:marTop w:val="0"/>
                          <w:marBottom w:val="0"/>
                          <w:divBdr>
                            <w:top w:val="none" w:sz="0" w:space="0" w:color="auto"/>
                            <w:left w:val="none" w:sz="0" w:space="0" w:color="auto"/>
                            <w:bottom w:val="none" w:sz="0" w:space="0" w:color="auto"/>
                            <w:right w:val="none" w:sz="0" w:space="0" w:color="auto"/>
                          </w:divBdr>
                        </w:div>
                        <w:div w:id="379279915">
                          <w:marLeft w:val="0"/>
                          <w:marRight w:val="0"/>
                          <w:marTop w:val="0"/>
                          <w:marBottom w:val="0"/>
                          <w:divBdr>
                            <w:top w:val="none" w:sz="0" w:space="0" w:color="auto"/>
                            <w:left w:val="none" w:sz="0" w:space="0" w:color="auto"/>
                            <w:bottom w:val="none" w:sz="0" w:space="0" w:color="auto"/>
                            <w:right w:val="none" w:sz="0" w:space="0" w:color="auto"/>
                          </w:divBdr>
                        </w:div>
                      </w:divsChild>
                    </w:div>
                    <w:div w:id="1458798285">
                      <w:marLeft w:val="0"/>
                      <w:marRight w:val="0"/>
                      <w:marTop w:val="100"/>
                      <w:marBottom w:val="100"/>
                      <w:divBdr>
                        <w:top w:val="none" w:sz="0" w:space="0" w:color="auto"/>
                        <w:left w:val="none" w:sz="0" w:space="0" w:color="auto"/>
                        <w:bottom w:val="none" w:sz="0" w:space="0" w:color="auto"/>
                        <w:right w:val="none" w:sz="0" w:space="0" w:color="auto"/>
                      </w:divBdr>
                      <w:divsChild>
                        <w:div w:id="2101172152">
                          <w:marLeft w:val="0"/>
                          <w:marRight w:val="0"/>
                          <w:marTop w:val="0"/>
                          <w:marBottom w:val="0"/>
                          <w:divBdr>
                            <w:top w:val="none" w:sz="0" w:space="0" w:color="auto"/>
                            <w:left w:val="none" w:sz="0" w:space="0" w:color="auto"/>
                            <w:bottom w:val="none" w:sz="0" w:space="0" w:color="auto"/>
                            <w:right w:val="none" w:sz="0" w:space="0" w:color="auto"/>
                          </w:divBdr>
                        </w:div>
                      </w:divsChild>
                    </w:div>
                    <w:div w:id="1009796970">
                      <w:marLeft w:val="0"/>
                      <w:marRight w:val="0"/>
                      <w:marTop w:val="100"/>
                      <w:marBottom w:val="100"/>
                      <w:divBdr>
                        <w:top w:val="none" w:sz="0" w:space="0" w:color="auto"/>
                        <w:left w:val="none" w:sz="0" w:space="0" w:color="auto"/>
                        <w:bottom w:val="none" w:sz="0" w:space="0" w:color="auto"/>
                        <w:right w:val="none" w:sz="0" w:space="0" w:color="auto"/>
                      </w:divBdr>
                      <w:divsChild>
                        <w:div w:id="464205018">
                          <w:marLeft w:val="0"/>
                          <w:marRight w:val="0"/>
                          <w:marTop w:val="0"/>
                          <w:marBottom w:val="0"/>
                          <w:divBdr>
                            <w:top w:val="none" w:sz="0" w:space="0" w:color="auto"/>
                            <w:left w:val="none" w:sz="0" w:space="0" w:color="auto"/>
                            <w:bottom w:val="none" w:sz="0" w:space="0" w:color="auto"/>
                            <w:right w:val="none" w:sz="0" w:space="0" w:color="auto"/>
                          </w:divBdr>
                        </w:div>
                        <w:div w:id="786968411">
                          <w:marLeft w:val="0"/>
                          <w:marRight w:val="0"/>
                          <w:marTop w:val="0"/>
                          <w:marBottom w:val="0"/>
                          <w:divBdr>
                            <w:top w:val="none" w:sz="0" w:space="0" w:color="auto"/>
                            <w:left w:val="none" w:sz="0" w:space="0" w:color="auto"/>
                            <w:bottom w:val="none" w:sz="0" w:space="0" w:color="auto"/>
                            <w:right w:val="none" w:sz="0" w:space="0" w:color="auto"/>
                          </w:divBdr>
                        </w:div>
                      </w:divsChild>
                    </w:div>
                    <w:div w:id="2016034877">
                      <w:marLeft w:val="0"/>
                      <w:marRight w:val="0"/>
                      <w:marTop w:val="100"/>
                      <w:marBottom w:val="100"/>
                      <w:divBdr>
                        <w:top w:val="none" w:sz="0" w:space="0" w:color="auto"/>
                        <w:left w:val="none" w:sz="0" w:space="0" w:color="auto"/>
                        <w:bottom w:val="none" w:sz="0" w:space="0" w:color="auto"/>
                        <w:right w:val="none" w:sz="0" w:space="0" w:color="auto"/>
                      </w:divBdr>
                      <w:divsChild>
                        <w:div w:id="1093471234">
                          <w:marLeft w:val="0"/>
                          <w:marRight w:val="0"/>
                          <w:marTop w:val="0"/>
                          <w:marBottom w:val="0"/>
                          <w:divBdr>
                            <w:top w:val="none" w:sz="0" w:space="0" w:color="auto"/>
                            <w:left w:val="none" w:sz="0" w:space="0" w:color="auto"/>
                            <w:bottom w:val="none" w:sz="0" w:space="0" w:color="auto"/>
                            <w:right w:val="none" w:sz="0" w:space="0" w:color="auto"/>
                          </w:divBdr>
                        </w:div>
                        <w:div w:id="7488927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67843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1383">
          <w:marLeft w:val="0"/>
          <w:marRight w:val="0"/>
          <w:marTop w:val="150"/>
          <w:marBottom w:val="0"/>
          <w:divBdr>
            <w:top w:val="none" w:sz="0" w:space="0" w:color="auto"/>
            <w:left w:val="none" w:sz="0" w:space="0" w:color="auto"/>
            <w:bottom w:val="none" w:sz="0" w:space="0" w:color="auto"/>
            <w:right w:val="none" w:sz="0" w:space="0" w:color="auto"/>
          </w:divBdr>
          <w:divsChild>
            <w:div w:id="15932615">
              <w:marLeft w:val="0"/>
              <w:marRight w:val="0"/>
              <w:marTop w:val="0"/>
              <w:marBottom w:val="0"/>
              <w:divBdr>
                <w:top w:val="none" w:sz="0" w:space="0" w:color="auto"/>
                <w:left w:val="none" w:sz="0" w:space="0" w:color="auto"/>
                <w:bottom w:val="none" w:sz="0" w:space="0" w:color="auto"/>
                <w:right w:val="none" w:sz="0" w:space="0" w:color="auto"/>
              </w:divBdr>
            </w:div>
            <w:div w:id="1276475551">
              <w:marLeft w:val="0"/>
              <w:marRight w:val="0"/>
              <w:marTop w:val="0"/>
              <w:marBottom w:val="0"/>
              <w:divBdr>
                <w:top w:val="none" w:sz="0" w:space="0" w:color="auto"/>
                <w:left w:val="none" w:sz="0" w:space="0" w:color="auto"/>
                <w:bottom w:val="none" w:sz="0" w:space="0" w:color="auto"/>
                <w:right w:val="none" w:sz="0" w:space="0" w:color="auto"/>
              </w:divBdr>
              <w:divsChild>
                <w:div w:id="947086412">
                  <w:marLeft w:val="0"/>
                  <w:marRight w:val="0"/>
                  <w:marTop w:val="0"/>
                  <w:marBottom w:val="0"/>
                  <w:divBdr>
                    <w:top w:val="none" w:sz="0" w:space="0" w:color="auto"/>
                    <w:left w:val="none" w:sz="0" w:space="0" w:color="auto"/>
                    <w:bottom w:val="none" w:sz="0" w:space="0" w:color="auto"/>
                    <w:right w:val="none" w:sz="0" w:space="0" w:color="auto"/>
                  </w:divBdr>
                  <w:divsChild>
                    <w:div w:id="536116898">
                      <w:marLeft w:val="0"/>
                      <w:marRight w:val="0"/>
                      <w:marTop w:val="0"/>
                      <w:marBottom w:val="0"/>
                      <w:divBdr>
                        <w:top w:val="none" w:sz="0" w:space="0" w:color="auto"/>
                        <w:left w:val="none" w:sz="0" w:space="0" w:color="auto"/>
                        <w:bottom w:val="none" w:sz="0" w:space="0" w:color="auto"/>
                        <w:right w:val="none" w:sz="0" w:space="0" w:color="auto"/>
                      </w:divBdr>
                    </w:div>
                  </w:divsChild>
                </w:div>
                <w:div w:id="261303756">
                  <w:marLeft w:val="0"/>
                  <w:marRight w:val="0"/>
                  <w:marTop w:val="180"/>
                  <w:marBottom w:val="0"/>
                  <w:divBdr>
                    <w:top w:val="none" w:sz="0" w:space="0" w:color="auto"/>
                    <w:left w:val="none" w:sz="0" w:space="0" w:color="auto"/>
                    <w:bottom w:val="none" w:sz="0" w:space="0" w:color="auto"/>
                    <w:right w:val="none" w:sz="0" w:space="0" w:color="auto"/>
                  </w:divBdr>
                  <w:divsChild>
                    <w:div w:id="910890960">
                      <w:marLeft w:val="0"/>
                      <w:marRight w:val="0"/>
                      <w:marTop w:val="0"/>
                      <w:marBottom w:val="0"/>
                      <w:divBdr>
                        <w:top w:val="none" w:sz="0" w:space="0" w:color="auto"/>
                        <w:left w:val="none" w:sz="0" w:space="0" w:color="auto"/>
                        <w:bottom w:val="none" w:sz="0" w:space="0" w:color="auto"/>
                        <w:right w:val="none" w:sz="0" w:space="0" w:color="auto"/>
                      </w:divBdr>
                      <w:divsChild>
                        <w:div w:id="184342681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10891962">
                  <w:marLeft w:val="0"/>
                  <w:marRight w:val="0"/>
                  <w:marTop w:val="0"/>
                  <w:marBottom w:val="0"/>
                  <w:divBdr>
                    <w:top w:val="none" w:sz="0" w:space="0" w:color="auto"/>
                    <w:left w:val="none" w:sz="0" w:space="0" w:color="auto"/>
                    <w:bottom w:val="none" w:sz="0" w:space="0" w:color="auto"/>
                    <w:right w:val="none" w:sz="0" w:space="0" w:color="auto"/>
                  </w:divBdr>
                  <w:divsChild>
                    <w:div w:id="128473231">
                      <w:marLeft w:val="0"/>
                      <w:marRight w:val="0"/>
                      <w:marTop w:val="0"/>
                      <w:marBottom w:val="150"/>
                      <w:divBdr>
                        <w:top w:val="none" w:sz="0" w:space="0" w:color="auto"/>
                        <w:left w:val="none" w:sz="0" w:space="0" w:color="auto"/>
                        <w:bottom w:val="none" w:sz="0" w:space="0" w:color="auto"/>
                        <w:right w:val="none" w:sz="0" w:space="0" w:color="auto"/>
                      </w:divBdr>
                    </w:div>
                    <w:div w:id="1265647728">
                      <w:marLeft w:val="0"/>
                      <w:marRight w:val="0"/>
                      <w:marTop w:val="100"/>
                      <w:marBottom w:val="100"/>
                      <w:divBdr>
                        <w:top w:val="none" w:sz="0" w:space="0" w:color="auto"/>
                        <w:left w:val="none" w:sz="0" w:space="0" w:color="auto"/>
                        <w:bottom w:val="none" w:sz="0" w:space="0" w:color="auto"/>
                        <w:right w:val="none" w:sz="0" w:space="0" w:color="auto"/>
                      </w:divBdr>
                      <w:divsChild>
                        <w:div w:id="2122531108">
                          <w:marLeft w:val="0"/>
                          <w:marRight w:val="0"/>
                          <w:marTop w:val="0"/>
                          <w:marBottom w:val="0"/>
                          <w:divBdr>
                            <w:top w:val="none" w:sz="0" w:space="0" w:color="auto"/>
                            <w:left w:val="none" w:sz="0" w:space="0" w:color="auto"/>
                            <w:bottom w:val="none" w:sz="0" w:space="0" w:color="auto"/>
                            <w:right w:val="none" w:sz="0" w:space="0" w:color="auto"/>
                          </w:divBdr>
                        </w:div>
                        <w:div w:id="253786382">
                          <w:marLeft w:val="0"/>
                          <w:marRight w:val="0"/>
                          <w:marTop w:val="0"/>
                          <w:marBottom w:val="0"/>
                          <w:divBdr>
                            <w:top w:val="none" w:sz="0" w:space="0" w:color="auto"/>
                            <w:left w:val="none" w:sz="0" w:space="0" w:color="auto"/>
                            <w:bottom w:val="none" w:sz="0" w:space="0" w:color="auto"/>
                            <w:right w:val="none" w:sz="0" w:space="0" w:color="auto"/>
                          </w:divBdr>
                        </w:div>
                      </w:divsChild>
                    </w:div>
                    <w:div w:id="1084690217">
                      <w:marLeft w:val="0"/>
                      <w:marRight w:val="0"/>
                      <w:marTop w:val="100"/>
                      <w:marBottom w:val="100"/>
                      <w:divBdr>
                        <w:top w:val="none" w:sz="0" w:space="0" w:color="auto"/>
                        <w:left w:val="none" w:sz="0" w:space="0" w:color="auto"/>
                        <w:bottom w:val="none" w:sz="0" w:space="0" w:color="auto"/>
                        <w:right w:val="none" w:sz="0" w:space="0" w:color="auto"/>
                      </w:divBdr>
                      <w:divsChild>
                        <w:div w:id="639504083">
                          <w:marLeft w:val="0"/>
                          <w:marRight w:val="0"/>
                          <w:marTop w:val="0"/>
                          <w:marBottom w:val="0"/>
                          <w:divBdr>
                            <w:top w:val="none" w:sz="0" w:space="0" w:color="auto"/>
                            <w:left w:val="none" w:sz="0" w:space="0" w:color="auto"/>
                            <w:bottom w:val="none" w:sz="0" w:space="0" w:color="auto"/>
                            <w:right w:val="none" w:sz="0" w:space="0" w:color="auto"/>
                          </w:divBdr>
                        </w:div>
                      </w:divsChild>
                    </w:div>
                    <w:div w:id="1751389674">
                      <w:marLeft w:val="0"/>
                      <w:marRight w:val="0"/>
                      <w:marTop w:val="100"/>
                      <w:marBottom w:val="100"/>
                      <w:divBdr>
                        <w:top w:val="none" w:sz="0" w:space="0" w:color="auto"/>
                        <w:left w:val="none" w:sz="0" w:space="0" w:color="auto"/>
                        <w:bottom w:val="none" w:sz="0" w:space="0" w:color="auto"/>
                        <w:right w:val="none" w:sz="0" w:space="0" w:color="auto"/>
                      </w:divBdr>
                      <w:divsChild>
                        <w:div w:id="502938026">
                          <w:marLeft w:val="0"/>
                          <w:marRight w:val="0"/>
                          <w:marTop w:val="0"/>
                          <w:marBottom w:val="0"/>
                          <w:divBdr>
                            <w:top w:val="none" w:sz="0" w:space="0" w:color="auto"/>
                            <w:left w:val="none" w:sz="0" w:space="0" w:color="auto"/>
                            <w:bottom w:val="none" w:sz="0" w:space="0" w:color="auto"/>
                            <w:right w:val="none" w:sz="0" w:space="0" w:color="auto"/>
                          </w:divBdr>
                        </w:div>
                        <w:div w:id="1074425616">
                          <w:marLeft w:val="0"/>
                          <w:marRight w:val="0"/>
                          <w:marTop w:val="0"/>
                          <w:marBottom w:val="0"/>
                          <w:divBdr>
                            <w:top w:val="none" w:sz="0" w:space="0" w:color="auto"/>
                            <w:left w:val="none" w:sz="0" w:space="0" w:color="auto"/>
                            <w:bottom w:val="none" w:sz="0" w:space="0" w:color="auto"/>
                            <w:right w:val="none" w:sz="0" w:space="0" w:color="auto"/>
                          </w:divBdr>
                        </w:div>
                      </w:divsChild>
                    </w:div>
                    <w:div w:id="1631671373">
                      <w:marLeft w:val="0"/>
                      <w:marRight w:val="0"/>
                      <w:marTop w:val="100"/>
                      <w:marBottom w:val="100"/>
                      <w:divBdr>
                        <w:top w:val="none" w:sz="0" w:space="0" w:color="auto"/>
                        <w:left w:val="none" w:sz="0" w:space="0" w:color="auto"/>
                        <w:bottom w:val="none" w:sz="0" w:space="0" w:color="auto"/>
                        <w:right w:val="none" w:sz="0" w:space="0" w:color="auto"/>
                      </w:divBdr>
                      <w:divsChild>
                        <w:div w:id="1247034967">
                          <w:marLeft w:val="0"/>
                          <w:marRight w:val="0"/>
                          <w:marTop w:val="0"/>
                          <w:marBottom w:val="0"/>
                          <w:divBdr>
                            <w:top w:val="none" w:sz="0" w:space="0" w:color="auto"/>
                            <w:left w:val="none" w:sz="0" w:space="0" w:color="auto"/>
                            <w:bottom w:val="none" w:sz="0" w:space="0" w:color="auto"/>
                            <w:right w:val="none" w:sz="0" w:space="0" w:color="auto"/>
                          </w:divBdr>
                        </w:div>
                        <w:div w:id="57671721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89582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573735">
          <w:marLeft w:val="0"/>
          <w:marRight w:val="0"/>
          <w:marTop w:val="150"/>
          <w:marBottom w:val="0"/>
          <w:divBdr>
            <w:top w:val="none" w:sz="0" w:space="0" w:color="auto"/>
            <w:left w:val="none" w:sz="0" w:space="0" w:color="auto"/>
            <w:bottom w:val="none" w:sz="0" w:space="0" w:color="auto"/>
            <w:right w:val="none" w:sz="0" w:space="0" w:color="auto"/>
          </w:divBdr>
          <w:divsChild>
            <w:div w:id="1763181878">
              <w:marLeft w:val="0"/>
              <w:marRight w:val="0"/>
              <w:marTop w:val="0"/>
              <w:marBottom w:val="0"/>
              <w:divBdr>
                <w:top w:val="none" w:sz="0" w:space="0" w:color="auto"/>
                <w:left w:val="none" w:sz="0" w:space="0" w:color="auto"/>
                <w:bottom w:val="none" w:sz="0" w:space="0" w:color="auto"/>
                <w:right w:val="none" w:sz="0" w:space="0" w:color="auto"/>
              </w:divBdr>
            </w:div>
            <w:div w:id="1685283365">
              <w:marLeft w:val="0"/>
              <w:marRight w:val="0"/>
              <w:marTop w:val="0"/>
              <w:marBottom w:val="0"/>
              <w:divBdr>
                <w:top w:val="none" w:sz="0" w:space="0" w:color="auto"/>
                <w:left w:val="none" w:sz="0" w:space="0" w:color="auto"/>
                <w:bottom w:val="none" w:sz="0" w:space="0" w:color="auto"/>
                <w:right w:val="none" w:sz="0" w:space="0" w:color="auto"/>
              </w:divBdr>
              <w:divsChild>
                <w:div w:id="1686010090">
                  <w:marLeft w:val="0"/>
                  <w:marRight w:val="0"/>
                  <w:marTop w:val="0"/>
                  <w:marBottom w:val="0"/>
                  <w:divBdr>
                    <w:top w:val="none" w:sz="0" w:space="0" w:color="auto"/>
                    <w:left w:val="none" w:sz="0" w:space="0" w:color="auto"/>
                    <w:bottom w:val="none" w:sz="0" w:space="0" w:color="auto"/>
                    <w:right w:val="none" w:sz="0" w:space="0" w:color="auto"/>
                  </w:divBdr>
                  <w:divsChild>
                    <w:div w:id="1746760538">
                      <w:marLeft w:val="0"/>
                      <w:marRight w:val="0"/>
                      <w:marTop w:val="0"/>
                      <w:marBottom w:val="0"/>
                      <w:divBdr>
                        <w:top w:val="none" w:sz="0" w:space="0" w:color="auto"/>
                        <w:left w:val="none" w:sz="0" w:space="0" w:color="auto"/>
                        <w:bottom w:val="none" w:sz="0" w:space="0" w:color="auto"/>
                        <w:right w:val="none" w:sz="0" w:space="0" w:color="auto"/>
                      </w:divBdr>
                    </w:div>
                  </w:divsChild>
                </w:div>
                <w:div w:id="258418209">
                  <w:marLeft w:val="0"/>
                  <w:marRight w:val="0"/>
                  <w:marTop w:val="180"/>
                  <w:marBottom w:val="0"/>
                  <w:divBdr>
                    <w:top w:val="none" w:sz="0" w:space="0" w:color="auto"/>
                    <w:left w:val="none" w:sz="0" w:space="0" w:color="auto"/>
                    <w:bottom w:val="none" w:sz="0" w:space="0" w:color="auto"/>
                    <w:right w:val="none" w:sz="0" w:space="0" w:color="auto"/>
                  </w:divBdr>
                  <w:divsChild>
                    <w:div w:id="803043934">
                      <w:marLeft w:val="0"/>
                      <w:marRight w:val="0"/>
                      <w:marTop w:val="0"/>
                      <w:marBottom w:val="0"/>
                      <w:divBdr>
                        <w:top w:val="none" w:sz="0" w:space="0" w:color="auto"/>
                        <w:left w:val="none" w:sz="0" w:space="0" w:color="auto"/>
                        <w:bottom w:val="none" w:sz="0" w:space="0" w:color="auto"/>
                        <w:right w:val="none" w:sz="0" w:space="0" w:color="auto"/>
                      </w:divBdr>
                      <w:divsChild>
                        <w:div w:id="167603017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44532494">
                  <w:marLeft w:val="0"/>
                  <w:marRight w:val="0"/>
                  <w:marTop w:val="0"/>
                  <w:marBottom w:val="0"/>
                  <w:divBdr>
                    <w:top w:val="none" w:sz="0" w:space="0" w:color="auto"/>
                    <w:left w:val="none" w:sz="0" w:space="0" w:color="auto"/>
                    <w:bottom w:val="none" w:sz="0" w:space="0" w:color="auto"/>
                    <w:right w:val="none" w:sz="0" w:space="0" w:color="auto"/>
                  </w:divBdr>
                  <w:divsChild>
                    <w:div w:id="1543057811">
                      <w:marLeft w:val="0"/>
                      <w:marRight w:val="0"/>
                      <w:marTop w:val="0"/>
                      <w:marBottom w:val="150"/>
                      <w:divBdr>
                        <w:top w:val="none" w:sz="0" w:space="0" w:color="auto"/>
                        <w:left w:val="none" w:sz="0" w:space="0" w:color="auto"/>
                        <w:bottom w:val="none" w:sz="0" w:space="0" w:color="auto"/>
                        <w:right w:val="none" w:sz="0" w:space="0" w:color="auto"/>
                      </w:divBdr>
                    </w:div>
                    <w:div w:id="1914311832">
                      <w:marLeft w:val="0"/>
                      <w:marRight w:val="0"/>
                      <w:marTop w:val="100"/>
                      <w:marBottom w:val="100"/>
                      <w:divBdr>
                        <w:top w:val="none" w:sz="0" w:space="0" w:color="auto"/>
                        <w:left w:val="none" w:sz="0" w:space="0" w:color="auto"/>
                        <w:bottom w:val="none" w:sz="0" w:space="0" w:color="auto"/>
                        <w:right w:val="none" w:sz="0" w:space="0" w:color="auto"/>
                      </w:divBdr>
                      <w:divsChild>
                        <w:div w:id="1868181072">
                          <w:marLeft w:val="0"/>
                          <w:marRight w:val="0"/>
                          <w:marTop w:val="0"/>
                          <w:marBottom w:val="0"/>
                          <w:divBdr>
                            <w:top w:val="none" w:sz="0" w:space="0" w:color="auto"/>
                            <w:left w:val="none" w:sz="0" w:space="0" w:color="auto"/>
                            <w:bottom w:val="none" w:sz="0" w:space="0" w:color="auto"/>
                            <w:right w:val="none" w:sz="0" w:space="0" w:color="auto"/>
                          </w:divBdr>
                        </w:div>
                        <w:div w:id="1036274643">
                          <w:marLeft w:val="0"/>
                          <w:marRight w:val="0"/>
                          <w:marTop w:val="0"/>
                          <w:marBottom w:val="0"/>
                          <w:divBdr>
                            <w:top w:val="none" w:sz="0" w:space="0" w:color="auto"/>
                            <w:left w:val="none" w:sz="0" w:space="0" w:color="auto"/>
                            <w:bottom w:val="none" w:sz="0" w:space="0" w:color="auto"/>
                            <w:right w:val="none" w:sz="0" w:space="0" w:color="auto"/>
                          </w:divBdr>
                        </w:div>
                      </w:divsChild>
                    </w:div>
                    <w:div w:id="1116872046">
                      <w:marLeft w:val="0"/>
                      <w:marRight w:val="0"/>
                      <w:marTop w:val="100"/>
                      <w:marBottom w:val="100"/>
                      <w:divBdr>
                        <w:top w:val="none" w:sz="0" w:space="0" w:color="auto"/>
                        <w:left w:val="none" w:sz="0" w:space="0" w:color="auto"/>
                        <w:bottom w:val="none" w:sz="0" w:space="0" w:color="auto"/>
                        <w:right w:val="none" w:sz="0" w:space="0" w:color="auto"/>
                      </w:divBdr>
                      <w:divsChild>
                        <w:div w:id="739206870">
                          <w:marLeft w:val="0"/>
                          <w:marRight w:val="0"/>
                          <w:marTop w:val="0"/>
                          <w:marBottom w:val="0"/>
                          <w:divBdr>
                            <w:top w:val="none" w:sz="0" w:space="0" w:color="auto"/>
                            <w:left w:val="none" w:sz="0" w:space="0" w:color="auto"/>
                            <w:bottom w:val="none" w:sz="0" w:space="0" w:color="auto"/>
                            <w:right w:val="none" w:sz="0" w:space="0" w:color="auto"/>
                          </w:divBdr>
                        </w:div>
                      </w:divsChild>
                    </w:div>
                    <w:div w:id="456026129">
                      <w:marLeft w:val="0"/>
                      <w:marRight w:val="0"/>
                      <w:marTop w:val="100"/>
                      <w:marBottom w:val="100"/>
                      <w:divBdr>
                        <w:top w:val="none" w:sz="0" w:space="0" w:color="auto"/>
                        <w:left w:val="none" w:sz="0" w:space="0" w:color="auto"/>
                        <w:bottom w:val="none" w:sz="0" w:space="0" w:color="auto"/>
                        <w:right w:val="none" w:sz="0" w:space="0" w:color="auto"/>
                      </w:divBdr>
                      <w:divsChild>
                        <w:div w:id="142089540">
                          <w:marLeft w:val="0"/>
                          <w:marRight w:val="0"/>
                          <w:marTop w:val="0"/>
                          <w:marBottom w:val="0"/>
                          <w:divBdr>
                            <w:top w:val="none" w:sz="0" w:space="0" w:color="auto"/>
                            <w:left w:val="none" w:sz="0" w:space="0" w:color="auto"/>
                            <w:bottom w:val="none" w:sz="0" w:space="0" w:color="auto"/>
                            <w:right w:val="none" w:sz="0" w:space="0" w:color="auto"/>
                          </w:divBdr>
                        </w:div>
                        <w:div w:id="1138105744">
                          <w:marLeft w:val="0"/>
                          <w:marRight w:val="0"/>
                          <w:marTop w:val="0"/>
                          <w:marBottom w:val="0"/>
                          <w:divBdr>
                            <w:top w:val="none" w:sz="0" w:space="0" w:color="auto"/>
                            <w:left w:val="none" w:sz="0" w:space="0" w:color="auto"/>
                            <w:bottom w:val="none" w:sz="0" w:space="0" w:color="auto"/>
                            <w:right w:val="none" w:sz="0" w:space="0" w:color="auto"/>
                          </w:divBdr>
                        </w:div>
                      </w:divsChild>
                    </w:div>
                    <w:div w:id="1364986119">
                      <w:marLeft w:val="0"/>
                      <w:marRight w:val="0"/>
                      <w:marTop w:val="100"/>
                      <w:marBottom w:val="100"/>
                      <w:divBdr>
                        <w:top w:val="none" w:sz="0" w:space="0" w:color="auto"/>
                        <w:left w:val="none" w:sz="0" w:space="0" w:color="auto"/>
                        <w:bottom w:val="none" w:sz="0" w:space="0" w:color="auto"/>
                        <w:right w:val="none" w:sz="0" w:space="0" w:color="auto"/>
                      </w:divBdr>
                      <w:divsChild>
                        <w:div w:id="127476413">
                          <w:marLeft w:val="0"/>
                          <w:marRight w:val="0"/>
                          <w:marTop w:val="0"/>
                          <w:marBottom w:val="0"/>
                          <w:divBdr>
                            <w:top w:val="none" w:sz="0" w:space="0" w:color="auto"/>
                            <w:left w:val="none" w:sz="0" w:space="0" w:color="auto"/>
                            <w:bottom w:val="none" w:sz="0" w:space="0" w:color="auto"/>
                            <w:right w:val="none" w:sz="0" w:space="0" w:color="auto"/>
                          </w:divBdr>
                        </w:div>
                        <w:div w:id="8481776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55609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153860">
          <w:marLeft w:val="0"/>
          <w:marRight w:val="0"/>
          <w:marTop w:val="150"/>
          <w:marBottom w:val="0"/>
          <w:divBdr>
            <w:top w:val="none" w:sz="0" w:space="0" w:color="auto"/>
            <w:left w:val="none" w:sz="0" w:space="0" w:color="auto"/>
            <w:bottom w:val="none" w:sz="0" w:space="0" w:color="auto"/>
            <w:right w:val="none" w:sz="0" w:space="0" w:color="auto"/>
          </w:divBdr>
          <w:divsChild>
            <w:div w:id="1494175765">
              <w:marLeft w:val="0"/>
              <w:marRight w:val="0"/>
              <w:marTop w:val="0"/>
              <w:marBottom w:val="0"/>
              <w:divBdr>
                <w:top w:val="none" w:sz="0" w:space="0" w:color="auto"/>
                <w:left w:val="none" w:sz="0" w:space="0" w:color="auto"/>
                <w:bottom w:val="none" w:sz="0" w:space="0" w:color="auto"/>
                <w:right w:val="none" w:sz="0" w:space="0" w:color="auto"/>
              </w:divBdr>
            </w:div>
            <w:div w:id="1171796344">
              <w:marLeft w:val="0"/>
              <w:marRight w:val="0"/>
              <w:marTop w:val="0"/>
              <w:marBottom w:val="0"/>
              <w:divBdr>
                <w:top w:val="none" w:sz="0" w:space="0" w:color="auto"/>
                <w:left w:val="none" w:sz="0" w:space="0" w:color="auto"/>
                <w:bottom w:val="none" w:sz="0" w:space="0" w:color="auto"/>
                <w:right w:val="none" w:sz="0" w:space="0" w:color="auto"/>
              </w:divBdr>
              <w:divsChild>
                <w:div w:id="2044599494">
                  <w:marLeft w:val="0"/>
                  <w:marRight w:val="0"/>
                  <w:marTop w:val="0"/>
                  <w:marBottom w:val="0"/>
                  <w:divBdr>
                    <w:top w:val="none" w:sz="0" w:space="0" w:color="auto"/>
                    <w:left w:val="none" w:sz="0" w:space="0" w:color="auto"/>
                    <w:bottom w:val="none" w:sz="0" w:space="0" w:color="auto"/>
                    <w:right w:val="none" w:sz="0" w:space="0" w:color="auto"/>
                  </w:divBdr>
                  <w:divsChild>
                    <w:div w:id="1185485465">
                      <w:marLeft w:val="0"/>
                      <w:marRight w:val="0"/>
                      <w:marTop w:val="0"/>
                      <w:marBottom w:val="0"/>
                      <w:divBdr>
                        <w:top w:val="none" w:sz="0" w:space="0" w:color="auto"/>
                        <w:left w:val="none" w:sz="0" w:space="0" w:color="auto"/>
                        <w:bottom w:val="none" w:sz="0" w:space="0" w:color="auto"/>
                        <w:right w:val="none" w:sz="0" w:space="0" w:color="auto"/>
                      </w:divBdr>
                    </w:div>
                  </w:divsChild>
                </w:div>
                <w:div w:id="1903253532">
                  <w:marLeft w:val="0"/>
                  <w:marRight w:val="0"/>
                  <w:marTop w:val="180"/>
                  <w:marBottom w:val="0"/>
                  <w:divBdr>
                    <w:top w:val="none" w:sz="0" w:space="0" w:color="auto"/>
                    <w:left w:val="none" w:sz="0" w:space="0" w:color="auto"/>
                    <w:bottom w:val="none" w:sz="0" w:space="0" w:color="auto"/>
                    <w:right w:val="none" w:sz="0" w:space="0" w:color="auto"/>
                  </w:divBdr>
                  <w:divsChild>
                    <w:div w:id="207231010">
                      <w:marLeft w:val="0"/>
                      <w:marRight w:val="0"/>
                      <w:marTop w:val="0"/>
                      <w:marBottom w:val="0"/>
                      <w:divBdr>
                        <w:top w:val="none" w:sz="0" w:space="0" w:color="auto"/>
                        <w:left w:val="none" w:sz="0" w:space="0" w:color="auto"/>
                        <w:bottom w:val="none" w:sz="0" w:space="0" w:color="auto"/>
                        <w:right w:val="none" w:sz="0" w:space="0" w:color="auto"/>
                      </w:divBdr>
                      <w:divsChild>
                        <w:div w:id="387469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39697704">
                  <w:marLeft w:val="0"/>
                  <w:marRight w:val="0"/>
                  <w:marTop w:val="0"/>
                  <w:marBottom w:val="0"/>
                  <w:divBdr>
                    <w:top w:val="none" w:sz="0" w:space="0" w:color="auto"/>
                    <w:left w:val="none" w:sz="0" w:space="0" w:color="auto"/>
                    <w:bottom w:val="none" w:sz="0" w:space="0" w:color="auto"/>
                    <w:right w:val="none" w:sz="0" w:space="0" w:color="auto"/>
                  </w:divBdr>
                  <w:divsChild>
                    <w:div w:id="1112633661">
                      <w:marLeft w:val="0"/>
                      <w:marRight w:val="0"/>
                      <w:marTop w:val="0"/>
                      <w:marBottom w:val="150"/>
                      <w:divBdr>
                        <w:top w:val="none" w:sz="0" w:space="0" w:color="auto"/>
                        <w:left w:val="none" w:sz="0" w:space="0" w:color="auto"/>
                        <w:bottom w:val="none" w:sz="0" w:space="0" w:color="auto"/>
                        <w:right w:val="none" w:sz="0" w:space="0" w:color="auto"/>
                      </w:divBdr>
                    </w:div>
                    <w:div w:id="1432973590">
                      <w:marLeft w:val="0"/>
                      <w:marRight w:val="0"/>
                      <w:marTop w:val="100"/>
                      <w:marBottom w:val="100"/>
                      <w:divBdr>
                        <w:top w:val="none" w:sz="0" w:space="0" w:color="auto"/>
                        <w:left w:val="none" w:sz="0" w:space="0" w:color="auto"/>
                        <w:bottom w:val="none" w:sz="0" w:space="0" w:color="auto"/>
                        <w:right w:val="none" w:sz="0" w:space="0" w:color="auto"/>
                      </w:divBdr>
                      <w:divsChild>
                        <w:div w:id="1567913744">
                          <w:marLeft w:val="0"/>
                          <w:marRight w:val="0"/>
                          <w:marTop w:val="0"/>
                          <w:marBottom w:val="0"/>
                          <w:divBdr>
                            <w:top w:val="none" w:sz="0" w:space="0" w:color="auto"/>
                            <w:left w:val="none" w:sz="0" w:space="0" w:color="auto"/>
                            <w:bottom w:val="none" w:sz="0" w:space="0" w:color="auto"/>
                            <w:right w:val="none" w:sz="0" w:space="0" w:color="auto"/>
                          </w:divBdr>
                        </w:div>
                        <w:div w:id="1564834727">
                          <w:marLeft w:val="0"/>
                          <w:marRight w:val="0"/>
                          <w:marTop w:val="0"/>
                          <w:marBottom w:val="0"/>
                          <w:divBdr>
                            <w:top w:val="none" w:sz="0" w:space="0" w:color="auto"/>
                            <w:left w:val="none" w:sz="0" w:space="0" w:color="auto"/>
                            <w:bottom w:val="none" w:sz="0" w:space="0" w:color="auto"/>
                            <w:right w:val="none" w:sz="0" w:space="0" w:color="auto"/>
                          </w:divBdr>
                        </w:div>
                      </w:divsChild>
                    </w:div>
                    <w:div w:id="957417100">
                      <w:marLeft w:val="0"/>
                      <w:marRight w:val="0"/>
                      <w:marTop w:val="100"/>
                      <w:marBottom w:val="100"/>
                      <w:divBdr>
                        <w:top w:val="none" w:sz="0" w:space="0" w:color="auto"/>
                        <w:left w:val="none" w:sz="0" w:space="0" w:color="auto"/>
                        <w:bottom w:val="none" w:sz="0" w:space="0" w:color="auto"/>
                        <w:right w:val="none" w:sz="0" w:space="0" w:color="auto"/>
                      </w:divBdr>
                      <w:divsChild>
                        <w:div w:id="1951931696">
                          <w:marLeft w:val="0"/>
                          <w:marRight w:val="0"/>
                          <w:marTop w:val="0"/>
                          <w:marBottom w:val="0"/>
                          <w:divBdr>
                            <w:top w:val="none" w:sz="0" w:space="0" w:color="auto"/>
                            <w:left w:val="none" w:sz="0" w:space="0" w:color="auto"/>
                            <w:bottom w:val="none" w:sz="0" w:space="0" w:color="auto"/>
                            <w:right w:val="none" w:sz="0" w:space="0" w:color="auto"/>
                          </w:divBdr>
                        </w:div>
                      </w:divsChild>
                    </w:div>
                    <w:div w:id="260139762">
                      <w:marLeft w:val="0"/>
                      <w:marRight w:val="0"/>
                      <w:marTop w:val="100"/>
                      <w:marBottom w:val="100"/>
                      <w:divBdr>
                        <w:top w:val="none" w:sz="0" w:space="0" w:color="auto"/>
                        <w:left w:val="none" w:sz="0" w:space="0" w:color="auto"/>
                        <w:bottom w:val="none" w:sz="0" w:space="0" w:color="auto"/>
                        <w:right w:val="none" w:sz="0" w:space="0" w:color="auto"/>
                      </w:divBdr>
                      <w:divsChild>
                        <w:div w:id="689339501">
                          <w:marLeft w:val="0"/>
                          <w:marRight w:val="0"/>
                          <w:marTop w:val="0"/>
                          <w:marBottom w:val="0"/>
                          <w:divBdr>
                            <w:top w:val="none" w:sz="0" w:space="0" w:color="auto"/>
                            <w:left w:val="none" w:sz="0" w:space="0" w:color="auto"/>
                            <w:bottom w:val="none" w:sz="0" w:space="0" w:color="auto"/>
                            <w:right w:val="none" w:sz="0" w:space="0" w:color="auto"/>
                          </w:divBdr>
                        </w:div>
                        <w:div w:id="488133578">
                          <w:marLeft w:val="0"/>
                          <w:marRight w:val="0"/>
                          <w:marTop w:val="0"/>
                          <w:marBottom w:val="0"/>
                          <w:divBdr>
                            <w:top w:val="none" w:sz="0" w:space="0" w:color="auto"/>
                            <w:left w:val="none" w:sz="0" w:space="0" w:color="auto"/>
                            <w:bottom w:val="none" w:sz="0" w:space="0" w:color="auto"/>
                            <w:right w:val="none" w:sz="0" w:space="0" w:color="auto"/>
                          </w:divBdr>
                        </w:div>
                      </w:divsChild>
                    </w:div>
                    <w:div w:id="1118529610">
                      <w:marLeft w:val="0"/>
                      <w:marRight w:val="0"/>
                      <w:marTop w:val="100"/>
                      <w:marBottom w:val="100"/>
                      <w:divBdr>
                        <w:top w:val="none" w:sz="0" w:space="0" w:color="auto"/>
                        <w:left w:val="none" w:sz="0" w:space="0" w:color="auto"/>
                        <w:bottom w:val="none" w:sz="0" w:space="0" w:color="auto"/>
                        <w:right w:val="none" w:sz="0" w:space="0" w:color="auto"/>
                      </w:divBdr>
                      <w:divsChild>
                        <w:div w:id="1768428210">
                          <w:marLeft w:val="0"/>
                          <w:marRight w:val="0"/>
                          <w:marTop w:val="0"/>
                          <w:marBottom w:val="0"/>
                          <w:divBdr>
                            <w:top w:val="none" w:sz="0" w:space="0" w:color="auto"/>
                            <w:left w:val="none" w:sz="0" w:space="0" w:color="auto"/>
                            <w:bottom w:val="none" w:sz="0" w:space="0" w:color="auto"/>
                            <w:right w:val="none" w:sz="0" w:space="0" w:color="auto"/>
                          </w:divBdr>
                        </w:div>
                        <w:div w:id="112874468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5404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73322">
          <w:marLeft w:val="0"/>
          <w:marRight w:val="0"/>
          <w:marTop w:val="150"/>
          <w:marBottom w:val="0"/>
          <w:divBdr>
            <w:top w:val="none" w:sz="0" w:space="0" w:color="auto"/>
            <w:left w:val="none" w:sz="0" w:space="0" w:color="auto"/>
            <w:bottom w:val="none" w:sz="0" w:space="0" w:color="auto"/>
            <w:right w:val="none" w:sz="0" w:space="0" w:color="auto"/>
          </w:divBdr>
          <w:divsChild>
            <w:div w:id="788625230">
              <w:marLeft w:val="0"/>
              <w:marRight w:val="0"/>
              <w:marTop w:val="0"/>
              <w:marBottom w:val="0"/>
              <w:divBdr>
                <w:top w:val="none" w:sz="0" w:space="0" w:color="auto"/>
                <w:left w:val="none" w:sz="0" w:space="0" w:color="auto"/>
                <w:bottom w:val="none" w:sz="0" w:space="0" w:color="auto"/>
                <w:right w:val="none" w:sz="0" w:space="0" w:color="auto"/>
              </w:divBdr>
            </w:div>
            <w:div w:id="1373264925">
              <w:marLeft w:val="0"/>
              <w:marRight w:val="0"/>
              <w:marTop w:val="0"/>
              <w:marBottom w:val="0"/>
              <w:divBdr>
                <w:top w:val="none" w:sz="0" w:space="0" w:color="auto"/>
                <w:left w:val="none" w:sz="0" w:space="0" w:color="auto"/>
                <w:bottom w:val="none" w:sz="0" w:space="0" w:color="auto"/>
                <w:right w:val="none" w:sz="0" w:space="0" w:color="auto"/>
              </w:divBdr>
              <w:divsChild>
                <w:div w:id="1020860051">
                  <w:marLeft w:val="0"/>
                  <w:marRight w:val="0"/>
                  <w:marTop w:val="0"/>
                  <w:marBottom w:val="0"/>
                  <w:divBdr>
                    <w:top w:val="none" w:sz="0" w:space="0" w:color="auto"/>
                    <w:left w:val="none" w:sz="0" w:space="0" w:color="auto"/>
                    <w:bottom w:val="none" w:sz="0" w:space="0" w:color="auto"/>
                    <w:right w:val="none" w:sz="0" w:space="0" w:color="auto"/>
                  </w:divBdr>
                  <w:divsChild>
                    <w:div w:id="243733417">
                      <w:marLeft w:val="0"/>
                      <w:marRight w:val="0"/>
                      <w:marTop w:val="0"/>
                      <w:marBottom w:val="0"/>
                      <w:divBdr>
                        <w:top w:val="none" w:sz="0" w:space="0" w:color="auto"/>
                        <w:left w:val="none" w:sz="0" w:space="0" w:color="auto"/>
                        <w:bottom w:val="none" w:sz="0" w:space="0" w:color="auto"/>
                        <w:right w:val="none" w:sz="0" w:space="0" w:color="auto"/>
                      </w:divBdr>
                    </w:div>
                  </w:divsChild>
                </w:div>
                <w:div w:id="20789291">
                  <w:marLeft w:val="0"/>
                  <w:marRight w:val="0"/>
                  <w:marTop w:val="180"/>
                  <w:marBottom w:val="0"/>
                  <w:divBdr>
                    <w:top w:val="none" w:sz="0" w:space="0" w:color="auto"/>
                    <w:left w:val="none" w:sz="0" w:space="0" w:color="auto"/>
                    <w:bottom w:val="none" w:sz="0" w:space="0" w:color="auto"/>
                    <w:right w:val="none" w:sz="0" w:space="0" w:color="auto"/>
                  </w:divBdr>
                  <w:divsChild>
                    <w:div w:id="1943881343">
                      <w:marLeft w:val="0"/>
                      <w:marRight w:val="0"/>
                      <w:marTop w:val="0"/>
                      <w:marBottom w:val="0"/>
                      <w:divBdr>
                        <w:top w:val="none" w:sz="0" w:space="0" w:color="auto"/>
                        <w:left w:val="none" w:sz="0" w:space="0" w:color="auto"/>
                        <w:bottom w:val="none" w:sz="0" w:space="0" w:color="auto"/>
                        <w:right w:val="none" w:sz="0" w:space="0" w:color="auto"/>
                      </w:divBdr>
                      <w:divsChild>
                        <w:div w:id="18103943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60326178">
                  <w:marLeft w:val="0"/>
                  <w:marRight w:val="0"/>
                  <w:marTop w:val="0"/>
                  <w:marBottom w:val="0"/>
                  <w:divBdr>
                    <w:top w:val="none" w:sz="0" w:space="0" w:color="auto"/>
                    <w:left w:val="none" w:sz="0" w:space="0" w:color="auto"/>
                    <w:bottom w:val="none" w:sz="0" w:space="0" w:color="auto"/>
                    <w:right w:val="none" w:sz="0" w:space="0" w:color="auto"/>
                  </w:divBdr>
                  <w:divsChild>
                    <w:div w:id="1749383307">
                      <w:marLeft w:val="0"/>
                      <w:marRight w:val="0"/>
                      <w:marTop w:val="0"/>
                      <w:marBottom w:val="150"/>
                      <w:divBdr>
                        <w:top w:val="none" w:sz="0" w:space="0" w:color="auto"/>
                        <w:left w:val="none" w:sz="0" w:space="0" w:color="auto"/>
                        <w:bottom w:val="none" w:sz="0" w:space="0" w:color="auto"/>
                        <w:right w:val="none" w:sz="0" w:space="0" w:color="auto"/>
                      </w:divBdr>
                    </w:div>
                    <w:div w:id="1520974575">
                      <w:marLeft w:val="0"/>
                      <w:marRight w:val="0"/>
                      <w:marTop w:val="100"/>
                      <w:marBottom w:val="100"/>
                      <w:divBdr>
                        <w:top w:val="none" w:sz="0" w:space="0" w:color="auto"/>
                        <w:left w:val="none" w:sz="0" w:space="0" w:color="auto"/>
                        <w:bottom w:val="none" w:sz="0" w:space="0" w:color="auto"/>
                        <w:right w:val="none" w:sz="0" w:space="0" w:color="auto"/>
                      </w:divBdr>
                      <w:divsChild>
                        <w:div w:id="420950881">
                          <w:marLeft w:val="0"/>
                          <w:marRight w:val="0"/>
                          <w:marTop w:val="0"/>
                          <w:marBottom w:val="0"/>
                          <w:divBdr>
                            <w:top w:val="none" w:sz="0" w:space="0" w:color="auto"/>
                            <w:left w:val="none" w:sz="0" w:space="0" w:color="auto"/>
                            <w:bottom w:val="none" w:sz="0" w:space="0" w:color="auto"/>
                            <w:right w:val="none" w:sz="0" w:space="0" w:color="auto"/>
                          </w:divBdr>
                        </w:div>
                        <w:div w:id="584193381">
                          <w:marLeft w:val="0"/>
                          <w:marRight w:val="0"/>
                          <w:marTop w:val="0"/>
                          <w:marBottom w:val="0"/>
                          <w:divBdr>
                            <w:top w:val="none" w:sz="0" w:space="0" w:color="auto"/>
                            <w:left w:val="none" w:sz="0" w:space="0" w:color="auto"/>
                            <w:bottom w:val="none" w:sz="0" w:space="0" w:color="auto"/>
                            <w:right w:val="none" w:sz="0" w:space="0" w:color="auto"/>
                          </w:divBdr>
                        </w:div>
                      </w:divsChild>
                    </w:div>
                    <w:div w:id="1782844095">
                      <w:marLeft w:val="0"/>
                      <w:marRight w:val="0"/>
                      <w:marTop w:val="100"/>
                      <w:marBottom w:val="100"/>
                      <w:divBdr>
                        <w:top w:val="none" w:sz="0" w:space="0" w:color="auto"/>
                        <w:left w:val="none" w:sz="0" w:space="0" w:color="auto"/>
                        <w:bottom w:val="none" w:sz="0" w:space="0" w:color="auto"/>
                        <w:right w:val="none" w:sz="0" w:space="0" w:color="auto"/>
                      </w:divBdr>
                      <w:divsChild>
                        <w:div w:id="2086803477">
                          <w:marLeft w:val="0"/>
                          <w:marRight w:val="0"/>
                          <w:marTop w:val="0"/>
                          <w:marBottom w:val="0"/>
                          <w:divBdr>
                            <w:top w:val="none" w:sz="0" w:space="0" w:color="auto"/>
                            <w:left w:val="none" w:sz="0" w:space="0" w:color="auto"/>
                            <w:bottom w:val="none" w:sz="0" w:space="0" w:color="auto"/>
                            <w:right w:val="none" w:sz="0" w:space="0" w:color="auto"/>
                          </w:divBdr>
                        </w:div>
                      </w:divsChild>
                    </w:div>
                    <w:div w:id="792359651">
                      <w:marLeft w:val="0"/>
                      <w:marRight w:val="0"/>
                      <w:marTop w:val="100"/>
                      <w:marBottom w:val="100"/>
                      <w:divBdr>
                        <w:top w:val="none" w:sz="0" w:space="0" w:color="auto"/>
                        <w:left w:val="none" w:sz="0" w:space="0" w:color="auto"/>
                        <w:bottom w:val="none" w:sz="0" w:space="0" w:color="auto"/>
                        <w:right w:val="none" w:sz="0" w:space="0" w:color="auto"/>
                      </w:divBdr>
                      <w:divsChild>
                        <w:div w:id="1577478508">
                          <w:marLeft w:val="0"/>
                          <w:marRight w:val="0"/>
                          <w:marTop w:val="0"/>
                          <w:marBottom w:val="0"/>
                          <w:divBdr>
                            <w:top w:val="none" w:sz="0" w:space="0" w:color="auto"/>
                            <w:left w:val="none" w:sz="0" w:space="0" w:color="auto"/>
                            <w:bottom w:val="none" w:sz="0" w:space="0" w:color="auto"/>
                            <w:right w:val="none" w:sz="0" w:space="0" w:color="auto"/>
                          </w:divBdr>
                        </w:div>
                        <w:div w:id="1790276747">
                          <w:marLeft w:val="0"/>
                          <w:marRight w:val="0"/>
                          <w:marTop w:val="0"/>
                          <w:marBottom w:val="0"/>
                          <w:divBdr>
                            <w:top w:val="none" w:sz="0" w:space="0" w:color="auto"/>
                            <w:left w:val="none" w:sz="0" w:space="0" w:color="auto"/>
                            <w:bottom w:val="none" w:sz="0" w:space="0" w:color="auto"/>
                            <w:right w:val="none" w:sz="0" w:space="0" w:color="auto"/>
                          </w:divBdr>
                        </w:div>
                      </w:divsChild>
                    </w:div>
                    <w:div w:id="1410074157">
                      <w:marLeft w:val="0"/>
                      <w:marRight w:val="0"/>
                      <w:marTop w:val="100"/>
                      <w:marBottom w:val="100"/>
                      <w:divBdr>
                        <w:top w:val="none" w:sz="0" w:space="0" w:color="auto"/>
                        <w:left w:val="none" w:sz="0" w:space="0" w:color="auto"/>
                        <w:bottom w:val="none" w:sz="0" w:space="0" w:color="auto"/>
                        <w:right w:val="none" w:sz="0" w:space="0" w:color="auto"/>
                      </w:divBdr>
                      <w:divsChild>
                        <w:div w:id="688023061">
                          <w:marLeft w:val="0"/>
                          <w:marRight w:val="0"/>
                          <w:marTop w:val="0"/>
                          <w:marBottom w:val="0"/>
                          <w:divBdr>
                            <w:top w:val="none" w:sz="0" w:space="0" w:color="auto"/>
                            <w:left w:val="none" w:sz="0" w:space="0" w:color="auto"/>
                            <w:bottom w:val="none" w:sz="0" w:space="0" w:color="auto"/>
                            <w:right w:val="none" w:sz="0" w:space="0" w:color="auto"/>
                          </w:divBdr>
                        </w:div>
                        <w:div w:id="140051826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28819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4033">
          <w:marLeft w:val="0"/>
          <w:marRight w:val="0"/>
          <w:marTop w:val="150"/>
          <w:marBottom w:val="0"/>
          <w:divBdr>
            <w:top w:val="none" w:sz="0" w:space="0" w:color="auto"/>
            <w:left w:val="none" w:sz="0" w:space="0" w:color="auto"/>
            <w:bottom w:val="none" w:sz="0" w:space="0" w:color="auto"/>
            <w:right w:val="none" w:sz="0" w:space="0" w:color="auto"/>
          </w:divBdr>
          <w:divsChild>
            <w:div w:id="374155921">
              <w:marLeft w:val="0"/>
              <w:marRight w:val="0"/>
              <w:marTop w:val="0"/>
              <w:marBottom w:val="0"/>
              <w:divBdr>
                <w:top w:val="none" w:sz="0" w:space="0" w:color="auto"/>
                <w:left w:val="none" w:sz="0" w:space="0" w:color="auto"/>
                <w:bottom w:val="none" w:sz="0" w:space="0" w:color="auto"/>
                <w:right w:val="none" w:sz="0" w:space="0" w:color="auto"/>
              </w:divBdr>
            </w:div>
            <w:div w:id="757865265">
              <w:marLeft w:val="0"/>
              <w:marRight w:val="0"/>
              <w:marTop w:val="0"/>
              <w:marBottom w:val="0"/>
              <w:divBdr>
                <w:top w:val="none" w:sz="0" w:space="0" w:color="auto"/>
                <w:left w:val="none" w:sz="0" w:space="0" w:color="auto"/>
                <w:bottom w:val="none" w:sz="0" w:space="0" w:color="auto"/>
                <w:right w:val="none" w:sz="0" w:space="0" w:color="auto"/>
              </w:divBdr>
              <w:divsChild>
                <w:div w:id="1141339574">
                  <w:marLeft w:val="0"/>
                  <w:marRight w:val="0"/>
                  <w:marTop w:val="0"/>
                  <w:marBottom w:val="0"/>
                  <w:divBdr>
                    <w:top w:val="none" w:sz="0" w:space="0" w:color="auto"/>
                    <w:left w:val="none" w:sz="0" w:space="0" w:color="auto"/>
                    <w:bottom w:val="none" w:sz="0" w:space="0" w:color="auto"/>
                    <w:right w:val="none" w:sz="0" w:space="0" w:color="auto"/>
                  </w:divBdr>
                  <w:divsChild>
                    <w:div w:id="327288844">
                      <w:marLeft w:val="0"/>
                      <w:marRight w:val="0"/>
                      <w:marTop w:val="0"/>
                      <w:marBottom w:val="0"/>
                      <w:divBdr>
                        <w:top w:val="none" w:sz="0" w:space="0" w:color="auto"/>
                        <w:left w:val="none" w:sz="0" w:space="0" w:color="auto"/>
                        <w:bottom w:val="none" w:sz="0" w:space="0" w:color="auto"/>
                        <w:right w:val="none" w:sz="0" w:space="0" w:color="auto"/>
                      </w:divBdr>
                    </w:div>
                  </w:divsChild>
                </w:div>
                <w:div w:id="350496242">
                  <w:marLeft w:val="0"/>
                  <w:marRight w:val="0"/>
                  <w:marTop w:val="180"/>
                  <w:marBottom w:val="0"/>
                  <w:divBdr>
                    <w:top w:val="none" w:sz="0" w:space="0" w:color="auto"/>
                    <w:left w:val="none" w:sz="0" w:space="0" w:color="auto"/>
                    <w:bottom w:val="none" w:sz="0" w:space="0" w:color="auto"/>
                    <w:right w:val="none" w:sz="0" w:space="0" w:color="auto"/>
                  </w:divBdr>
                  <w:divsChild>
                    <w:div w:id="428477144">
                      <w:marLeft w:val="0"/>
                      <w:marRight w:val="0"/>
                      <w:marTop w:val="0"/>
                      <w:marBottom w:val="0"/>
                      <w:divBdr>
                        <w:top w:val="none" w:sz="0" w:space="0" w:color="auto"/>
                        <w:left w:val="none" w:sz="0" w:space="0" w:color="auto"/>
                        <w:bottom w:val="none" w:sz="0" w:space="0" w:color="auto"/>
                        <w:right w:val="none" w:sz="0" w:space="0" w:color="auto"/>
                      </w:divBdr>
                      <w:divsChild>
                        <w:div w:id="144919992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04898280">
                  <w:marLeft w:val="0"/>
                  <w:marRight w:val="0"/>
                  <w:marTop w:val="0"/>
                  <w:marBottom w:val="0"/>
                  <w:divBdr>
                    <w:top w:val="none" w:sz="0" w:space="0" w:color="auto"/>
                    <w:left w:val="none" w:sz="0" w:space="0" w:color="auto"/>
                    <w:bottom w:val="none" w:sz="0" w:space="0" w:color="auto"/>
                    <w:right w:val="none" w:sz="0" w:space="0" w:color="auto"/>
                  </w:divBdr>
                  <w:divsChild>
                    <w:div w:id="1093281015">
                      <w:marLeft w:val="0"/>
                      <w:marRight w:val="0"/>
                      <w:marTop w:val="0"/>
                      <w:marBottom w:val="150"/>
                      <w:divBdr>
                        <w:top w:val="none" w:sz="0" w:space="0" w:color="auto"/>
                        <w:left w:val="none" w:sz="0" w:space="0" w:color="auto"/>
                        <w:bottom w:val="none" w:sz="0" w:space="0" w:color="auto"/>
                        <w:right w:val="none" w:sz="0" w:space="0" w:color="auto"/>
                      </w:divBdr>
                    </w:div>
                    <w:div w:id="83960926">
                      <w:marLeft w:val="0"/>
                      <w:marRight w:val="0"/>
                      <w:marTop w:val="100"/>
                      <w:marBottom w:val="100"/>
                      <w:divBdr>
                        <w:top w:val="none" w:sz="0" w:space="0" w:color="auto"/>
                        <w:left w:val="none" w:sz="0" w:space="0" w:color="auto"/>
                        <w:bottom w:val="none" w:sz="0" w:space="0" w:color="auto"/>
                        <w:right w:val="none" w:sz="0" w:space="0" w:color="auto"/>
                      </w:divBdr>
                      <w:divsChild>
                        <w:div w:id="784277541">
                          <w:marLeft w:val="0"/>
                          <w:marRight w:val="0"/>
                          <w:marTop w:val="0"/>
                          <w:marBottom w:val="0"/>
                          <w:divBdr>
                            <w:top w:val="none" w:sz="0" w:space="0" w:color="auto"/>
                            <w:left w:val="none" w:sz="0" w:space="0" w:color="auto"/>
                            <w:bottom w:val="none" w:sz="0" w:space="0" w:color="auto"/>
                            <w:right w:val="none" w:sz="0" w:space="0" w:color="auto"/>
                          </w:divBdr>
                        </w:div>
                        <w:div w:id="1291786352">
                          <w:marLeft w:val="0"/>
                          <w:marRight w:val="0"/>
                          <w:marTop w:val="0"/>
                          <w:marBottom w:val="0"/>
                          <w:divBdr>
                            <w:top w:val="none" w:sz="0" w:space="0" w:color="auto"/>
                            <w:left w:val="none" w:sz="0" w:space="0" w:color="auto"/>
                            <w:bottom w:val="none" w:sz="0" w:space="0" w:color="auto"/>
                            <w:right w:val="none" w:sz="0" w:space="0" w:color="auto"/>
                          </w:divBdr>
                        </w:div>
                      </w:divsChild>
                    </w:div>
                    <w:div w:id="1375614987">
                      <w:marLeft w:val="0"/>
                      <w:marRight w:val="0"/>
                      <w:marTop w:val="100"/>
                      <w:marBottom w:val="100"/>
                      <w:divBdr>
                        <w:top w:val="none" w:sz="0" w:space="0" w:color="auto"/>
                        <w:left w:val="none" w:sz="0" w:space="0" w:color="auto"/>
                        <w:bottom w:val="none" w:sz="0" w:space="0" w:color="auto"/>
                        <w:right w:val="none" w:sz="0" w:space="0" w:color="auto"/>
                      </w:divBdr>
                      <w:divsChild>
                        <w:div w:id="741295651">
                          <w:marLeft w:val="0"/>
                          <w:marRight w:val="0"/>
                          <w:marTop w:val="0"/>
                          <w:marBottom w:val="0"/>
                          <w:divBdr>
                            <w:top w:val="none" w:sz="0" w:space="0" w:color="auto"/>
                            <w:left w:val="none" w:sz="0" w:space="0" w:color="auto"/>
                            <w:bottom w:val="none" w:sz="0" w:space="0" w:color="auto"/>
                            <w:right w:val="none" w:sz="0" w:space="0" w:color="auto"/>
                          </w:divBdr>
                        </w:div>
                      </w:divsChild>
                    </w:div>
                    <w:div w:id="2140563559">
                      <w:marLeft w:val="0"/>
                      <w:marRight w:val="0"/>
                      <w:marTop w:val="100"/>
                      <w:marBottom w:val="100"/>
                      <w:divBdr>
                        <w:top w:val="none" w:sz="0" w:space="0" w:color="auto"/>
                        <w:left w:val="none" w:sz="0" w:space="0" w:color="auto"/>
                        <w:bottom w:val="none" w:sz="0" w:space="0" w:color="auto"/>
                        <w:right w:val="none" w:sz="0" w:space="0" w:color="auto"/>
                      </w:divBdr>
                      <w:divsChild>
                        <w:div w:id="600450981">
                          <w:marLeft w:val="0"/>
                          <w:marRight w:val="0"/>
                          <w:marTop w:val="0"/>
                          <w:marBottom w:val="0"/>
                          <w:divBdr>
                            <w:top w:val="none" w:sz="0" w:space="0" w:color="auto"/>
                            <w:left w:val="none" w:sz="0" w:space="0" w:color="auto"/>
                            <w:bottom w:val="none" w:sz="0" w:space="0" w:color="auto"/>
                            <w:right w:val="none" w:sz="0" w:space="0" w:color="auto"/>
                          </w:divBdr>
                        </w:div>
                        <w:div w:id="2080663616">
                          <w:marLeft w:val="0"/>
                          <w:marRight w:val="0"/>
                          <w:marTop w:val="0"/>
                          <w:marBottom w:val="0"/>
                          <w:divBdr>
                            <w:top w:val="none" w:sz="0" w:space="0" w:color="auto"/>
                            <w:left w:val="none" w:sz="0" w:space="0" w:color="auto"/>
                            <w:bottom w:val="none" w:sz="0" w:space="0" w:color="auto"/>
                            <w:right w:val="none" w:sz="0" w:space="0" w:color="auto"/>
                          </w:divBdr>
                        </w:div>
                      </w:divsChild>
                    </w:div>
                    <w:div w:id="888881277">
                      <w:marLeft w:val="0"/>
                      <w:marRight w:val="0"/>
                      <w:marTop w:val="100"/>
                      <w:marBottom w:val="100"/>
                      <w:divBdr>
                        <w:top w:val="none" w:sz="0" w:space="0" w:color="auto"/>
                        <w:left w:val="none" w:sz="0" w:space="0" w:color="auto"/>
                        <w:bottom w:val="none" w:sz="0" w:space="0" w:color="auto"/>
                        <w:right w:val="none" w:sz="0" w:space="0" w:color="auto"/>
                      </w:divBdr>
                      <w:divsChild>
                        <w:div w:id="1504510973">
                          <w:marLeft w:val="0"/>
                          <w:marRight w:val="0"/>
                          <w:marTop w:val="0"/>
                          <w:marBottom w:val="0"/>
                          <w:divBdr>
                            <w:top w:val="none" w:sz="0" w:space="0" w:color="auto"/>
                            <w:left w:val="none" w:sz="0" w:space="0" w:color="auto"/>
                            <w:bottom w:val="none" w:sz="0" w:space="0" w:color="auto"/>
                            <w:right w:val="none" w:sz="0" w:space="0" w:color="auto"/>
                          </w:divBdr>
                        </w:div>
                        <w:div w:id="206490835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70891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334778">
          <w:marLeft w:val="0"/>
          <w:marRight w:val="0"/>
          <w:marTop w:val="150"/>
          <w:marBottom w:val="0"/>
          <w:divBdr>
            <w:top w:val="none" w:sz="0" w:space="0" w:color="auto"/>
            <w:left w:val="none" w:sz="0" w:space="0" w:color="auto"/>
            <w:bottom w:val="none" w:sz="0" w:space="0" w:color="auto"/>
            <w:right w:val="none" w:sz="0" w:space="0" w:color="auto"/>
          </w:divBdr>
          <w:divsChild>
            <w:div w:id="1957789179">
              <w:marLeft w:val="0"/>
              <w:marRight w:val="0"/>
              <w:marTop w:val="0"/>
              <w:marBottom w:val="0"/>
              <w:divBdr>
                <w:top w:val="none" w:sz="0" w:space="0" w:color="auto"/>
                <w:left w:val="none" w:sz="0" w:space="0" w:color="auto"/>
                <w:bottom w:val="none" w:sz="0" w:space="0" w:color="auto"/>
                <w:right w:val="none" w:sz="0" w:space="0" w:color="auto"/>
              </w:divBdr>
            </w:div>
            <w:div w:id="1003239830">
              <w:marLeft w:val="0"/>
              <w:marRight w:val="0"/>
              <w:marTop w:val="0"/>
              <w:marBottom w:val="0"/>
              <w:divBdr>
                <w:top w:val="none" w:sz="0" w:space="0" w:color="auto"/>
                <w:left w:val="none" w:sz="0" w:space="0" w:color="auto"/>
                <w:bottom w:val="none" w:sz="0" w:space="0" w:color="auto"/>
                <w:right w:val="none" w:sz="0" w:space="0" w:color="auto"/>
              </w:divBdr>
              <w:divsChild>
                <w:div w:id="1172641171">
                  <w:marLeft w:val="0"/>
                  <w:marRight w:val="0"/>
                  <w:marTop w:val="0"/>
                  <w:marBottom w:val="0"/>
                  <w:divBdr>
                    <w:top w:val="none" w:sz="0" w:space="0" w:color="auto"/>
                    <w:left w:val="none" w:sz="0" w:space="0" w:color="auto"/>
                    <w:bottom w:val="none" w:sz="0" w:space="0" w:color="auto"/>
                    <w:right w:val="none" w:sz="0" w:space="0" w:color="auto"/>
                  </w:divBdr>
                  <w:divsChild>
                    <w:div w:id="1164586853">
                      <w:marLeft w:val="0"/>
                      <w:marRight w:val="0"/>
                      <w:marTop w:val="0"/>
                      <w:marBottom w:val="0"/>
                      <w:divBdr>
                        <w:top w:val="none" w:sz="0" w:space="0" w:color="auto"/>
                        <w:left w:val="none" w:sz="0" w:space="0" w:color="auto"/>
                        <w:bottom w:val="none" w:sz="0" w:space="0" w:color="auto"/>
                        <w:right w:val="none" w:sz="0" w:space="0" w:color="auto"/>
                      </w:divBdr>
                    </w:div>
                  </w:divsChild>
                </w:div>
                <w:div w:id="327834263">
                  <w:marLeft w:val="0"/>
                  <w:marRight w:val="0"/>
                  <w:marTop w:val="180"/>
                  <w:marBottom w:val="0"/>
                  <w:divBdr>
                    <w:top w:val="none" w:sz="0" w:space="0" w:color="auto"/>
                    <w:left w:val="none" w:sz="0" w:space="0" w:color="auto"/>
                    <w:bottom w:val="none" w:sz="0" w:space="0" w:color="auto"/>
                    <w:right w:val="none" w:sz="0" w:space="0" w:color="auto"/>
                  </w:divBdr>
                  <w:divsChild>
                    <w:div w:id="648247665">
                      <w:marLeft w:val="0"/>
                      <w:marRight w:val="0"/>
                      <w:marTop w:val="0"/>
                      <w:marBottom w:val="0"/>
                      <w:divBdr>
                        <w:top w:val="none" w:sz="0" w:space="0" w:color="auto"/>
                        <w:left w:val="none" w:sz="0" w:space="0" w:color="auto"/>
                        <w:bottom w:val="none" w:sz="0" w:space="0" w:color="auto"/>
                        <w:right w:val="none" w:sz="0" w:space="0" w:color="auto"/>
                      </w:divBdr>
                      <w:divsChild>
                        <w:div w:id="118975558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43982443">
                  <w:marLeft w:val="0"/>
                  <w:marRight w:val="0"/>
                  <w:marTop w:val="0"/>
                  <w:marBottom w:val="0"/>
                  <w:divBdr>
                    <w:top w:val="none" w:sz="0" w:space="0" w:color="auto"/>
                    <w:left w:val="none" w:sz="0" w:space="0" w:color="auto"/>
                    <w:bottom w:val="none" w:sz="0" w:space="0" w:color="auto"/>
                    <w:right w:val="none" w:sz="0" w:space="0" w:color="auto"/>
                  </w:divBdr>
                  <w:divsChild>
                    <w:div w:id="1794011490">
                      <w:marLeft w:val="0"/>
                      <w:marRight w:val="0"/>
                      <w:marTop w:val="0"/>
                      <w:marBottom w:val="150"/>
                      <w:divBdr>
                        <w:top w:val="none" w:sz="0" w:space="0" w:color="auto"/>
                        <w:left w:val="none" w:sz="0" w:space="0" w:color="auto"/>
                        <w:bottom w:val="none" w:sz="0" w:space="0" w:color="auto"/>
                        <w:right w:val="none" w:sz="0" w:space="0" w:color="auto"/>
                      </w:divBdr>
                    </w:div>
                    <w:div w:id="767117035">
                      <w:marLeft w:val="0"/>
                      <w:marRight w:val="0"/>
                      <w:marTop w:val="100"/>
                      <w:marBottom w:val="100"/>
                      <w:divBdr>
                        <w:top w:val="none" w:sz="0" w:space="0" w:color="auto"/>
                        <w:left w:val="none" w:sz="0" w:space="0" w:color="auto"/>
                        <w:bottom w:val="none" w:sz="0" w:space="0" w:color="auto"/>
                        <w:right w:val="none" w:sz="0" w:space="0" w:color="auto"/>
                      </w:divBdr>
                      <w:divsChild>
                        <w:div w:id="1671567216">
                          <w:marLeft w:val="0"/>
                          <w:marRight w:val="0"/>
                          <w:marTop w:val="0"/>
                          <w:marBottom w:val="0"/>
                          <w:divBdr>
                            <w:top w:val="none" w:sz="0" w:space="0" w:color="auto"/>
                            <w:left w:val="none" w:sz="0" w:space="0" w:color="auto"/>
                            <w:bottom w:val="none" w:sz="0" w:space="0" w:color="auto"/>
                            <w:right w:val="none" w:sz="0" w:space="0" w:color="auto"/>
                          </w:divBdr>
                        </w:div>
                        <w:div w:id="1163205885">
                          <w:marLeft w:val="0"/>
                          <w:marRight w:val="0"/>
                          <w:marTop w:val="0"/>
                          <w:marBottom w:val="0"/>
                          <w:divBdr>
                            <w:top w:val="none" w:sz="0" w:space="0" w:color="auto"/>
                            <w:left w:val="none" w:sz="0" w:space="0" w:color="auto"/>
                            <w:bottom w:val="none" w:sz="0" w:space="0" w:color="auto"/>
                            <w:right w:val="none" w:sz="0" w:space="0" w:color="auto"/>
                          </w:divBdr>
                        </w:div>
                      </w:divsChild>
                    </w:div>
                    <w:div w:id="1710716347">
                      <w:marLeft w:val="0"/>
                      <w:marRight w:val="0"/>
                      <w:marTop w:val="100"/>
                      <w:marBottom w:val="100"/>
                      <w:divBdr>
                        <w:top w:val="none" w:sz="0" w:space="0" w:color="auto"/>
                        <w:left w:val="none" w:sz="0" w:space="0" w:color="auto"/>
                        <w:bottom w:val="none" w:sz="0" w:space="0" w:color="auto"/>
                        <w:right w:val="none" w:sz="0" w:space="0" w:color="auto"/>
                      </w:divBdr>
                      <w:divsChild>
                        <w:div w:id="1198857691">
                          <w:marLeft w:val="0"/>
                          <w:marRight w:val="0"/>
                          <w:marTop w:val="0"/>
                          <w:marBottom w:val="0"/>
                          <w:divBdr>
                            <w:top w:val="none" w:sz="0" w:space="0" w:color="auto"/>
                            <w:left w:val="none" w:sz="0" w:space="0" w:color="auto"/>
                            <w:bottom w:val="none" w:sz="0" w:space="0" w:color="auto"/>
                            <w:right w:val="none" w:sz="0" w:space="0" w:color="auto"/>
                          </w:divBdr>
                        </w:div>
                      </w:divsChild>
                    </w:div>
                    <w:div w:id="87234493">
                      <w:marLeft w:val="0"/>
                      <w:marRight w:val="0"/>
                      <w:marTop w:val="100"/>
                      <w:marBottom w:val="100"/>
                      <w:divBdr>
                        <w:top w:val="none" w:sz="0" w:space="0" w:color="auto"/>
                        <w:left w:val="none" w:sz="0" w:space="0" w:color="auto"/>
                        <w:bottom w:val="none" w:sz="0" w:space="0" w:color="auto"/>
                        <w:right w:val="none" w:sz="0" w:space="0" w:color="auto"/>
                      </w:divBdr>
                      <w:divsChild>
                        <w:div w:id="1143936205">
                          <w:marLeft w:val="0"/>
                          <w:marRight w:val="0"/>
                          <w:marTop w:val="0"/>
                          <w:marBottom w:val="0"/>
                          <w:divBdr>
                            <w:top w:val="none" w:sz="0" w:space="0" w:color="auto"/>
                            <w:left w:val="none" w:sz="0" w:space="0" w:color="auto"/>
                            <w:bottom w:val="none" w:sz="0" w:space="0" w:color="auto"/>
                            <w:right w:val="none" w:sz="0" w:space="0" w:color="auto"/>
                          </w:divBdr>
                        </w:div>
                        <w:div w:id="400446583">
                          <w:marLeft w:val="0"/>
                          <w:marRight w:val="0"/>
                          <w:marTop w:val="0"/>
                          <w:marBottom w:val="0"/>
                          <w:divBdr>
                            <w:top w:val="none" w:sz="0" w:space="0" w:color="auto"/>
                            <w:left w:val="none" w:sz="0" w:space="0" w:color="auto"/>
                            <w:bottom w:val="none" w:sz="0" w:space="0" w:color="auto"/>
                            <w:right w:val="none" w:sz="0" w:space="0" w:color="auto"/>
                          </w:divBdr>
                        </w:div>
                      </w:divsChild>
                    </w:div>
                    <w:div w:id="1871995636">
                      <w:marLeft w:val="0"/>
                      <w:marRight w:val="0"/>
                      <w:marTop w:val="100"/>
                      <w:marBottom w:val="100"/>
                      <w:divBdr>
                        <w:top w:val="none" w:sz="0" w:space="0" w:color="auto"/>
                        <w:left w:val="none" w:sz="0" w:space="0" w:color="auto"/>
                        <w:bottom w:val="none" w:sz="0" w:space="0" w:color="auto"/>
                        <w:right w:val="none" w:sz="0" w:space="0" w:color="auto"/>
                      </w:divBdr>
                      <w:divsChild>
                        <w:div w:id="981738760">
                          <w:marLeft w:val="0"/>
                          <w:marRight w:val="0"/>
                          <w:marTop w:val="0"/>
                          <w:marBottom w:val="0"/>
                          <w:divBdr>
                            <w:top w:val="none" w:sz="0" w:space="0" w:color="auto"/>
                            <w:left w:val="none" w:sz="0" w:space="0" w:color="auto"/>
                            <w:bottom w:val="none" w:sz="0" w:space="0" w:color="auto"/>
                            <w:right w:val="none" w:sz="0" w:space="0" w:color="auto"/>
                          </w:divBdr>
                        </w:div>
                        <w:div w:id="111675226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65903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416577">
          <w:marLeft w:val="0"/>
          <w:marRight w:val="0"/>
          <w:marTop w:val="150"/>
          <w:marBottom w:val="0"/>
          <w:divBdr>
            <w:top w:val="none" w:sz="0" w:space="0" w:color="auto"/>
            <w:left w:val="none" w:sz="0" w:space="0" w:color="auto"/>
            <w:bottom w:val="none" w:sz="0" w:space="0" w:color="auto"/>
            <w:right w:val="none" w:sz="0" w:space="0" w:color="auto"/>
          </w:divBdr>
          <w:divsChild>
            <w:div w:id="872546480">
              <w:marLeft w:val="0"/>
              <w:marRight w:val="0"/>
              <w:marTop w:val="0"/>
              <w:marBottom w:val="0"/>
              <w:divBdr>
                <w:top w:val="none" w:sz="0" w:space="0" w:color="auto"/>
                <w:left w:val="none" w:sz="0" w:space="0" w:color="auto"/>
                <w:bottom w:val="none" w:sz="0" w:space="0" w:color="auto"/>
                <w:right w:val="none" w:sz="0" w:space="0" w:color="auto"/>
              </w:divBdr>
            </w:div>
            <w:div w:id="1931350878">
              <w:marLeft w:val="0"/>
              <w:marRight w:val="0"/>
              <w:marTop w:val="0"/>
              <w:marBottom w:val="0"/>
              <w:divBdr>
                <w:top w:val="none" w:sz="0" w:space="0" w:color="auto"/>
                <w:left w:val="none" w:sz="0" w:space="0" w:color="auto"/>
                <w:bottom w:val="none" w:sz="0" w:space="0" w:color="auto"/>
                <w:right w:val="none" w:sz="0" w:space="0" w:color="auto"/>
              </w:divBdr>
              <w:divsChild>
                <w:div w:id="848714135">
                  <w:marLeft w:val="0"/>
                  <w:marRight w:val="0"/>
                  <w:marTop w:val="0"/>
                  <w:marBottom w:val="0"/>
                  <w:divBdr>
                    <w:top w:val="none" w:sz="0" w:space="0" w:color="auto"/>
                    <w:left w:val="none" w:sz="0" w:space="0" w:color="auto"/>
                    <w:bottom w:val="none" w:sz="0" w:space="0" w:color="auto"/>
                    <w:right w:val="none" w:sz="0" w:space="0" w:color="auto"/>
                  </w:divBdr>
                  <w:divsChild>
                    <w:div w:id="1925799327">
                      <w:marLeft w:val="0"/>
                      <w:marRight w:val="0"/>
                      <w:marTop w:val="0"/>
                      <w:marBottom w:val="0"/>
                      <w:divBdr>
                        <w:top w:val="none" w:sz="0" w:space="0" w:color="auto"/>
                        <w:left w:val="none" w:sz="0" w:space="0" w:color="auto"/>
                        <w:bottom w:val="none" w:sz="0" w:space="0" w:color="auto"/>
                        <w:right w:val="none" w:sz="0" w:space="0" w:color="auto"/>
                      </w:divBdr>
                    </w:div>
                  </w:divsChild>
                </w:div>
                <w:div w:id="1943027520">
                  <w:marLeft w:val="0"/>
                  <w:marRight w:val="0"/>
                  <w:marTop w:val="180"/>
                  <w:marBottom w:val="0"/>
                  <w:divBdr>
                    <w:top w:val="none" w:sz="0" w:space="0" w:color="auto"/>
                    <w:left w:val="none" w:sz="0" w:space="0" w:color="auto"/>
                    <w:bottom w:val="none" w:sz="0" w:space="0" w:color="auto"/>
                    <w:right w:val="none" w:sz="0" w:space="0" w:color="auto"/>
                  </w:divBdr>
                  <w:divsChild>
                    <w:div w:id="570508222">
                      <w:marLeft w:val="0"/>
                      <w:marRight w:val="0"/>
                      <w:marTop w:val="0"/>
                      <w:marBottom w:val="0"/>
                      <w:divBdr>
                        <w:top w:val="none" w:sz="0" w:space="0" w:color="auto"/>
                        <w:left w:val="none" w:sz="0" w:space="0" w:color="auto"/>
                        <w:bottom w:val="none" w:sz="0" w:space="0" w:color="auto"/>
                        <w:right w:val="none" w:sz="0" w:space="0" w:color="auto"/>
                      </w:divBdr>
                      <w:divsChild>
                        <w:div w:id="31996927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91446184">
                  <w:marLeft w:val="0"/>
                  <w:marRight w:val="0"/>
                  <w:marTop w:val="0"/>
                  <w:marBottom w:val="0"/>
                  <w:divBdr>
                    <w:top w:val="none" w:sz="0" w:space="0" w:color="auto"/>
                    <w:left w:val="none" w:sz="0" w:space="0" w:color="auto"/>
                    <w:bottom w:val="none" w:sz="0" w:space="0" w:color="auto"/>
                    <w:right w:val="none" w:sz="0" w:space="0" w:color="auto"/>
                  </w:divBdr>
                  <w:divsChild>
                    <w:div w:id="488062543">
                      <w:marLeft w:val="0"/>
                      <w:marRight w:val="0"/>
                      <w:marTop w:val="0"/>
                      <w:marBottom w:val="150"/>
                      <w:divBdr>
                        <w:top w:val="none" w:sz="0" w:space="0" w:color="auto"/>
                        <w:left w:val="none" w:sz="0" w:space="0" w:color="auto"/>
                        <w:bottom w:val="none" w:sz="0" w:space="0" w:color="auto"/>
                        <w:right w:val="none" w:sz="0" w:space="0" w:color="auto"/>
                      </w:divBdr>
                    </w:div>
                    <w:div w:id="683900269">
                      <w:marLeft w:val="0"/>
                      <w:marRight w:val="0"/>
                      <w:marTop w:val="100"/>
                      <w:marBottom w:val="100"/>
                      <w:divBdr>
                        <w:top w:val="none" w:sz="0" w:space="0" w:color="auto"/>
                        <w:left w:val="none" w:sz="0" w:space="0" w:color="auto"/>
                        <w:bottom w:val="none" w:sz="0" w:space="0" w:color="auto"/>
                        <w:right w:val="none" w:sz="0" w:space="0" w:color="auto"/>
                      </w:divBdr>
                      <w:divsChild>
                        <w:div w:id="1805001785">
                          <w:marLeft w:val="0"/>
                          <w:marRight w:val="0"/>
                          <w:marTop w:val="0"/>
                          <w:marBottom w:val="0"/>
                          <w:divBdr>
                            <w:top w:val="none" w:sz="0" w:space="0" w:color="auto"/>
                            <w:left w:val="none" w:sz="0" w:space="0" w:color="auto"/>
                            <w:bottom w:val="none" w:sz="0" w:space="0" w:color="auto"/>
                            <w:right w:val="none" w:sz="0" w:space="0" w:color="auto"/>
                          </w:divBdr>
                        </w:div>
                        <w:div w:id="626086485">
                          <w:marLeft w:val="0"/>
                          <w:marRight w:val="0"/>
                          <w:marTop w:val="0"/>
                          <w:marBottom w:val="0"/>
                          <w:divBdr>
                            <w:top w:val="none" w:sz="0" w:space="0" w:color="auto"/>
                            <w:left w:val="none" w:sz="0" w:space="0" w:color="auto"/>
                            <w:bottom w:val="none" w:sz="0" w:space="0" w:color="auto"/>
                            <w:right w:val="none" w:sz="0" w:space="0" w:color="auto"/>
                          </w:divBdr>
                        </w:div>
                      </w:divsChild>
                    </w:div>
                    <w:div w:id="1842550199">
                      <w:marLeft w:val="0"/>
                      <w:marRight w:val="0"/>
                      <w:marTop w:val="100"/>
                      <w:marBottom w:val="100"/>
                      <w:divBdr>
                        <w:top w:val="none" w:sz="0" w:space="0" w:color="auto"/>
                        <w:left w:val="none" w:sz="0" w:space="0" w:color="auto"/>
                        <w:bottom w:val="none" w:sz="0" w:space="0" w:color="auto"/>
                        <w:right w:val="none" w:sz="0" w:space="0" w:color="auto"/>
                      </w:divBdr>
                      <w:divsChild>
                        <w:div w:id="1560822701">
                          <w:marLeft w:val="0"/>
                          <w:marRight w:val="0"/>
                          <w:marTop w:val="0"/>
                          <w:marBottom w:val="0"/>
                          <w:divBdr>
                            <w:top w:val="none" w:sz="0" w:space="0" w:color="auto"/>
                            <w:left w:val="none" w:sz="0" w:space="0" w:color="auto"/>
                            <w:bottom w:val="none" w:sz="0" w:space="0" w:color="auto"/>
                            <w:right w:val="none" w:sz="0" w:space="0" w:color="auto"/>
                          </w:divBdr>
                        </w:div>
                      </w:divsChild>
                    </w:div>
                    <w:div w:id="680008551">
                      <w:marLeft w:val="0"/>
                      <w:marRight w:val="0"/>
                      <w:marTop w:val="100"/>
                      <w:marBottom w:val="100"/>
                      <w:divBdr>
                        <w:top w:val="none" w:sz="0" w:space="0" w:color="auto"/>
                        <w:left w:val="none" w:sz="0" w:space="0" w:color="auto"/>
                        <w:bottom w:val="none" w:sz="0" w:space="0" w:color="auto"/>
                        <w:right w:val="none" w:sz="0" w:space="0" w:color="auto"/>
                      </w:divBdr>
                      <w:divsChild>
                        <w:div w:id="161893370">
                          <w:marLeft w:val="0"/>
                          <w:marRight w:val="0"/>
                          <w:marTop w:val="0"/>
                          <w:marBottom w:val="0"/>
                          <w:divBdr>
                            <w:top w:val="none" w:sz="0" w:space="0" w:color="auto"/>
                            <w:left w:val="none" w:sz="0" w:space="0" w:color="auto"/>
                            <w:bottom w:val="none" w:sz="0" w:space="0" w:color="auto"/>
                            <w:right w:val="none" w:sz="0" w:space="0" w:color="auto"/>
                          </w:divBdr>
                        </w:div>
                        <w:div w:id="1394700160">
                          <w:marLeft w:val="0"/>
                          <w:marRight w:val="0"/>
                          <w:marTop w:val="0"/>
                          <w:marBottom w:val="0"/>
                          <w:divBdr>
                            <w:top w:val="none" w:sz="0" w:space="0" w:color="auto"/>
                            <w:left w:val="none" w:sz="0" w:space="0" w:color="auto"/>
                            <w:bottom w:val="none" w:sz="0" w:space="0" w:color="auto"/>
                            <w:right w:val="none" w:sz="0" w:space="0" w:color="auto"/>
                          </w:divBdr>
                        </w:div>
                      </w:divsChild>
                    </w:div>
                    <w:div w:id="572351697">
                      <w:marLeft w:val="0"/>
                      <w:marRight w:val="0"/>
                      <w:marTop w:val="100"/>
                      <w:marBottom w:val="100"/>
                      <w:divBdr>
                        <w:top w:val="none" w:sz="0" w:space="0" w:color="auto"/>
                        <w:left w:val="none" w:sz="0" w:space="0" w:color="auto"/>
                        <w:bottom w:val="none" w:sz="0" w:space="0" w:color="auto"/>
                        <w:right w:val="none" w:sz="0" w:space="0" w:color="auto"/>
                      </w:divBdr>
                      <w:divsChild>
                        <w:div w:id="1310013538">
                          <w:marLeft w:val="0"/>
                          <w:marRight w:val="0"/>
                          <w:marTop w:val="0"/>
                          <w:marBottom w:val="0"/>
                          <w:divBdr>
                            <w:top w:val="none" w:sz="0" w:space="0" w:color="auto"/>
                            <w:left w:val="none" w:sz="0" w:space="0" w:color="auto"/>
                            <w:bottom w:val="none" w:sz="0" w:space="0" w:color="auto"/>
                            <w:right w:val="none" w:sz="0" w:space="0" w:color="auto"/>
                          </w:divBdr>
                        </w:div>
                        <w:div w:id="74083721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7999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48035">
          <w:marLeft w:val="0"/>
          <w:marRight w:val="0"/>
          <w:marTop w:val="150"/>
          <w:marBottom w:val="0"/>
          <w:divBdr>
            <w:top w:val="none" w:sz="0" w:space="0" w:color="auto"/>
            <w:left w:val="none" w:sz="0" w:space="0" w:color="auto"/>
            <w:bottom w:val="none" w:sz="0" w:space="0" w:color="auto"/>
            <w:right w:val="none" w:sz="0" w:space="0" w:color="auto"/>
          </w:divBdr>
          <w:divsChild>
            <w:div w:id="739643595">
              <w:marLeft w:val="0"/>
              <w:marRight w:val="0"/>
              <w:marTop w:val="0"/>
              <w:marBottom w:val="0"/>
              <w:divBdr>
                <w:top w:val="none" w:sz="0" w:space="0" w:color="auto"/>
                <w:left w:val="none" w:sz="0" w:space="0" w:color="auto"/>
                <w:bottom w:val="none" w:sz="0" w:space="0" w:color="auto"/>
                <w:right w:val="none" w:sz="0" w:space="0" w:color="auto"/>
              </w:divBdr>
            </w:div>
            <w:div w:id="411002640">
              <w:marLeft w:val="0"/>
              <w:marRight w:val="0"/>
              <w:marTop w:val="0"/>
              <w:marBottom w:val="0"/>
              <w:divBdr>
                <w:top w:val="none" w:sz="0" w:space="0" w:color="auto"/>
                <w:left w:val="none" w:sz="0" w:space="0" w:color="auto"/>
                <w:bottom w:val="none" w:sz="0" w:space="0" w:color="auto"/>
                <w:right w:val="none" w:sz="0" w:space="0" w:color="auto"/>
              </w:divBdr>
              <w:divsChild>
                <w:div w:id="156775083">
                  <w:marLeft w:val="0"/>
                  <w:marRight w:val="0"/>
                  <w:marTop w:val="0"/>
                  <w:marBottom w:val="0"/>
                  <w:divBdr>
                    <w:top w:val="none" w:sz="0" w:space="0" w:color="auto"/>
                    <w:left w:val="none" w:sz="0" w:space="0" w:color="auto"/>
                    <w:bottom w:val="none" w:sz="0" w:space="0" w:color="auto"/>
                    <w:right w:val="none" w:sz="0" w:space="0" w:color="auto"/>
                  </w:divBdr>
                  <w:divsChild>
                    <w:div w:id="1288582588">
                      <w:marLeft w:val="0"/>
                      <w:marRight w:val="0"/>
                      <w:marTop w:val="0"/>
                      <w:marBottom w:val="0"/>
                      <w:divBdr>
                        <w:top w:val="none" w:sz="0" w:space="0" w:color="auto"/>
                        <w:left w:val="none" w:sz="0" w:space="0" w:color="auto"/>
                        <w:bottom w:val="none" w:sz="0" w:space="0" w:color="auto"/>
                        <w:right w:val="none" w:sz="0" w:space="0" w:color="auto"/>
                      </w:divBdr>
                    </w:div>
                  </w:divsChild>
                </w:div>
                <w:div w:id="773087595">
                  <w:marLeft w:val="0"/>
                  <w:marRight w:val="0"/>
                  <w:marTop w:val="180"/>
                  <w:marBottom w:val="0"/>
                  <w:divBdr>
                    <w:top w:val="none" w:sz="0" w:space="0" w:color="auto"/>
                    <w:left w:val="none" w:sz="0" w:space="0" w:color="auto"/>
                    <w:bottom w:val="none" w:sz="0" w:space="0" w:color="auto"/>
                    <w:right w:val="none" w:sz="0" w:space="0" w:color="auto"/>
                  </w:divBdr>
                  <w:divsChild>
                    <w:div w:id="491945760">
                      <w:marLeft w:val="0"/>
                      <w:marRight w:val="0"/>
                      <w:marTop w:val="0"/>
                      <w:marBottom w:val="0"/>
                      <w:divBdr>
                        <w:top w:val="none" w:sz="0" w:space="0" w:color="auto"/>
                        <w:left w:val="none" w:sz="0" w:space="0" w:color="auto"/>
                        <w:bottom w:val="none" w:sz="0" w:space="0" w:color="auto"/>
                        <w:right w:val="none" w:sz="0" w:space="0" w:color="auto"/>
                      </w:divBdr>
                      <w:divsChild>
                        <w:div w:id="82485727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70151063">
                  <w:marLeft w:val="0"/>
                  <w:marRight w:val="0"/>
                  <w:marTop w:val="0"/>
                  <w:marBottom w:val="0"/>
                  <w:divBdr>
                    <w:top w:val="none" w:sz="0" w:space="0" w:color="auto"/>
                    <w:left w:val="none" w:sz="0" w:space="0" w:color="auto"/>
                    <w:bottom w:val="none" w:sz="0" w:space="0" w:color="auto"/>
                    <w:right w:val="none" w:sz="0" w:space="0" w:color="auto"/>
                  </w:divBdr>
                  <w:divsChild>
                    <w:div w:id="1573347434">
                      <w:marLeft w:val="0"/>
                      <w:marRight w:val="0"/>
                      <w:marTop w:val="0"/>
                      <w:marBottom w:val="150"/>
                      <w:divBdr>
                        <w:top w:val="none" w:sz="0" w:space="0" w:color="auto"/>
                        <w:left w:val="none" w:sz="0" w:space="0" w:color="auto"/>
                        <w:bottom w:val="none" w:sz="0" w:space="0" w:color="auto"/>
                        <w:right w:val="none" w:sz="0" w:space="0" w:color="auto"/>
                      </w:divBdr>
                    </w:div>
                    <w:div w:id="444858885">
                      <w:marLeft w:val="0"/>
                      <w:marRight w:val="0"/>
                      <w:marTop w:val="100"/>
                      <w:marBottom w:val="100"/>
                      <w:divBdr>
                        <w:top w:val="none" w:sz="0" w:space="0" w:color="auto"/>
                        <w:left w:val="none" w:sz="0" w:space="0" w:color="auto"/>
                        <w:bottom w:val="none" w:sz="0" w:space="0" w:color="auto"/>
                        <w:right w:val="none" w:sz="0" w:space="0" w:color="auto"/>
                      </w:divBdr>
                      <w:divsChild>
                        <w:div w:id="1905096956">
                          <w:marLeft w:val="0"/>
                          <w:marRight w:val="0"/>
                          <w:marTop w:val="0"/>
                          <w:marBottom w:val="0"/>
                          <w:divBdr>
                            <w:top w:val="none" w:sz="0" w:space="0" w:color="auto"/>
                            <w:left w:val="none" w:sz="0" w:space="0" w:color="auto"/>
                            <w:bottom w:val="none" w:sz="0" w:space="0" w:color="auto"/>
                            <w:right w:val="none" w:sz="0" w:space="0" w:color="auto"/>
                          </w:divBdr>
                        </w:div>
                        <w:div w:id="1955749705">
                          <w:marLeft w:val="0"/>
                          <w:marRight w:val="0"/>
                          <w:marTop w:val="0"/>
                          <w:marBottom w:val="0"/>
                          <w:divBdr>
                            <w:top w:val="none" w:sz="0" w:space="0" w:color="auto"/>
                            <w:left w:val="none" w:sz="0" w:space="0" w:color="auto"/>
                            <w:bottom w:val="none" w:sz="0" w:space="0" w:color="auto"/>
                            <w:right w:val="none" w:sz="0" w:space="0" w:color="auto"/>
                          </w:divBdr>
                        </w:div>
                      </w:divsChild>
                    </w:div>
                    <w:div w:id="2102990025">
                      <w:marLeft w:val="0"/>
                      <w:marRight w:val="0"/>
                      <w:marTop w:val="100"/>
                      <w:marBottom w:val="100"/>
                      <w:divBdr>
                        <w:top w:val="none" w:sz="0" w:space="0" w:color="auto"/>
                        <w:left w:val="none" w:sz="0" w:space="0" w:color="auto"/>
                        <w:bottom w:val="none" w:sz="0" w:space="0" w:color="auto"/>
                        <w:right w:val="none" w:sz="0" w:space="0" w:color="auto"/>
                      </w:divBdr>
                      <w:divsChild>
                        <w:div w:id="2010912699">
                          <w:marLeft w:val="0"/>
                          <w:marRight w:val="0"/>
                          <w:marTop w:val="0"/>
                          <w:marBottom w:val="0"/>
                          <w:divBdr>
                            <w:top w:val="none" w:sz="0" w:space="0" w:color="auto"/>
                            <w:left w:val="none" w:sz="0" w:space="0" w:color="auto"/>
                            <w:bottom w:val="none" w:sz="0" w:space="0" w:color="auto"/>
                            <w:right w:val="none" w:sz="0" w:space="0" w:color="auto"/>
                          </w:divBdr>
                        </w:div>
                      </w:divsChild>
                    </w:div>
                    <w:div w:id="1273049867">
                      <w:marLeft w:val="0"/>
                      <w:marRight w:val="0"/>
                      <w:marTop w:val="100"/>
                      <w:marBottom w:val="100"/>
                      <w:divBdr>
                        <w:top w:val="none" w:sz="0" w:space="0" w:color="auto"/>
                        <w:left w:val="none" w:sz="0" w:space="0" w:color="auto"/>
                        <w:bottom w:val="none" w:sz="0" w:space="0" w:color="auto"/>
                        <w:right w:val="none" w:sz="0" w:space="0" w:color="auto"/>
                      </w:divBdr>
                      <w:divsChild>
                        <w:div w:id="1865944538">
                          <w:marLeft w:val="0"/>
                          <w:marRight w:val="0"/>
                          <w:marTop w:val="0"/>
                          <w:marBottom w:val="0"/>
                          <w:divBdr>
                            <w:top w:val="none" w:sz="0" w:space="0" w:color="auto"/>
                            <w:left w:val="none" w:sz="0" w:space="0" w:color="auto"/>
                            <w:bottom w:val="none" w:sz="0" w:space="0" w:color="auto"/>
                            <w:right w:val="none" w:sz="0" w:space="0" w:color="auto"/>
                          </w:divBdr>
                        </w:div>
                        <w:div w:id="2084569433">
                          <w:marLeft w:val="0"/>
                          <w:marRight w:val="0"/>
                          <w:marTop w:val="0"/>
                          <w:marBottom w:val="0"/>
                          <w:divBdr>
                            <w:top w:val="none" w:sz="0" w:space="0" w:color="auto"/>
                            <w:left w:val="none" w:sz="0" w:space="0" w:color="auto"/>
                            <w:bottom w:val="none" w:sz="0" w:space="0" w:color="auto"/>
                            <w:right w:val="none" w:sz="0" w:space="0" w:color="auto"/>
                          </w:divBdr>
                        </w:div>
                      </w:divsChild>
                    </w:div>
                    <w:div w:id="1749838590">
                      <w:marLeft w:val="0"/>
                      <w:marRight w:val="0"/>
                      <w:marTop w:val="100"/>
                      <w:marBottom w:val="100"/>
                      <w:divBdr>
                        <w:top w:val="none" w:sz="0" w:space="0" w:color="auto"/>
                        <w:left w:val="none" w:sz="0" w:space="0" w:color="auto"/>
                        <w:bottom w:val="none" w:sz="0" w:space="0" w:color="auto"/>
                        <w:right w:val="none" w:sz="0" w:space="0" w:color="auto"/>
                      </w:divBdr>
                      <w:divsChild>
                        <w:div w:id="1034841680">
                          <w:marLeft w:val="0"/>
                          <w:marRight w:val="0"/>
                          <w:marTop w:val="0"/>
                          <w:marBottom w:val="0"/>
                          <w:divBdr>
                            <w:top w:val="none" w:sz="0" w:space="0" w:color="auto"/>
                            <w:left w:val="none" w:sz="0" w:space="0" w:color="auto"/>
                            <w:bottom w:val="none" w:sz="0" w:space="0" w:color="auto"/>
                            <w:right w:val="none" w:sz="0" w:space="0" w:color="auto"/>
                          </w:divBdr>
                        </w:div>
                        <w:div w:id="3927055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2323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0215">
          <w:marLeft w:val="0"/>
          <w:marRight w:val="0"/>
          <w:marTop w:val="150"/>
          <w:marBottom w:val="0"/>
          <w:divBdr>
            <w:top w:val="none" w:sz="0" w:space="0" w:color="auto"/>
            <w:left w:val="none" w:sz="0" w:space="0" w:color="auto"/>
            <w:bottom w:val="none" w:sz="0" w:space="0" w:color="auto"/>
            <w:right w:val="none" w:sz="0" w:space="0" w:color="auto"/>
          </w:divBdr>
          <w:divsChild>
            <w:div w:id="2030836277">
              <w:marLeft w:val="0"/>
              <w:marRight w:val="0"/>
              <w:marTop w:val="0"/>
              <w:marBottom w:val="0"/>
              <w:divBdr>
                <w:top w:val="none" w:sz="0" w:space="0" w:color="auto"/>
                <w:left w:val="none" w:sz="0" w:space="0" w:color="auto"/>
                <w:bottom w:val="none" w:sz="0" w:space="0" w:color="auto"/>
                <w:right w:val="none" w:sz="0" w:space="0" w:color="auto"/>
              </w:divBdr>
            </w:div>
            <w:div w:id="950085434">
              <w:marLeft w:val="0"/>
              <w:marRight w:val="0"/>
              <w:marTop w:val="0"/>
              <w:marBottom w:val="0"/>
              <w:divBdr>
                <w:top w:val="none" w:sz="0" w:space="0" w:color="auto"/>
                <w:left w:val="none" w:sz="0" w:space="0" w:color="auto"/>
                <w:bottom w:val="none" w:sz="0" w:space="0" w:color="auto"/>
                <w:right w:val="none" w:sz="0" w:space="0" w:color="auto"/>
              </w:divBdr>
              <w:divsChild>
                <w:div w:id="440760710">
                  <w:marLeft w:val="0"/>
                  <w:marRight w:val="0"/>
                  <w:marTop w:val="0"/>
                  <w:marBottom w:val="0"/>
                  <w:divBdr>
                    <w:top w:val="none" w:sz="0" w:space="0" w:color="auto"/>
                    <w:left w:val="none" w:sz="0" w:space="0" w:color="auto"/>
                    <w:bottom w:val="none" w:sz="0" w:space="0" w:color="auto"/>
                    <w:right w:val="none" w:sz="0" w:space="0" w:color="auto"/>
                  </w:divBdr>
                  <w:divsChild>
                    <w:div w:id="1827937616">
                      <w:marLeft w:val="0"/>
                      <w:marRight w:val="0"/>
                      <w:marTop w:val="0"/>
                      <w:marBottom w:val="0"/>
                      <w:divBdr>
                        <w:top w:val="none" w:sz="0" w:space="0" w:color="auto"/>
                        <w:left w:val="none" w:sz="0" w:space="0" w:color="auto"/>
                        <w:bottom w:val="none" w:sz="0" w:space="0" w:color="auto"/>
                        <w:right w:val="none" w:sz="0" w:space="0" w:color="auto"/>
                      </w:divBdr>
                    </w:div>
                  </w:divsChild>
                </w:div>
                <w:div w:id="283922710">
                  <w:marLeft w:val="0"/>
                  <w:marRight w:val="0"/>
                  <w:marTop w:val="180"/>
                  <w:marBottom w:val="0"/>
                  <w:divBdr>
                    <w:top w:val="none" w:sz="0" w:space="0" w:color="auto"/>
                    <w:left w:val="none" w:sz="0" w:space="0" w:color="auto"/>
                    <w:bottom w:val="none" w:sz="0" w:space="0" w:color="auto"/>
                    <w:right w:val="none" w:sz="0" w:space="0" w:color="auto"/>
                  </w:divBdr>
                  <w:divsChild>
                    <w:div w:id="1823085450">
                      <w:marLeft w:val="0"/>
                      <w:marRight w:val="0"/>
                      <w:marTop w:val="0"/>
                      <w:marBottom w:val="0"/>
                      <w:divBdr>
                        <w:top w:val="none" w:sz="0" w:space="0" w:color="auto"/>
                        <w:left w:val="none" w:sz="0" w:space="0" w:color="auto"/>
                        <w:bottom w:val="none" w:sz="0" w:space="0" w:color="auto"/>
                        <w:right w:val="none" w:sz="0" w:space="0" w:color="auto"/>
                      </w:divBdr>
                      <w:divsChild>
                        <w:div w:id="185218044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135638176">
                  <w:marLeft w:val="0"/>
                  <w:marRight w:val="0"/>
                  <w:marTop w:val="0"/>
                  <w:marBottom w:val="0"/>
                  <w:divBdr>
                    <w:top w:val="none" w:sz="0" w:space="0" w:color="auto"/>
                    <w:left w:val="none" w:sz="0" w:space="0" w:color="auto"/>
                    <w:bottom w:val="none" w:sz="0" w:space="0" w:color="auto"/>
                    <w:right w:val="none" w:sz="0" w:space="0" w:color="auto"/>
                  </w:divBdr>
                  <w:divsChild>
                    <w:div w:id="1332682395">
                      <w:marLeft w:val="0"/>
                      <w:marRight w:val="0"/>
                      <w:marTop w:val="0"/>
                      <w:marBottom w:val="150"/>
                      <w:divBdr>
                        <w:top w:val="none" w:sz="0" w:space="0" w:color="auto"/>
                        <w:left w:val="none" w:sz="0" w:space="0" w:color="auto"/>
                        <w:bottom w:val="none" w:sz="0" w:space="0" w:color="auto"/>
                        <w:right w:val="none" w:sz="0" w:space="0" w:color="auto"/>
                      </w:divBdr>
                    </w:div>
                    <w:div w:id="1056122494">
                      <w:marLeft w:val="0"/>
                      <w:marRight w:val="0"/>
                      <w:marTop w:val="100"/>
                      <w:marBottom w:val="100"/>
                      <w:divBdr>
                        <w:top w:val="none" w:sz="0" w:space="0" w:color="auto"/>
                        <w:left w:val="none" w:sz="0" w:space="0" w:color="auto"/>
                        <w:bottom w:val="none" w:sz="0" w:space="0" w:color="auto"/>
                        <w:right w:val="none" w:sz="0" w:space="0" w:color="auto"/>
                      </w:divBdr>
                      <w:divsChild>
                        <w:div w:id="646671937">
                          <w:marLeft w:val="0"/>
                          <w:marRight w:val="0"/>
                          <w:marTop w:val="0"/>
                          <w:marBottom w:val="0"/>
                          <w:divBdr>
                            <w:top w:val="none" w:sz="0" w:space="0" w:color="auto"/>
                            <w:left w:val="none" w:sz="0" w:space="0" w:color="auto"/>
                            <w:bottom w:val="none" w:sz="0" w:space="0" w:color="auto"/>
                            <w:right w:val="none" w:sz="0" w:space="0" w:color="auto"/>
                          </w:divBdr>
                        </w:div>
                        <w:div w:id="1480924844">
                          <w:marLeft w:val="0"/>
                          <w:marRight w:val="0"/>
                          <w:marTop w:val="0"/>
                          <w:marBottom w:val="0"/>
                          <w:divBdr>
                            <w:top w:val="none" w:sz="0" w:space="0" w:color="auto"/>
                            <w:left w:val="none" w:sz="0" w:space="0" w:color="auto"/>
                            <w:bottom w:val="none" w:sz="0" w:space="0" w:color="auto"/>
                            <w:right w:val="none" w:sz="0" w:space="0" w:color="auto"/>
                          </w:divBdr>
                        </w:div>
                      </w:divsChild>
                    </w:div>
                    <w:div w:id="1366710307">
                      <w:marLeft w:val="0"/>
                      <w:marRight w:val="0"/>
                      <w:marTop w:val="100"/>
                      <w:marBottom w:val="100"/>
                      <w:divBdr>
                        <w:top w:val="none" w:sz="0" w:space="0" w:color="auto"/>
                        <w:left w:val="none" w:sz="0" w:space="0" w:color="auto"/>
                        <w:bottom w:val="none" w:sz="0" w:space="0" w:color="auto"/>
                        <w:right w:val="none" w:sz="0" w:space="0" w:color="auto"/>
                      </w:divBdr>
                      <w:divsChild>
                        <w:div w:id="1257518443">
                          <w:marLeft w:val="0"/>
                          <w:marRight w:val="0"/>
                          <w:marTop w:val="0"/>
                          <w:marBottom w:val="0"/>
                          <w:divBdr>
                            <w:top w:val="none" w:sz="0" w:space="0" w:color="auto"/>
                            <w:left w:val="none" w:sz="0" w:space="0" w:color="auto"/>
                            <w:bottom w:val="none" w:sz="0" w:space="0" w:color="auto"/>
                            <w:right w:val="none" w:sz="0" w:space="0" w:color="auto"/>
                          </w:divBdr>
                        </w:div>
                      </w:divsChild>
                    </w:div>
                    <w:div w:id="1072581832">
                      <w:marLeft w:val="0"/>
                      <w:marRight w:val="0"/>
                      <w:marTop w:val="100"/>
                      <w:marBottom w:val="100"/>
                      <w:divBdr>
                        <w:top w:val="none" w:sz="0" w:space="0" w:color="auto"/>
                        <w:left w:val="none" w:sz="0" w:space="0" w:color="auto"/>
                        <w:bottom w:val="none" w:sz="0" w:space="0" w:color="auto"/>
                        <w:right w:val="none" w:sz="0" w:space="0" w:color="auto"/>
                      </w:divBdr>
                      <w:divsChild>
                        <w:div w:id="1630435434">
                          <w:marLeft w:val="0"/>
                          <w:marRight w:val="0"/>
                          <w:marTop w:val="0"/>
                          <w:marBottom w:val="0"/>
                          <w:divBdr>
                            <w:top w:val="none" w:sz="0" w:space="0" w:color="auto"/>
                            <w:left w:val="none" w:sz="0" w:space="0" w:color="auto"/>
                            <w:bottom w:val="none" w:sz="0" w:space="0" w:color="auto"/>
                            <w:right w:val="none" w:sz="0" w:space="0" w:color="auto"/>
                          </w:divBdr>
                        </w:div>
                        <w:div w:id="539632023">
                          <w:marLeft w:val="0"/>
                          <w:marRight w:val="0"/>
                          <w:marTop w:val="0"/>
                          <w:marBottom w:val="0"/>
                          <w:divBdr>
                            <w:top w:val="none" w:sz="0" w:space="0" w:color="auto"/>
                            <w:left w:val="none" w:sz="0" w:space="0" w:color="auto"/>
                            <w:bottom w:val="none" w:sz="0" w:space="0" w:color="auto"/>
                            <w:right w:val="none" w:sz="0" w:space="0" w:color="auto"/>
                          </w:divBdr>
                        </w:div>
                      </w:divsChild>
                    </w:div>
                    <w:div w:id="1837837025">
                      <w:marLeft w:val="0"/>
                      <w:marRight w:val="0"/>
                      <w:marTop w:val="100"/>
                      <w:marBottom w:val="100"/>
                      <w:divBdr>
                        <w:top w:val="none" w:sz="0" w:space="0" w:color="auto"/>
                        <w:left w:val="none" w:sz="0" w:space="0" w:color="auto"/>
                        <w:bottom w:val="none" w:sz="0" w:space="0" w:color="auto"/>
                        <w:right w:val="none" w:sz="0" w:space="0" w:color="auto"/>
                      </w:divBdr>
                      <w:divsChild>
                        <w:div w:id="971865065">
                          <w:marLeft w:val="0"/>
                          <w:marRight w:val="0"/>
                          <w:marTop w:val="0"/>
                          <w:marBottom w:val="0"/>
                          <w:divBdr>
                            <w:top w:val="none" w:sz="0" w:space="0" w:color="auto"/>
                            <w:left w:val="none" w:sz="0" w:space="0" w:color="auto"/>
                            <w:bottom w:val="none" w:sz="0" w:space="0" w:color="auto"/>
                            <w:right w:val="none" w:sz="0" w:space="0" w:color="auto"/>
                          </w:divBdr>
                        </w:div>
                        <w:div w:id="88094537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52286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044043">
          <w:marLeft w:val="0"/>
          <w:marRight w:val="0"/>
          <w:marTop w:val="150"/>
          <w:marBottom w:val="0"/>
          <w:divBdr>
            <w:top w:val="none" w:sz="0" w:space="0" w:color="auto"/>
            <w:left w:val="none" w:sz="0" w:space="0" w:color="auto"/>
            <w:bottom w:val="none" w:sz="0" w:space="0" w:color="auto"/>
            <w:right w:val="none" w:sz="0" w:space="0" w:color="auto"/>
          </w:divBdr>
          <w:divsChild>
            <w:div w:id="1624573799">
              <w:marLeft w:val="0"/>
              <w:marRight w:val="0"/>
              <w:marTop w:val="0"/>
              <w:marBottom w:val="0"/>
              <w:divBdr>
                <w:top w:val="none" w:sz="0" w:space="0" w:color="auto"/>
                <w:left w:val="none" w:sz="0" w:space="0" w:color="auto"/>
                <w:bottom w:val="none" w:sz="0" w:space="0" w:color="auto"/>
                <w:right w:val="none" w:sz="0" w:space="0" w:color="auto"/>
              </w:divBdr>
            </w:div>
            <w:div w:id="1775057626">
              <w:marLeft w:val="0"/>
              <w:marRight w:val="0"/>
              <w:marTop w:val="0"/>
              <w:marBottom w:val="0"/>
              <w:divBdr>
                <w:top w:val="none" w:sz="0" w:space="0" w:color="auto"/>
                <w:left w:val="none" w:sz="0" w:space="0" w:color="auto"/>
                <w:bottom w:val="none" w:sz="0" w:space="0" w:color="auto"/>
                <w:right w:val="none" w:sz="0" w:space="0" w:color="auto"/>
              </w:divBdr>
              <w:divsChild>
                <w:div w:id="1120107477">
                  <w:marLeft w:val="0"/>
                  <w:marRight w:val="0"/>
                  <w:marTop w:val="0"/>
                  <w:marBottom w:val="0"/>
                  <w:divBdr>
                    <w:top w:val="none" w:sz="0" w:space="0" w:color="auto"/>
                    <w:left w:val="none" w:sz="0" w:space="0" w:color="auto"/>
                    <w:bottom w:val="none" w:sz="0" w:space="0" w:color="auto"/>
                    <w:right w:val="none" w:sz="0" w:space="0" w:color="auto"/>
                  </w:divBdr>
                  <w:divsChild>
                    <w:div w:id="32775031">
                      <w:marLeft w:val="0"/>
                      <w:marRight w:val="0"/>
                      <w:marTop w:val="0"/>
                      <w:marBottom w:val="0"/>
                      <w:divBdr>
                        <w:top w:val="none" w:sz="0" w:space="0" w:color="auto"/>
                        <w:left w:val="none" w:sz="0" w:space="0" w:color="auto"/>
                        <w:bottom w:val="none" w:sz="0" w:space="0" w:color="auto"/>
                        <w:right w:val="none" w:sz="0" w:space="0" w:color="auto"/>
                      </w:divBdr>
                    </w:div>
                  </w:divsChild>
                </w:div>
                <w:div w:id="971902501">
                  <w:marLeft w:val="0"/>
                  <w:marRight w:val="0"/>
                  <w:marTop w:val="180"/>
                  <w:marBottom w:val="0"/>
                  <w:divBdr>
                    <w:top w:val="none" w:sz="0" w:space="0" w:color="auto"/>
                    <w:left w:val="none" w:sz="0" w:space="0" w:color="auto"/>
                    <w:bottom w:val="none" w:sz="0" w:space="0" w:color="auto"/>
                    <w:right w:val="none" w:sz="0" w:space="0" w:color="auto"/>
                  </w:divBdr>
                  <w:divsChild>
                    <w:div w:id="2128500580">
                      <w:marLeft w:val="0"/>
                      <w:marRight w:val="0"/>
                      <w:marTop w:val="0"/>
                      <w:marBottom w:val="0"/>
                      <w:divBdr>
                        <w:top w:val="none" w:sz="0" w:space="0" w:color="auto"/>
                        <w:left w:val="none" w:sz="0" w:space="0" w:color="auto"/>
                        <w:bottom w:val="none" w:sz="0" w:space="0" w:color="auto"/>
                        <w:right w:val="none" w:sz="0" w:space="0" w:color="auto"/>
                      </w:divBdr>
                      <w:divsChild>
                        <w:div w:id="74214198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60396147">
                  <w:marLeft w:val="0"/>
                  <w:marRight w:val="0"/>
                  <w:marTop w:val="0"/>
                  <w:marBottom w:val="0"/>
                  <w:divBdr>
                    <w:top w:val="none" w:sz="0" w:space="0" w:color="auto"/>
                    <w:left w:val="none" w:sz="0" w:space="0" w:color="auto"/>
                    <w:bottom w:val="none" w:sz="0" w:space="0" w:color="auto"/>
                    <w:right w:val="none" w:sz="0" w:space="0" w:color="auto"/>
                  </w:divBdr>
                  <w:divsChild>
                    <w:div w:id="455413217">
                      <w:marLeft w:val="0"/>
                      <w:marRight w:val="0"/>
                      <w:marTop w:val="0"/>
                      <w:marBottom w:val="150"/>
                      <w:divBdr>
                        <w:top w:val="none" w:sz="0" w:space="0" w:color="auto"/>
                        <w:left w:val="none" w:sz="0" w:space="0" w:color="auto"/>
                        <w:bottom w:val="none" w:sz="0" w:space="0" w:color="auto"/>
                        <w:right w:val="none" w:sz="0" w:space="0" w:color="auto"/>
                      </w:divBdr>
                    </w:div>
                    <w:div w:id="442961312">
                      <w:marLeft w:val="0"/>
                      <w:marRight w:val="0"/>
                      <w:marTop w:val="100"/>
                      <w:marBottom w:val="100"/>
                      <w:divBdr>
                        <w:top w:val="none" w:sz="0" w:space="0" w:color="auto"/>
                        <w:left w:val="none" w:sz="0" w:space="0" w:color="auto"/>
                        <w:bottom w:val="none" w:sz="0" w:space="0" w:color="auto"/>
                        <w:right w:val="none" w:sz="0" w:space="0" w:color="auto"/>
                      </w:divBdr>
                      <w:divsChild>
                        <w:div w:id="93329536">
                          <w:marLeft w:val="0"/>
                          <w:marRight w:val="0"/>
                          <w:marTop w:val="0"/>
                          <w:marBottom w:val="0"/>
                          <w:divBdr>
                            <w:top w:val="none" w:sz="0" w:space="0" w:color="auto"/>
                            <w:left w:val="none" w:sz="0" w:space="0" w:color="auto"/>
                            <w:bottom w:val="none" w:sz="0" w:space="0" w:color="auto"/>
                            <w:right w:val="none" w:sz="0" w:space="0" w:color="auto"/>
                          </w:divBdr>
                        </w:div>
                        <w:div w:id="34698732">
                          <w:marLeft w:val="0"/>
                          <w:marRight w:val="0"/>
                          <w:marTop w:val="0"/>
                          <w:marBottom w:val="0"/>
                          <w:divBdr>
                            <w:top w:val="none" w:sz="0" w:space="0" w:color="auto"/>
                            <w:left w:val="none" w:sz="0" w:space="0" w:color="auto"/>
                            <w:bottom w:val="none" w:sz="0" w:space="0" w:color="auto"/>
                            <w:right w:val="none" w:sz="0" w:space="0" w:color="auto"/>
                          </w:divBdr>
                        </w:div>
                      </w:divsChild>
                    </w:div>
                    <w:div w:id="1669484139">
                      <w:marLeft w:val="0"/>
                      <w:marRight w:val="0"/>
                      <w:marTop w:val="100"/>
                      <w:marBottom w:val="100"/>
                      <w:divBdr>
                        <w:top w:val="none" w:sz="0" w:space="0" w:color="auto"/>
                        <w:left w:val="none" w:sz="0" w:space="0" w:color="auto"/>
                        <w:bottom w:val="none" w:sz="0" w:space="0" w:color="auto"/>
                        <w:right w:val="none" w:sz="0" w:space="0" w:color="auto"/>
                      </w:divBdr>
                      <w:divsChild>
                        <w:div w:id="1066993250">
                          <w:marLeft w:val="0"/>
                          <w:marRight w:val="0"/>
                          <w:marTop w:val="0"/>
                          <w:marBottom w:val="0"/>
                          <w:divBdr>
                            <w:top w:val="none" w:sz="0" w:space="0" w:color="auto"/>
                            <w:left w:val="none" w:sz="0" w:space="0" w:color="auto"/>
                            <w:bottom w:val="none" w:sz="0" w:space="0" w:color="auto"/>
                            <w:right w:val="none" w:sz="0" w:space="0" w:color="auto"/>
                          </w:divBdr>
                        </w:div>
                      </w:divsChild>
                    </w:div>
                    <w:div w:id="16083329">
                      <w:marLeft w:val="0"/>
                      <w:marRight w:val="0"/>
                      <w:marTop w:val="100"/>
                      <w:marBottom w:val="100"/>
                      <w:divBdr>
                        <w:top w:val="none" w:sz="0" w:space="0" w:color="auto"/>
                        <w:left w:val="none" w:sz="0" w:space="0" w:color="auto"/>
                        <w:bottom w:val="none" w:sz="0" w:space="0" w:color="auto"/>
                        <w:right w:val="none" w:sz="0" w:space="0" w:color="auto"/>
                      </w:divBdr>
                      <w:divsChild>
                        <w:div w:id="1961647024">
                          <w:marLeft w:val="0"/>
                          <w:marRight w:val="0"/>
                          <w:marTop w:val="0"/>
                          <w:marBottom w:val="0"/>
                          <w:divBdr>
                            <w:top w:val="none" w:sz="0" w:space="0" w:color="auto"/>
                            <w:left w:val="none" w:sz="0" w:space="0" w:color="auto"/>
                            <w:bottom w:val="none" w:sz="0" w:space="0" w:color="auto"/>
                            <w:right w:val="none" w:sz="0" w:space="0" w:color="auto"/>
                          </w:divBdr>
                        </w:div>
                        <w:div w:id="284584167">
                          <w:marLeft w:val="0"/>
                          <w:marRight w:val="0"/>
                          <w:marTop w:val="0"/>
                          <w:marBottom w:val="0"/>
                          <w:divBdr>
                            <w:top w:val="none" w:sz="0" w:space="0" w:color="auto"/>
                            <w:left w:val="none" w:sz="0" w:space="0" w:color="auto"/>
                            <w:bottom w:val="none" w:sz="0" w:space="0" w:color="auto"/>
                            <w:right w:val="none" w:sz="0" w:space="0" w:color="auto"/>
                          </w:divBdr>
                        </w:div>
                      </w:divsChild>
                    </w:div>
                    <w:div w:id="638917267">
                      <w:marLeft w:val="0"/>
                      <w:marRight w:val="0"/>
                      <w:marTop w:val="100"/>
                      <w:marBottom w:val="100"/>
                      <w:divBdr>
                        <w:top w:val="none" w:sz="0" w:space="0" w:color="auto"/>
                        <w:left w:val="none" w:sz="0" w:space="0" w:color="auto"/>
                        <w:bottom w:val="none" w:sz="0" w:space="0" w:color="auto"/>
                        <w:right w:val="none" w:sz="0" w:space="0" w:color="auto"/>
                      </w:divBdr>
                      <w:divsChild>
                        <w:div w:id="502597725">
                          <w:marLeft w:val="0"/>
                          <w:marRight w:val="0"/>
                          <w:marTop w:val="0"/>
                          <w:marBottom w:val="0"/>
                          <w:divBdr>
                            <w:top w:val="none" w:sz="0" w:space="0" w:color="auto"/>
                            <w:left w:val="none" w:sz="0" w:space="0" w:color="auto"/>
                            <w:bottom w:val="none" w:sz="0" w:space="0" w:color="auto"/>
                            <w:right w:val="none" w:sz="0" w:space="0" w:color="auto"/>
                          </w:divBdr>
                        </w:div>
                        <w:div w:id="140537173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81005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476470">
          <w:marLeft w:val="0"/>
          <w:marRight w:val="0"/>
          <w:marTop w:val="150"/>
          <w:marBottom w:val="0"/>
          <w:divBdr>
            <w:top w:val="none" w:sz="0" w:space="0" w:color="auto"/>
            <w:left w:val="none" w:sz="0" w:space="0" w:color="auto"/>
            <w:bottom w:val="none" w:sz="0" w:space="0" w:color="auto"/>
            <w:right w:val="none" w:sz="0" w:space="0" w:color="auto"/>
          </w:divBdr>
          <w:divsChild>
            <w:div w:id="1440175974">
              <w:marLeft w:val="0"/>
              <w:marRight w:val="0"/>
              <w:marTop w:val="0"/>
              <w:marBottom w:val="0"/>
              <w:divBdr>
                <w:top w:val="none" w:sz="0" w:space="0" w:color="auto"/>
                <w:left w:val="none" w:sz="0" w:space="0" w:color="auto"/>
                <w:bottom w:val="none" w:sz="0" w:space="0" w:color="auto"/>
                <w:right w:val="none" w:sz="0" w:space="0" w:color="auto"/>
              </w:divBdr>
            </w:div>
            <w:div w:id="195434718">
              <w:marLeft w:val="0"/>
              <w:marRight w:val="0"/>
              <w:marTop w:val="0"/>
              <w:marBottom w:val="0"/>
              <w:divBdr>
                <w:top w:val="none" w:sz="0" w:space="0" w:color="auto"/>
                <w:left w:val="none" w:sz="0" w:space="0" w:color="auto"/>
                <w:bottom w:val="none" w:sz="0" w:space="0" w:color="auto"/>
                <w:right w:val="none" w:sz="0" w:space="0" w:color="auto"/>
              </w:divBdr>
              <w:divsChild>
                <w:div w:id="16473372">
                  <w:marLeft w:val="0"/>
                  <w:marRight w:val="0"/>
                  <w:marTop w:val="0"/>
                  <w:marBottom w:val="0"/>
                  <w:divBdr>
                    <w:top w:val="none" w:sz="0" w:space="0" w:color="auto"/>
                    <w:left w:val="none" w:sz="0" w:space="0" w:color="auto"/>
                    <w:bottom w:val="none" w:sz="0" w:space="0" w:color="auto"/>
                    <w:right w:val="none" w:sz="0" w:space="0" w:color="auto"/>
                  </w:divBdr>
                  <w:divsChild>
                    <w:div w:id="325598963">
                      <w:marLeft w:val="0"/>
                      <w:marRight w:val="0"/>
                      <w:marTop w:val="0"/>
                      <w:marBottom w:val="0"/>
                      <w:divBdr>
                        <w:top w:val="none" w:sz="0" w:space="0" w:color="auto"/>
                        <w:left w:val="none" w:sz="0" w:space="0" w:color="auto"/>
                        <w:bottom w:val="none" w:sz="0" w:space="0" w:color="auto"/>
                        <w:right w:val="none" w:sz="0" w:space="0" w:color="auto"/>
                      </w:divBdr>
                    </w:div>
                  </w:divsChild>
                </w:div>
                <w:div w:id="1153792258">
                  <w:marLeft w:val="0"/>
                  <w:marRight w:val="0"/>
                  <w:marTop w:val="180"/>
                  <w:marBottom w:val="0"/>
                  <w:divBdr>
                    <w:top w:val="none" w:sz="0" w:space="0" w:color="auto"/>
                    <w:left w:val="none" w:sz="0" w:space="0" w:color="auto"/>
                    <w:bottom w:val="none" w:sz="0" w:space="0" w:color="auto"/>
                    <w:right w:val="none" w:sz="0" w:space="0" w:color="auto"/>
                  </w:divBdr>
                  <w:divsChild>
                    <w:div w:id="1116564346">
                      <w:marLeft w:val="0"/>
                      <w:marRight w:val="0"/>
                      <w:marTop w:val="0"/>
                      <w:marBottom w:val="0"/>
                      <w:divBdr>
                        <w:top w:val="none" w:sz="0" w:space="0" w:color="auto"/>
                        <w:left w:val="none" w:sz="0" w:space="0" w:color="auto"/>
                        <w:bottom w:val="none" w:sz="0" w:space="0" w:color="auto"/>
                        <w:right w:val="none" w:sz="0" w:space="0" w:color="auto"/>
                      </w:divBdr>
                      <w:divsChild>
                        <w:div w:id="149294029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48191158">
                  <w:marLeft w:val="0"/>
                  <w:marRight w:val="0"/>
                  <w:marTop w:val="0"/>
                  <w:marBottom w:val="0"/>
                  <w:divBdr>
                    <w:top w:val="none" w:sz="0" w:space="0" w:color="auto"/>
                    <w:left w:val="none" w:sz="0" w:space="0" w:color="auto"/>
                    <w:bottom w:val="none" w:sz="0" w:space="0" w:color="auto"/>
                    <w:right w:val="none" w:sz="0" w:space="0" w:color="auto"/>
                  </w:divBdr>
                  <w:divsChild>
                    <w:div w:id="1775006941">
                      <w:marLeft w:val="0"/>
                      <w:marRight w:val="0"/>
                      <w:marTop w:val="0"/>
                      <w:marBottom w:val="150"/>
                      <w:divBdr>
                        <w:top w:val="none" w:sz="0" w:space="0" w:color="auto"/>
                        <w:left w:val="none" w:sz="0" w:space="0" w:color="auto"/>
                        <w:bottom w:val="none" w:sz="0" w:space="0" w:color="auto"/>
                        <w:right w:val="none" w:sz="0" w:space="0" w:color="auto"/>
                      </w:divBdr>
                    </w:div>
                    <w:div w:id="321856138">
                      <w:marLeft w:val="0"/>
                      <w:marRight w:val="0"/>
                      <w:marTop w:val="100"/>
                      <w:marBottom w:val="100"/>
                      <w:divBdr>
                        <w:top w:val="none" w:sz="0" w:space="0" w:color="auto"/>
                        <w:left w:val="none" w:sz="0" w:space="0" w:color="auto"/>
                        <w:bottom w:val="none" w:sz="0" w:space="0" w:color="auto"/>
                        <w:right w:val="none" w:sz="0" w:space="0" w:color="auto"/>
                      </w:divBdr>
                      <w:divsChild>
                        <w:div w:id="1684360527">
                          <w:marLeft w:val="0"/>
                          <w:marRight w:val="0"/>
                          <w:marTop w:val="0"/>
                          <w:marBottom w:val="0"/>
                          <w:divBdr>
                            <w:top w:val="none" w:sz="0" w:space="0" w:color="auto"/>
                            <w:left w:val="none" w:sz="0" w:space="0" w:color="auto"/>
                            <w:bottom w:val="none" w:sz="0" w:space="0" w:color="auto"/>
                            <w:right w:val="none" w:sz="0" w:space="0" w:color="auto"/>
                          </w:divBdr>
                        </w:div>
                        <w:div w:id="1587806939">
                          <w:marLeft w:val="0"/>
                          <w:marRight w:val="0"/>
                          <w:marTop w:val="0"/>
                          <w:marBottom w:val="0"/>
                          <w:divBdr>
                            <w:top w:val="none" w:sz="0" w:space="0" w:color="auto"/>
                            <w:left w:val="none" w:sz="0" w:space="0" w:color="auto"/>
                            <w:bottom w:val="none" w:sz="0" w:space="0" w:color="auto"/>
                            <w:right w:val="none" w:sz="0" w:space="0" w:color="auto"/>
                          </w:divBdr>
                        </w:div>
                      </w:divsChild>
                    </w:div>
                    <w:div w:id="1042484521">
                      <w:marLeft w:val="0"/>
                      <w:marRight w:val="0"/>
                      <w:marTop w:val="100"/>
                      <w:marBottom w:val="100"/>
                      <w:divBdr>
                        <w:top w:val="none" w:sz="0" w:space="0" w:color="auto"/>
                        <w:left w:val="none" w:sz="0" w:space="0" w:color="auto"/>
                        <w:bottom w:val="none" w:sz="0" w:space="0" w:color="auto"/>
                        <w:right w:val="none" w:sz="0" w:space="0" w:color="auto"/>
                      </w:divBdr>
                      <w:divsChild>
                        <w:div w:id="686251837">
                          <w:marLeft w:val="0"/>
                          <w:marRight w:val="0"/>
                          <w:marTop w:val="0"/>
                          <w:marBottom w:val="0"/>
                          <w:divBdr>
                            <w:top w:val="none" w:sz="0" w:space="0" w:color="auto"/>
                            <w:left w:val="none" w:sz="0" w:space="0" w:color="auto"/>
                            <w:bottom w:val="none" w:sz="0" w:space="0" w:color="auto"/>
                            <w:right w:val="none" w:sz="0" w:space="0" w:color="auto"/>
                          </w:divBdr>
                        </w:div>
                      </w:divsChild>
                    </w:div>
                    <w:div w:id="2144688875">
                      <w:marLeft w:val="0"/>
                      <w:marRight w:val="0"/>
                      <w:marTop w:val="100"/>
                      <w:marBottom w:val="100"/>
                      <w:divBdr>
                        <w:top w:val="none" w:sz="0" w:space="0" w:color="auto"/>
                        <w:left w:val="none" w:sz="0" w:space="0" w:color="auto"/>
                        <w:bottom w:val="none" w:sz="0" w:space="0" w:color="auto"/>
                        <w:right w:val="none" w:sz="0" w:space="0" w:color="auto"/>
                      </w:divBdr>
                      <w:divsChild>
                        <w:div w:id="2050687829">
                          <w:marLeft w:val="0"/>
                          <w:marRight w:val="0"/>
                          <w:marTop w:val="0"/>
                          <w:marBottom w:val="0"/>
                          <w:divBdr>
                            <w:top w:val="none" w:sz="0" w:space="0" w:color="auto"/>
                            <w:left w:val="none" w:sz="0" w:space="0" w:color="auto"/>
                            <w:bottom w:val="none" w:sz="0" w:space="0" w:color="auto"/>
                            <w:right w:val="none" w:sz="0" w:space="0" w:color="auto"/>
                          </w:divBdr>
                        </w:div>
                        <w:div w:id="1817801476">
                          <w:marLeft w:val="0"/>
                          <w:marRight w:val="0"/>
                          <w:marTop w:val="0"/>
                          <w:marBottom w:val="0"/>
                          <w:divBdr>
                            <w:top w:val="none" w:sz="0" w:space="0" w:color="auto"/>
                            <w:left w:val="none" w:sz="0" w:space="0" w:color="auto"/>
                            <w:bottom w:val="none" w:sz="0" w:space="0" w:color="auto"/>
                            <w:right w:val="none" w:sz="0" w:space="0" w:color="auto"/>
                          </w:divBdr>
                        </w:div>
                      </w:divsChild>
                    </w:div>
                    <w:div w:id="95059081">
                      <w:marLeft w:val="0"/>
                      <w:marRight w:val="0"/>
                      <w:marTop w:val="100"/>
                      <w:marBottom w:val="100"/>
                      <w:divBdr>
                        <w:top w:val="none" w:sz="0" w:space="0" w:color="auto"/>
                        <w:left w:val="none" w:sz="0" w:space="0" w:color="auto"/>
                        <w:bottom w:val="none" w:sz="0" w:space="0" w:color="auto"/>
                        <w:right w:val="none" w:sz="0" w:space="0" w:color="auto"/>
                      </w:divBdr>
                      <w:divsChild>
                        <w:div w:id="224681176">
                          <w:marLeft w:val="0"/>
                          <w:marRight w:val="0"/>
                          <w:marTop w:val="0"/>
                          <w:marBottom w:val="0"/>
                          <w:divBdr>
                            <w:top w:val="none" w:sz="0" w:space="0" w:color="auto"/>
                            <w:left w:val="none" w:sz="0" w:space="0" w:color="auto"/>
                            <w:bottom w:val="none" w:sz="0" w:space="0" w:color="auto"/>
                            <w:right w:val="none" w:sz="0" w:space="0" w:color="auto"/>
                          </w:divBdr>
                        </w:div>
                        <w:div w:id="19713955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6028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02856">
          <w:marLeft w:val="0"/>
          <w:marRight w:val="0"/>
          <w:marTop w:val="150"/>
          <w:marBottom w:val="0"/>
          <w:divBdr>
            <w:top w:val="none" w:sz="0" w:space="0" w:color="auto"/>
            <w:left w:val="none" w:sz="0" w:space="0" w:color="auto"/>
            <w:bottom w:val="none" w:sz="0" w:space="0" w:color="auto"/>
            <w:right w:val="none" w:sz="0" w:space="0" w:color="auto"/>
          </w:divBdr>
          <w:divsChild>
            <w:div w:id="225997001">
              <w:marLeft w:val="0"/>
              <w:marRight w:val="0"/>
              <w:marTop w:val="0"/>
              <w:marBottom w:val="0"/>
              <w:divBdr>
                <w:top w:val="none" w:sz="0" w:space="0" w:color="auto"/>
                <w:left w:val="none" w:sz="0" w:space="0" w:color="auto"/>
                <w:bottom w:val="none" w:sz="0" w:space="0" w:color="auto"/>
                <w:right w:val="none" w:sz="0" w:space="0" w:color="auto"/>
              </w:divBdr>
            </w:div>
            <w:div w:id="305204566">
              <w:marLeft w:val="0"/>
              <w:marRight w:val="0"/>
              <w:marTop w:val="0"/>
              <w:marBottom w:val="0"/>
              <w:divBdr>
                <w:top w:val="none" w:sz="0" w:space="0" w:color="auto"/>
                <w:left w:val="none" w:sz="0" w:space="0" w:color="auto"/>
                <w:bottom w:val="none" w:sz="0" w:space="0" w:color="auto"/>
                <w:right w:val="none" w:sz="0" w:space="0" w:color="auto"/>
              </w:divBdr>
              <w:divsChild>
                <w:div w:id="618268536">
                  <w:marLeft w:val="0"/>
                  <w:marRight w:val="0"/>
                  <w:marTop w:val="0"/>
                  <w:marBottom w:val="0"/>
                  <w:divBdr>
                    <w:top w:val="none" w:sz="0" w:space="0" w:color="auto"/>
                    <w:left w:val="none" w:sz="0" w:space="0" w:color="auto"/>
                    <w:bottom w:val="none" w:sz="0" w:space="0" w:color="auto"/>
                    <w:right w:val="none" w:sz="0" w:space="0" w:color="auto"/>
                  </w:divBdr>
                  <w:divsChild>
                    <w:div w:id="2134057861">
                      <w:marLeft w:val="0"/>
                      <w:marRight w:val="0"/>
                      <w:marTop w:val="0"/>
                      <w:marBottom w:val="0"/>
                      <w:divBdr>
                        <w:top w:val="none" w:sz="0" w:space="0" w:color="auto"/>
                        <w:left w:val="none" w:sz="0" w:space="0" w:color="auto"/>
                        <w:bottom w:val="none" w:sz="0" w:space="0" w:color="auto"/>
                        <w:right w:val="none" w:sz="0" w:space="0" w:color="auto"/>
                      </w:divBdr>
                    </w:div>
                  </w:divsChild>
                </w:div>
                <w:div w:id="93593565">
                  <w:marLeft w:val="0"/>
                  <w:marRight w:val="0"/>
                  <w:marTop w:val="180"/>
                  <w:marBottom w:val="0"/>
                  <w:divBdr>
                    <w:top w:val="none" w:sz="0" w:space="0" w:color="auto"/>
                    <w:left w:val="none" w:sz="0" w:space="0" w:color="auto"/>
                    <w:bottom w:val="none" w:sz="0" w:space="0" w:color="auto"/>
                    <w:right w:val="none" w:sz="0" w:space="0" w:color="auto"/>
                  </w:divBdr>
                  <w:divsChild>
                    <w:div w:id="971984274">
                      <w:marLeft w:val="0"/>
                      <w:marRight w:val="0"/>
                      <w:marTop w:val="0"/>
                      <w:marBottom w:val="0"/>
                      <w:divBdr>
                        <w:top w:val="none" w:sz="0" w:space="0" w:color="auto"/>
                        <w:left w:val="none" w:sz="0" w:space="0" w:color="auto"/>
                        <w:bottom w:val="none" w:sz="0" w:space="0" w:color="auto"/>
                        <w:right w:val="none" w:sz="0" w:space="0" w:color="auto"/>
                      </w:divBdr>
                      <w:divsChild>
                        <w:div w:id="148315798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34289004">
                  <w:marLeft w:val="0"/>
                  <w:marRight w:val="0"/>
                  <w:marTop w:val="0"/>
                  <w:marBottom w:val="0"/>
                  <w:divBdr>
                    <w:top w:val="none" w:sz="0" w:space="0" w:color="auto"/>
                    <w:left w:val="none" w:sz="0" w:space="0" w:color="auto"/>
                    <w:bottom w:val="none" w:sz="0" w:space="0" w:color="auto"/>
                    <w:right w:val="none" w:sz="0" w:space="0" w:color="auto"/>
                  </w:divBdr>
                  <w:divsChild>
                    <w:div w:id="44450633">
                      <w:marLeft w:val="0"/>
                      <w:marRight w:val="0"/>
                      <w:marTop w:val="0"/>
                      <w:marBottom w:val="150"/>
                      <w:divBdr>
                        <w:top w:val="none" w:sz="0" w:space="0" w:color="auto"/>
                        <w:left w:val="none" w:sz="0" w:space="0" w:color="auto"/>
                        <w:bottom w:val="none" w:sz="0" w:space="0" w:color="auto"/>
                        <w:right w:val="none" w:sz="0" w:space="0" w:color="auto"/>
                      </w:divBdr>
                    </w:div>
                    <w:div w:id="579289442">
                      <w:marLeft w:val="0"/>
                      <w:marRight w:val="0"/>
                      <w:marTop w:val="100"/>
                      <w:marBottom w:val="100"/>
                      <w:divBdr>
                        <w:top w:val="none" w:sz="0" w:space="0" w:color="auto"/>
                        <w:left w:val="none" w:sz="0" w:space="0" w:color="auto"/>
                        <w:bottom w:val="none" w:sz="0" w:space="0" w:color="auto"/>
                        <w:right w:val="none" w:sz="0" w:space="0" w:color="auto"/>
                      </w:divBdr>
                      <w:divsChild>
                        <w:div w:id="1510674112">
                          <w:marLeft w:val="0"/>
                          <w:marRight w:val="0"/>
                          <w:marTop w:val="0"/>
                          <w:marBottom w:val="0"/>
                          <w:divBdr>
                            <w:top w:val="none" w:sz="0" w:space="0" w:color="auto"/>
                            <w:left w:val="none" w:sz="0" w:space="0" w:color="auto"/>
                            <w:bottom w:val="none" w:sz="0" w:space="0" w:color="auto"/>
                            <w:right w:val="none" w:sz="0" w:space="0" w:color="auto"/>
                          </w:divBdr>
                        </w:div>
                        <w:div w:id="2027905435">
                          <w:marLeft w:val="0"/>
                          <w:marRight w:val="0"/>
                          <w:marTop w:val="0"/>
                          <w:marBottom w:val="0"/>
                          <w:divBdr>
                            <w:top w:val="none" w:sz="0" w:space="0" w:color="auto"/>
                            <w:left w:val="none" w:sz="0" w:space="0" w:color="auto"/>
                            <w:bottom w:val="none" w:sz="0" w:space="0" w:color="auto"/>
                            <w:right w:val="none" w:sz="0" w:space="0" w:color="auto"/>
                          </w:divBdr>
                        </w:div>
                      </w:divsChild>
                    </w:div>
                    <w:div w:id="301693649">
                      <w:marLeft w:val="0"/>
                      <w:marRight w:val="0"/>
                      <w:marTop w:val="100"/>
                      <w:marBottom w:val="100"/>
                      <w:divBdr>
                        <w:top w:val="none" w:sz="0" w:space="0" w:color="auto"/>
                        <w:left w:val="none" w:sz="0" w:space="0" w:color="auto"/>
                        <w:bottom w:val="none" w:sz="0" w:space="0" w:color="auto"/>
                        <w:right w:val="none" w:sz="0" w:space="0" w:color="auto"/>
                      </w:divBdr>
                      <w:divsChild>
                        <w:div w:id="1861502047">
                          <w:marLeft w:val="0"/>
                          <w:marRight w:val="0"/>
                          <w:marTop w:val="0"/>
                          <w:marBottom w:val="0"/>
                          <w:divBdr>
                            <w:top w:val="none" w:sz="0" w:space="0" w:color="auto"/>
                            <w:left w:val="none" w:sz="0" w:space="0" w:color="auto"/>
                            <w:bottom w:val="none" w:sz="0" w:space="0" w:color="auto"/>
                            <w:right w:val="none" w:sz="0" w:space="0" w:color="auto"/>
                          </w:divBdr>
                        </w:div>
                      </w:divsChild>
                    </w:div>
                    <w:div w:id="815418162">
                      <w:marLeft w:val="0"/>
                      <w:marRight w:val="0"/>
                      <w:marTop w:val="100"/>
                      <w:marBottom w:val="100"/>
                      <w:divBdr>
                        <w:top w:val="none" w:sz="0" w:space="0" w:color="auto"/>
                        <w:left w:val="none" w:sz="0" w:space="0" w:color="auto"/>
                        <w:bottom w:val="none" w:sz="0" w:space="0" w:color="auto"/>
                        <w:right w:val="none" w:sz="0" w:space="0" w:color="auto"/>
                      </w:divBdr>
                      <w:divsChild>
                        <w:div w:id="1430808372">
                          <w:marLeft w:val="0"/>
                          <w:marRight w:val="0"/>
                          <w:marTop w:val="0"/>
                          <w:marBottom w:val="0"/>
                          <w:divBdr>
                            <w:top w:val="none" w:sz="0" w:space="0" w:color="auto"/>
                            <w:left w:val="none" w:sz="0" w:space="0" w:color="auto"/>
                            <w:bottom w:val="none" w:sz="0" w:space="0" w:color="auto"/>
                            <w:right w:val="none" w:sz="0" w:space="0" w:color="auto"/>
                          </w:divBdr>
                        </w:div>
                        <w:div w:id="1483690958">
                          <w:marLeft w:val="0"/>
                          <w:marRight w:val="0"/>
                          <w:marTop w:val="0"/>
                          <w:marBottom w:val="0"/>
                          <w:divBdr>
                            <w:top w:val="none" w:sz="0" w:space="0" w:color="auto"/>
                            <w:left w:val="none" w:sz="0" w:space="0" w:color="auto"/>
                            <w:bottom w:val="none" w:sz="0" w:space="0" w:color="auto"/>
                            <w:right w:val="none" w:sz="0" w:space="0" w:color="auto"/>
                          </w:divBdr>
                        </w:div>
                      </w:divsChild>
                    </w:div>
                    <w:div w:id="582952213">
                      <w:marLeft w:val="0"/>
                      <w:marRight w:val="0"/>
                      <w:marTop w:val="100"/>
                      <w:marBottom w:val="100"/>
                      <w:divBdr>
                        <w:top w:val="none" w:sz="0" w:space="0" w:color="auto"/>
                        <w:left w:val="none" w:sz="0" w:space="0" w:color="auto"/>
                        <w:bottom w:val="none" w:sz="0" w:space="0" w:color="auto"/>
                        <w:right w:val="none" w:sz="0" w:space="0" w:color="auto"/>
                      </w:divBdr>
                      <w:divsChild>
                        <w:div w:id="1686008895">
                          <w:marLeft w:val="0"/>
                          <w:marRight w:val="0"/>
                          <w:marTop w:val="0"/>
                          <w:marBottom w:val="0"/>
                          <w:divBdr>
                            <w:top w:val="none" w:sz="0" w:space="0" w:color="auto"/>
                            <w:left w:val="none" w:sz="0" w:space="0" w:color="auto"/>
                            <w:bottom w:val="none" w:sz="0" w:space="0" w:color="auto"/>
                            <w:right w:val="none" w:sz="0" w:space="0" w:color="auto"/>
                          </w:divBdr>
                        </w:div>
                        <w:div w:id="102363022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6090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063015">
          <w:marLeft w:val="0"/>
          <w:marRight w:val="0"/>
          <w:marTop w:val="150"/>
          <w:marBottom w:val="0"/>
          <w:divBdr>
            <w:top w:val="none" w:sz="0" w:space="0" w:color="auto"/>
            <w:left w:val="none" w:sz="0" w:space="0" w:color="auto"/>
            <w:bottom w:val="none" w:sz="0" w:space="0" w:color="auto"/>
            <w:right w:val="none" w:sz="0" w:space="0" w:color="auto"/>
          </w:divBdr>
          <w:divsChild>
            <w:div w:id="1221598226">
              <w:marLeft w:val="0"/>
              <w:marRight w:val="0"/>
              <w:marTop w:val="0"/>
              <w:marBottom w:val="0"/>
              <w:divBdr>
                <w:top w:val="none" w:sz="0" w:space="0" w:color="auto"/>
                <w:left w:val="none" w:sz="0" w:space="0" w:color="auto"/>
                <w:bottom w:val="none" w:sz="0" w:space="0" w:color="auto"/>
                <w:right w:val="none" w:sz="0" w:space="0" w:color="auto"/>
              </w:divBdr>
            </w:div>
            <w:div w:id="574358012">
              <w:marLeft w:val="0"/>
              <w:marRight w:val="0"/>
              <w:marTop w:val="0"/>
              <w:marBottom w:val="0"/>
              <w:divBdr>
                <w:top w:val="none" w:sz="0" w:space="0" w:color="auto"/>
                <w:left w:val="none" w:sz="0" w:space="0" w:color="auto"/>
                <w:bottom w:val="none" w:sz="0" w:space="0" w:color="auto"/>
                <w:right w:val="none" w:sz="0" w:space="0" w:color="auto"/>
              </w:divBdr>
              <w:divsChild>
                <w:div w:id="565993547">
                  <w:marLeft w:val="0"/>
                  <w:marRight w:val="0"/>
                  <w:marTop w:val="0"/>
                  <w:marBottom w:val="0"/>
                  <w:divBdr>
                    <w:top w:val="none" w:sz="0" w:space="0" w:color="auto"/>
                    <w:left w:val="none" w:sz="0" w:space="0" w:color="auto"/>
                    <w:bottom w:val="none" w:sz="0" w:space="0" w:color="auto"/>
                    <w:right w:val="none" w:sz="0" w:space="0" w:color="auto"/>
                  </w:divBdr>
                  <w:divsChild>
                    <w:div w:id="1865898238">
                      <w:marLeft w:val="0"/>
                      <w:marRight w:val="0"/>
                      <w:marTop w:val="0"/>
                      <w:marBottom w:val="0"/>
                      <w:divBdr>
                        <w:top w:val="none" w:sz="0" w:space="0" w:color="auto"/>
                        <w:left w:val="none" w:sz="0" w:space="0" w:color="auto"/>
                        <w:bottom w:val="none" w:sz="0" w:space="0" w:color="auto"/>
                        <w:right w:val="none" w:sz="0" w:space="0" w:color="auto"/>
                      </w:divBdr>
                    </w:div>
                  </w:divsChild>
                </w:div>
                <w:div w:id="352414456">
                  <w:marLeft w:val="0"/>
                  <w:marRight w:val="0"/>
                  <w:marTop w:val="180"/>
                  <w:marBottom w:val="0"/>
                  <w:divBdr>
                    <w:top w:val="none" w:sz="0" w:space="0" w:color="auto"/>
                    <w:left w:val="none" w:sz="0" w:space="0" w:color="auto"/>
                    <w:bottom w:val="none" w:sz="0" w:space="0" w:color="auto"/>
                    <w:right w:val="none" w:sz="0" w:space="0" w:color="auto"/>
                  </w:divBdr>
                  <w:divsChild>
                    <w:div w:id="1655135142">
                      <w:marLeft w:val="0"/>
                      <w:marRight w:val="0"/>
                      <w:marTop w:val="0"/>
                      <w:marBottom w:val="0"/>
                      <w:divBdr>
                        <w:top w:val="none" w:sz="0" w:space="0" w:color="auto"/>
                        <w:left w:val="none" w:sz="0" w:space="0" w:color="auto"/>
                        <w:bottom w:val="none" w:sz="0" w:space="0" w:color="auto"/>
                        <w:right w:val="none" w:sz="0" w:space="0" w:color="auto"/>
                      </w:divBdr>
                      <w:divsChild>
                        <w:div w:id="146388736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71853329">
                  <w:marLeft w:val="0"/>
                  <w:marRight w:val="0"/>
                  <w:marTop w:val="0"/>
                  <w:marBottom w:val="0"/>
                  <w:divBdr>
                    <w:top w:val="none" w:sz="0" w:space="0" w:color="auto"/>
                    <w:left w:val="none" w:sz="0" w:space="0" w:color="auto"/>
                    <w:bottom w:val="none" w:sz="0" w:space="0" w:color="auto"/>
                    <w:right w:val="none" w:sz="0" w:space="0" w:color="auto"/>
                  </w:divBdr>
                  <w:divsChild>
                    <w:div w:id="1621305340">
                      <w:marLeft w:val="0"/>
                      <w:marRight w:val="0"/>
                      <w:marTop w:val="0"/>
                      <w:marBottom w:val="150"/>
                      <w:divBdr>
                        <w:top w:val="none" w:sz="0" w:space="0" w:color="auto"/>
                        <w:left w:val="none" w:sz="0" w:space="0" w:color="auto"/>
                        <w:bottom w:val="none" w:sz="0" w:space="0" w:color="auto"/>
                        <w:right w:val="none" w:sz="0" w:space="0" w:color="auto"/>
                      </w:divBdr>
                    </w:div>
                    <w:div w:id="991953609">
                      <w:marLeft w:val="0"/>
                      <w:marRight w:val="0"/>
                      <w:marTop w:val="100"/>
                      <w:marBottom w:val="100"/>
                      <w:divBdr>
                        <w:top w:val="none" w:sz="0" w:space="0" w:color="auto"/>
                        <w:left w:val="none" w:sz="0" w:space="0" w:color="auto"/>
                        <w:bottom w:val="none" w:sz="0" w:space="0" w:color="auto"/>
                        <w:right w:val="none" w:sz="0" w:space="0" w:color="auto"/>
                      </w:divBdr>
                      <w:divsChild>
                        <w:div w:id="258178455">
                          <w:marLeft w:val="0"/>
                          <w:marRight w:val="0"/>
                          <w:marTop w:val="0"/>
                          <w:marBottom w:val="0"/>
                          <w:divBdr>
                            <w:top w:val="none" w:sz="0" w:space="0" w:color="auto"/>
                            <w:left w:val="none" w:sz="0" w:space="0" w:color="auto"/>
                            <w:bottom w:val="none" w:sz="0" w:space="0" w:color="auto"/>
                            <w:right w:val="none" w:sz="0" w:space="0" w:color="auto"/>
                          </w:divBdr>
                        </w:div>
                        <w:div w:id="1206143079">
                          <w:marLeft w:val="0"/>
                          <w:marRight w:val="0"/>
                          <w:marTop w:val="0"/>
                          <w:marBottom w:val="0"/>
                          <w:divBdr>
                            <w:top w:val="none" w:sz="0" w:space="0" w:color="auto"/>
                            <w:left w:val="none" w:sz="0" w:space="0" w:color="auto"/>
                            <w:bottom w:val="none" w:sz="0" w:space="0" w:color="auto"/>
                            <w:right w:val="none" w:sz="0" w:space="0" w:color="auto"/>
                          </w:divBdr>
                        </w:div>
                      </w:divsChild>
                    </w:div>
                    <w:div w:id="1168642855">
                      <w:marLeft w:val="0"/>
                      <w:marRight w:val="0"/>
                      <w:marTop w:val="100"/>
                      <w:marBottom w:val="100"/>
                      <w:divBdr>
                        <w:top w:val="none" w:sz="0" w:space="0" w:color="auto"/>
                        <w:left w:val="none" w:sz="0" w:space="0" w:color="auto"/>
                        <w:bottom w:val="none" w:sz="0" w:space="0" w:color="auto"/>
                        <w:right w:val="none" w:sz="0" w:space="0" w:color="auto"/>
                      </w:divBdr>
                      <w:divsChild>
                        <w:div w:id="1723825880">
                          <w:marLeft w:val="0"/>
                          <w:marRight w:val="0"/>
                          <w:marTop w:val="0"/>
                          <w:marBottom w:val="0"/>
                          <w:divBdr>
                            <w:top w:val="none" w:sz="0" w:space="0" w:color="auto"/>
                            <w:left w:val="none" w:sz="0" w:space="0" w:color="auto"/>
                            <w:bottom w:val="none" w:sz="0" w:space="0" w:color="auto"/>
                            <w:right w:val="none" w:sz="0" w:space="0" w:color="auto"/>
                          </w:divBdr>
                        </w:div>
                      </w:divsChild>
                    </w:div>
                    <w:div w:id="1583026135">
                      <w:marLeft w:val="0"/>
                      <w:marRight w:val="0"/>
                      <w:marTop w:val="100"/>
                      <w:marBottom w:val="100"/>
                      <w:divBdr>
                        <w:top w:val="none" w:sz="0" w:space="0" w:color="auto"/>
                        <w:left w:val="none" w:sz="0" w:space="0" w:color="auto"/>
                        <w:bottom w:val="none" w:sz="0" w:space="0" w:color="auto"/>
                        <w:right w:val="none" w:sz="0" w:space="0" w:color="auto"/>
                      </w:divBdr>
                      <w:divsChild>
                        <w:div w:id="1167288569">
                          <w:marLeft w:val="0"/>
                          <w:marRight w:val="0"/>
                          <w:marTop w:val="0"/>
                          <w:marBottom w:val="0"/>
                          <w:divBdr>
                            <w:top w:val="none" w:sz="0" w:space="0" w:color="auto"/>
                            <w:left w:val="none" w:sz="0" w:space="0" w:color="auto"/>
                            <w:bottom w:val="none" w:sz="0" w:space="0" w:color="auto"/>
                            <w:right w:val="none" w:sz="0" w:space="0" w:color="auto"/>
                          </w:divBdr>
                        </w:div>
                        <w:div w:id="1002658571">
                          <w:marLeft w:val="0"/>
                          <w:marRight w:val="0"/>
                          <w:marTop w:val="0"/>
                          <w:marBottom w:val="0"/>
                          <w:divBdr>
                            <w:top w:val="none" w:sz="0" w:space="0" w:color="auto"/>
                            <w:left w:val="none" w:sz="0" w:space="0" w:color="auto"/>
                            <w:bottom w:val="none" w:sz="0" w:space="0" w:color="auto"/>
                            <w:right w:val="none" w:sz="0" w:space="0" w:color="auto"/>
                          </w:divBdr>
                        </w:div>
                      </w:divsChild>
                    </w:div>
                    <w:div w:id="1646272401">
                      <w:marLeft w:val="0"/>
                      <w:marRight w:val="0"/>
                      <w:marTop w:val="100"/>
                      <w:marBottom w:val="100"/>
                      <w:divBdr>
                        <w:top w:val="none" w:sz="0" w:space="0" w:color="auto"/>
                        <w:left w:val="none" w:sz="0" w:space="0" w:color="auto"/>
                        <w:bottom w:val="none" w:sz="0" w:space="0" w:color="auto"/>
                        <w:right w:val="none" w:sz="0" w:space="0" w:color="auto"/>
                      </w:divBdr>
                      <w:divsChild>
                        <w:div w:id="1144543017">
                          <w:marLeft w:val="0"/>
                          <w:marRight w:val="0"/>
                          <w:marTop w:val="0"/>
                          <w:marBottom w:val="0"/>
                          <w:divBdr>
                            <w:top w:val="none" w:sz="0" w:space="0" w:color="auto"/>
                            <w:left w:val="none" w:sz="0" w:space="0" w:color="auto"/>
                            <w:bottom w:val="none" w:sz="0" w:space="0" w:color="auto"/>
                            <w:right w:val="none" w:sz="0" w:space="0" w:color="auto"/>
                          </w:divBdr>
                        </w:div>
                        <w:div w:id="18297823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9910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93959">
          <w:marLeft w:val="0"/>
          <w:marRight w:val="0"/>
          <w:marTop w:val="150"/>
          <w:marBottom w:val="0"/>
          <w:divBdr>
            <w:top w:val="none" w:sz="0" w:space="0" w:color="auto"/>
            <w:left w:val="none" w:sz="0" w:space="0" w:color="auto"/>
            <w:bottom w:val="none" w:sz="0" w:space="0" w:color="auto"/>
            <w:right w:val="none" w:sz="0" w:space="0" w:color="auto"/>
          </w:divBdr>
          <w:divsChild>
            <w:div w:id="560680777">
              <w:marLeft w:val="0"/>
              <w:marRight w:val="0"/>
              <w:marTop w:val="0"/>
              <w:marBottom w:val="0"/>
              <w:divBdr>
                <w:top w:val="none" w:sz="0" w:space="0" w:color="auto"/>
                <w:left w:val="none" w:sz="0" w:space="0" w:color="auto"/>
                <w:bottom w:val="none" w:sz="0" w:space="0" w:color="auto"/>
                <w:right w:val="none" w:sz="0" w:space="0" w:color="auto"/>
              </w:divBdr>
            </w:div>
            <w:div w:id="351032415">
              <w:marLeft w:val="0"/>
              <w:marRight w:val="0"/>
              <w:marTop w:val="0"/>
              <w:marBottom w:val="0"/>
              <w:divBdr>
                <w:top w:val="none" w:sz="0" w:space="0" w:color="auto"/>
                <w:left w:val="none" w:sz="0" w:space="0" w:color="auto"/>
                <w:bottom w:val="none" w:sz="0" w:space="0" w:color="auto"/>
                <w:right w:val="none" w:sz="0" w:space="0" w:color="auto"/>
              </w:divBdr>
              <w:divsChild>
                <w:div w:id="131868785">
                  <w:marLeft w:val="0"/>
                  <w:marRight w:val="0"/>
                  <w:marTop w:val="0"/>
                  <w:marBottom w:val="0"/>
                  <w:divBdr>
                    <w:top w:val="none" w:sz="0" w:space="0" w:color="auto"/>
                    <w:left w:val="none" w:sz="0" w:space="0" w:color="auto"/>
                    <w:bottom w:val="none" w:sz="0" w:space="0" w:color="auto"/>
                    <w:right w:val="none" w:sz="0" w:space="0" w:color="auto"/>
                  </w:divBdr>
                  <w:divsChild>
                    <w:div w:id="1136216489">
                      <w:marLeft w:val="0"/>
                      <w:marRight w:val="0"/>
                      <w:marTop w:val="0"/>
                      <w:marBottom w:val="0"/>
                      <w:divBdr>
                        <w:top w:val="none" w:sz="0" w:space="0" w:color="auto"/>
                        <w:left w:val="none" w:sz="0" w:space="0" w:color="auto"/>
                        <w:bottom w:val="none" w:sz="0" w:space="0" w:color="auto"/>
                        <w:right w:val="none" w:sz="0" w:space="0" w:color="auto"/>
                      </w:divBdr>
                    </w:div>
                  </w:divsChild>
                </w:div>
                <w:div w:id="701367358">
                  <w:marLeft w:val="0"/>
                  <w:marRight w:val="0"/>
                  <w:marTop w:val="180"/>
                  <w:marBottom w:val="0"/>
                  <w:divBdr>
                    <w:top w:val="none" w:sz="0" w:space="0" w:color="auto"/>
                    <w:left w:val="none" w:sz="0" w:space="0" w:color="auto"/>
                    <w:bottom w:val="none" w:sz="0" w:space="0" w:color="auto"/>
                    <w:right w:val="none" w:sz="0" w:space="0" w:color="auto"/>
                  </w:divBdr>
                  <w:divsChild>
                    <w:div w:id="2013801463">
                      <w:marLeft w:val="0"/>
                      <w:marRight w:val="0"/>
                      <w:marTop w:val="0"/>
                      <w:marBottom w:val="0"/>
                      <w:divBdr>
                        <w:top w:val="none" w:sz="0" w:space="0" w:color="auto"/>
                        <w:left w:val="none" w:sz="0" w:space="0" w:color="auto"/>
                        <w:bottom w:val="none" w:sz="0" w:space="0" w:color="auto"/>
                        <w:right w:val="none" w:sz="0" w:space="0" w:color="auto"/>
                      </w:divBdr>
                      <w:divsChild>
                        <w:div w:id="106445036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95260519">
                  <w:marLeft w:val="0"/>
                  <w:marRight w:val="0"/>
                  <w:marTop w:val="0"/>
                  <w:marBottom w:val="0"/>
                  <w:divBdr>
                    <w:top w:val="none" w:sz="0" w:space="0" w:color="auto"/>
                    <w:left w:val="none" w:sz="0" w:space="0" w:color="auto"/>
                    <w:bottom w:val="none" w:sz="0" w:space="0" w:color="auto"/>
                    <w:right w:val="none" w:sz="0" w:space="0" w:color="auto"/>
                  </w:divBdr>
                  <w:divsChild>
                    <w:div w:id="1452744074">
                      <w:marLeft w:val="0"/>
                      <w:marRight w:val="0"/>
                      <w:marTop w:val="0"/>
                      <w:marBottom w:val="150"/>
                      <w:divBdr>
                        <w:top w:val="none" w:sz="0" w:space="0" w:color="auto"/>
                        <w:left w:val="none" w:sz="0" w:space="0" w:color="auto"/>
                        <w:bottom w:val="none" w:sz="0" w:space="0" w:color="auto"/>
                        <w:right w:val="none" w:sz="0" w:space="0" w:color="auto"/>
                      </w:divBdr>
                    </w:div>
                    <w:div w:id="294719097">
                      <w:marLeft w:val="0"/>
                      <w:marRight w:val="0"/>
                      <w:marTop w:val="100"/>
                      <w:marBottom w:val="100"/>
                      <w:divBdr>
                        <w:top w:val="none" w:sz="0" w:space="0" w:color="auto"/>
                        <w:left w:val="none" w:sz="0" w:space="0" w:color="auto"/>
                        <w:bottom w:val="none" w:sz="0" w:space="0" w:color="auto"/>
                        <w:right w:val="none" w:sz="0" w:space="0" w:color="auto"/>
                      </w:divBdr>
                      <w:divsChild>
                        <w:div w:id="1166481438">
                          <w:marLeft w:val="0"/>
                          <w:marRight w:val="0"/>
                          <w:marTop w:val="0"/>
                          <w:marBottom w:val="0"/>
                          <w:divBdr>
                            <w:top w:val="none" w:sz="0" w:space="0" w:color="auto"/>
                            <w:left w:val="none" w:sz="0" w:space="0" w:color="auto"/>
                            <w:bottom w:val="none" w:sz="0" w:space="0" w:color="auto"/>
                            <w:right w:val="none" w:sz="0" w:space="0" w:color="auto"/>
                          </w:divBdr>
                        </w:div>
                        <w:div w:id="977222944">
                          <w:marLeft w:val="0"/>
                          <w:marRight w:val="0"/>
                          <w:marTop w:val="0"/>
                          <w:marBottom w:val="0"/>
                          <w:divBdr>
                            <w:top w:val="none" w:sz="0" w:space="0" w:color="auto"/>
                            <w:left w:val="none" w:sz="0" w:space="0" w:color="auto"/>
                            <w:bottom w:val="none" w:sz="0" w:space="0" w:color="auto"/>
                            <w:right w:val="none" w:sz="0" w:space="0" w:color="auto"/>
                          </w:divBdr>
                        </w:div>
                      </w:divsChild>
                    </w:div>
                    <w:div w:id="127820559">
                      <w:marLeft w:val="0"/>
                      <w:marRight w:val="0"/>
                      <w:marTop w:val="100"/>
                      <w:marBottom w:val="100"/>
                      <w:divBdr>
                        <w:top w:val="none" w:sz="0" w:space="0" w:color="auto"/>
                        <w:left w:val="none" w:sz="0" w:space="0" w:color="auto"/>
                        <w:bottom w:val="none" w:sz="0" w:space="0" w:color="auto"/>
                        <w:right w:val="none" w:sz="0" w:space="0" w:color="auto"/>
                      </w:divBdr>
                      <w:divsChild>
                        <w:div w:id="1362129688">
                          <w:marLeft w:val="0"/>
                          <w:marRight w:val="0"/>
                          <w:marTop w:val="0"/>
                          <w:marBottom w:val="0"/>
                          <w:divBdr>
                            <w:top w:val="none" w:sz="0" w:space="0" w:color="auto"/>
                            <w:left w:val="none" w:sz="0" w:space="0" w:color="auto"/>
                            <w:bottom w:val="none" w:sz="0" w:space="0" w:color="auto"/>
                            <w:right w:val="none" w:sz="0" w:space="0" w:color="auto"/>
                          </w:divBdr>
                        </w:div>
                      </w:divsChild>
                    </w:div>
                    <w:div w:id="1630815038">
                      <w:marLeft w:val="0"/>
                      <w:marRight w:val="0"/>
                      <w:marTop w:val="100"/>
                      <w:marBottom w:val="100"/>
                      <w:divBdr>
                        <w:top w:val="none" w:sz="0" w:space="0" w:color="auto"/>
                        <w:left w:val="none" w:sz="0" w:space="0" w:color="auto"/>
                        <w:bottom w:val="none" w:sz="0" w:space="0" w:color="auto"/>
                        <w:right w:val="none" w:sz="0" w:space="0" w:color="auto"/>
                      </w:divBdr>
                      <w:divsChild>
                        <w:div w:id="1278680137">
                          <w:marLeft w:val="0"/>
                          <w:marRight w:val="0"/>
                          <w:marTop w:val="0"/>
                          <w:marBottom w:val="0"/>
                          <w:divBdr>
                            <w:top w:val="none" w:sz="0" w:space="0" w:color="auto"/>
                            <w:left w:val="none" w:sz="0" w:space="0" w:color="auto"/>
                            <w:bottom w:val="none" w:sz="0" w:space="0" w:color="auto"/>
                            <w:right w:val="none" w:sz="0" w:space="0" w:color="auto"/>
                          </w:divBdr>
                        </w:div>
                        <w:div w:id="928080785">
                          <w:marLeft w:val="0"/>
                          <w:marRight w:val="0"/>
                          <w:marTop w:val="0"/>
                          <w:marBottom w:val="0"/>
                          <w:divBdr>
                            <w:top w:val="none" w:sz="0" w:space="0" w:color="auto"/>
                            <w:left w:val="none" w:sz="0" w:space="0" w:color="auto"/>
                            <w:bottom w:val="none" w:sz="0" w:space="0" w:color="auto"/>
                            <w:right w:val="none" w:sz="0" w:space="0" w:color="auto"/>
                          </w:divBdr>
                        </w:div>
                      </w:divsChild>
                    </w:div>
                    <w:div w:id="975062146">
                      <w:marLeft w:val="0"/>
                      <w:marRight w:val="0"/>
                      <w:marTop w:val="100"/>
                      <w:marBottom w:val="100"/>
                      <w:divBdr>
                        <w:top w:val="none" w:sz="0" w:space="0" w:color="auto"/>
                        <w:left w:val="none" w:sz="0" w:space="0" w:color="auto"/>
                        <w:bottom w:val="none" w:sz="0" w:space="0" w:color="auto"/>
                        <w:right w:val="none" w:sz="0" w:space="0" w:color="auto"/>
                      </w:divBdr>
                      <w:divsChild>
                        <w:div w:id="930744337">
                          <w:marLeft w:val="0"/>
                          <w:marRight w:val="0"/>
                          <w:marTop w:val="0"/>
                          <w:marBottom w:val="0"/>
                          <w:divBdr>
                            <w:top w:val="none" w:sz="0" w:space="0" w:color="auto"/>
                            <w:left w:val="none" w:sz="0" w:space="0" w:color="auto"/>
                            <w:bottom w:val="none" w:sz="0" w:space="0" w:color="auto"/>
                            <w:right w:val="none" w:sz="0" w:space="0" w:color="auto"/>
                          </w:divBdr>
                        </w:div>
                        <w:div w:id="19433013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85427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16022">
          <w:marLeft w:val="0"/>
          <w:marRight w:val="0"/>
          <w:marTop w:val="150"/>
          <w:marBottom w:val="0"/>
          <w:divBdr>
            <w:top w:val="none" w:sz="0" w:space="0" w:color="auto"/>
            <w:left w:val="none" w:sz="0" w:space="0" w:color="auto"/>
            <w:bottom w:val="none" w:sz="0" w:space="0" w:color="auto"/>
            <w:right w:val="none" w:sz="0" w:space="0" w:color="auto"/>
          </w:divBdr>
          <w:divsChild>
            <w:div w:id="1168598120">
              <w:marLeft w:val="0"/>
              <w:marRight w:val="0"/>
              <w:marTop w:val="0"/>
              <w:marBottom w:val="0"/>
              <w:divBdr>
                <w:top w:val="none" w:sz="0" w:space="0" w:color="auto"/>
                <w:left w:val="none" w:sz="0" w:space="0" w:color="auto"/>
                <w:bottom w:val="none" w:sz="0" w:space="0" w:color="auto"/>
                <w:right w:val="none" w:sz="0" w:space="0" w:color="auto"/>
              </w:divBdr>
            </w:div>
            <w:div w:id="1033308918">
              <w:marLeft w:val="0"/>
              <w:marRight w:val="0"/>
              <w:marTop w:val="0"/>
              <w:marBottom w:val="0"/>
              <w:divBdr>
                <w:top w:val="none" w:sz="0" w:space="0" w:color="auto"/>
                <w:left w:val="none" w:sz="0" w:space="0" w:color="auto"/>
                <w:bottom w:val="none" w:sz="0" w:space="0" w:color="auto"/>
                <w:right w:val="none" w:sz="0" w:space="0" w:color="auto"/>
              </w:divBdr>
              <w:divsChild>
                <w:div w:id="735053841">
                  <w:marLeft w:val="0"/>
                  <w:marRight w:val="0"/>
                  <w:marTop w:val="0"/>
                  <w:marBottom w:val="0"/>
                  <w:divBdr>
                    <w:top w:val="none" w:sz="0" w:space="0" w:color="auto"/>
                    <w:left w:val="none" w:sz="0" w:space="0" w:color="auto"/>
                    <w:bottom w:val="none" w:sz="0" w:space="0" w:color="auto"/>
                    <w:right w:val="none" w:sz="0" w:space="0" w:color="auto"/>
                  </w:divBdr>
                  <w:divsChild>
                    <w:div w:id="140780177">
                      <w:marLeft w:val="0"/>
                      <w:marRight w:val="0"/>
                      <w:marTop w:val="0"/>
                      <w:marBottom w:val="0"/>
                      <w:divBdr>
                        <w:top w:val="none" w:sz="0" w:space="0" w:color="auto"/>
                        <w:left w:val="none" w:sz="0" w:space="0" w:color="auto"/>
                        <w:bottom w:val="none" w:sz="0" w:space="0" w:color="auto"/>
                        <w:right w:val="none" w:sz="0" w:space="0" w:color="auto"/>
                      </w:divBdr>
                    </w:div>
                  </w:divsChild>
                </w:div>
                <w:div w:id="977497024">
                  <w:marLeft w:val="0"/>
                  <w:marRight w:val="0"/>
                  <w:marTop w:val="180"/>
                  <w:marBottom w:val="0"/>
                  <w:divBdr>
                    <w:top w:val="none" w:sz="0" w:space="0" w:color="auto"/>
                    <w:left w:val="none" w:sz="0" w:space="0" w:color="auto"/>
                    <w:bottom w:val="none" w:sz="0" w:space="0" w:color="auto"/>
                    <w:right w:val="none" w:sz="0" w:space="0" w:color="auto"/>
                  </w:divBdr>
                  <w:divsChild>
                    <w:div w:id="1547061158">
                      <w:marLeft w:val="0"/>
                      <w:marRight w:val="0"/>
                      <w:marTop w:val="0"/>
                      <w:marBottom w:val="0"/>
                      <w:divBdr>
                        <w:top w:val="none" w:sz="0" w:space="0" w:color="auto"/>
                        <w:left w:val="none" w:sz="0" w:space="0" w:color="auto"/>
                        <w:bottom w:val="none" w:sz="0" w:space="0" w:color="auto"/>
                        <w:right w:val="none" w:sz="0" w:space="0" w:color="auto"/>
                      </w:divBdr>
                      <w:divsChild>
                        <w:div w:id="32289871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9230418">
                  <w:marLeft w:val="0"/>
                  <w:marRight w:val="0"/>
                  <w:marTop w:val="0"/>
                  <w:marBottom w:val="0"/>
                  <w:divBdr>
                    <w:top w:val="none" w:sz="0" w:space="0" w:color="auto"/>
                    <w:left w:val="none" w:sz="0" w:space="0" w:color="auto"/>
                    <w:bottom w:val="none" w:sz="0" w:space="0" w:color="auto"/>
                    <w:right w:val="none" w:sz="0" w:space="0" w:color="auto"/>
                  </w:divBdr>
                  <w:divsChild>
                    <w:div w:id="1513496690">
                      <w:marLeft w:val="0"/>
                      <w:marRight w:val="0"/>
                      <w:marTop w:val="0"/>
                      <w:marBottom w:val="150"/>
                      <w:divBdr>
                        <w:top w:val="none" w:sz="0" w:space="0" w:color="auto"/>
                        <w:left w:val="none" w:sz="0" w:space="0" w:color="auto"/>
                        <w:bottom w:val="none" w:sz="0" w:space="0" w:color="auto"/>
                        <w:right w:val="none" w:sz="0" w:space="0" w:color="auto"/>
                      </w:divBdr>
                    </w:div>
                    <w:div w:id="1373457416">
                      <w:marLeft w:val="0"/>
                      <w:marRight w:val="0"/>
                      <w:marTop w:val="100"/>
                      <w:marBottom w:val="100"/>
                      <w:divBdr>
                        <w:top w:val="none" w:sz="0" w:space="0" w:color="auto"/>
                        <w:left w:val="none" w:sz="0" w:space="0" w:color="auto"/>
                        <w:bottom w:val="none" w:sz="0" w:space="0" w:color="auto"/>
                        <w:right w:val="none" w:sz="0" w:space="0" w:color="auto"/>
                      </w:divBdr>
                      <w:divsChild>
                        <w:div w:id="1330250257">
                          <w:marLeft w:val="0"/>
                          <w:marRight w:val="0"/>
                          <w:marTop w:val="0"/>
                          <w:marBottom w:val="0"/>
                          <w:divBdr>
                            <w:top w:val="none" w:sz="0" w:space="0" w:color="auto"/>
                            <w:left w:val="none" w:sz="0" w:space="0" w:color="auto"/>
                            <w:bottom w:val="none" w:sz="0" w:space="0" w:color="auto"/>
                            <w:right w:val="none" w:sz="0" w:space="0" w:color="auto"/>
                          </w:divBdr>
                        </w:div>
                        <w:div w:id="1278367048">
                          <w:marLeft w:val="0"/>
                          <w:marRight w:val="0"/>
                          <w:marTop w:val="0"/>
                          <w:marBottom w:val="0"/>
                          <w:divBdr>
                            <w:top w:val="none" w:sz="0" w:space="0" w:color="auto"/>
                            <w:left w:val="none" w:sz="0" w:space="0" w:color="auto"/>
                            <w:bottom w:val="none" w:sz="0" w:space="0" w:color="auto"/>
                            <w:right w:val="none" w:sz="0" w:space="0" w:color="auto"/>
                          </w:divBdr>
                        </w:div>
                      </w:divsChild>
                    </w:div>
                    <w:div w:id="1953169545">
                      <w:marLeft w:val="0"/>
                      <w:marRight w:val="0"/>
                      <w:marTop w:val="100"/>
                      <w:marBottom w:val="100"/>
                      <w:divBdr>
                        <w:top w:val="none" w:sz="0" w:space="0" w:color="auto"/>
                        <w:left w:val="none" w:sz="0" w:space="0" w:color="auto"/>
                        <w:bottom w:val="none" w:sz="0" w:space="0" w:color="auto"/>
                        <w:right w:val="none" w:sz="0" w:space="0" w:color="auto"/>
                      </w:divBdr>
                      <w:divsChild>
                        <w:div w:id="1968661460">
                          <w:marLeft w:val="0"/>
                          <w:marRight w:val="0"/>
                          <w:marTop w:val="0"/>
                          <w:marBottom w:val="0"/>
                          <w:divBdr>
                            <w:top w:val="none" w:sz="0" w:space="0" w:color="auto"/>
                            <w:left w:val="none" w:sz="0" w:space="0" w:color="auto"/>
                            <w:bottom w:val="none" w:sz="0" w:space="0" w:color="auto"/>
                            <w:right w:val="none" w:sz="0" w:space="0" w:color="auto"/>
                          </w:divBdr>
                        </w:div>
                      </w:divsChild>
                    </w:div>
                    <w:div w:id="619531656">
                      <w:marLeft w:val="0"/>
                      <w:marRight w:val="0"/>
                      <w:marTop w:val="100"/>
                      <w:marBottom w:val="100"/>
                      <w:divBdr>
                        <w:top w:val="none" w:sz="0" w:space="0" w:color="auto"/>
                        <w:left w:val="none" w:sz="0" w:space="0" w:color="auto"/>
                        <w:bottom w:val="none" w:sz="0" w:space="0" w:color="auto"/>
                        <w:right w:val="none" w:sz="0" w:space="0" w:color="auto"/>
                      </w:divBdr>
                      <w:divsChild>
                        <w:div w:id="61022420">
                          <w:marLeft w:val="0"/>
                          <w:marRight w:val="0"/>
                          <w:marTop w:val="0"/>
                          <w:marBottom w:val="0"/>
                          <w:divBdr>
                            <w:top w:val="none" w:sz="0" w:space="0" w:color="auto"/>
                            <w:left w:val="none" w:sz="0" w:space="0" w:color="auto"/>
                            <w:bottom w:val="none" w:sz="0" w:space="0" w:color="auto"/>
                            <w:right w:val="none" w:sz="0" w:space="0" w:color="auto"/>
                          </w:divBdr>
                        </w:div>
                        <w:div w:id="106123350">
                          <w:marLeft w:val="0"/>
                          <w:marRight w:val="0"/>
                          <w:marTop w:val="0"/>
                          <w:marBottom w:val="0"/>
                          <w:divBdr>
                            <w:top w:val="none" w:sz="0" w:space="0" w:color="auto"/>
                            <w:left w:val="none" w:sz="0" w:space="0" w:color="auto"/>
                            <w:bottom w:val="none" w:sz="0" w:space="0" w:color="auto"/>
                            <w:right w:val="none" w:sz="0" w:space="0" w:color="auto"/>
                          </w:divBdr>
                        </w:div>
                      </w:divsChild>
                    </w:div>
                    <w:div w:id="1716849838">
                      <w:marLeft w:val="0"/>
                      <w:marRight w:val="0"/>
                      <w:marTop w:val="100"/>
                      <w:marBottom w:val="100"/>
                      <w:divBdr>
                        <w:top w:val="none" w:sz="0" w:space="0" w:color="auto"/>
                        <w:left w:val="none" w:sz="0" w:space="0" w:color="auto"/>
                        <w:bottom w:val="none" w:sz="0" w:space="0" w:color="auto"/>
                        <w:right w:val="none" w:sz="0" w:space="0" w:color="auto"/>
                      </w:divBdr>
                      <w:divsChild>
                        <w:div w:id="30081763">
                          <w:marLeft w:val="0"/>
                          <w:marRight w:val="0"/>
                          <w:marTop w:val="0"/>
                          <w:marBottom w:val="0"/>
                          <w:divBdr>
                            <w:top w:val="none" w:sz="0" w:space="0" w:color="auto"/>
                            <w:left w:val="none" w:sz="0" w:space="0" w:color="auto"/>
                            <w:bottom w:val="none" w:sz="0" w:space="0" w:color="auto"/>
                            <w:right w:val="none" w:sz="0" w:space="0" w:color="auto"/>
                          </w:divBdr>
                        </w:div>
                        <w:div w:id="13543764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63291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795875">
          <w:marLeft w:val="0"/>
          <w:marRight w:val="0"/>
          <w:marTop w:val="150"/>
          <w:marBottom w:val="0"/>
          <w:divBdr>
            <w:top w:val="none" w:sz="0" w:space="0" w:color="auto"/>
            <w:left w:val="none" w:sz="0" w:space="0" w:color="auto"/>
            <w:bottom w:val="none" w:sz="0" w:space="0" w:color="auto"/>
            <w:right w:val="none" w:sz="0" w:space="0" w:color="auto"/>
          </w:divBdr>
          <w:divsChild>
            <w:div w:id="1036321201">
              <w:marLeft w:val="0"/>
              <w:marRight w:val="0"/>
              <w:marTop w:val="0"/>
              <w:marBottom w:val="0"/>
              <w:divBdr>
                <w:top w:val="none" w:sz="0" w:space="0" w:color="auto"/>
                <w:left w:val="none" w:sz="0" w:space="0" w:color="auto"/>
                <w:bottom w:val="none" w:sz="0" w:space="0" w:color="auto"/>
                <w:right w:val="none" w:sz="0" w:space="0" w:color="auto"/>
              </w:divBdr>
            </w:div>
            <w:div w:id="1475368550">
              <w:marLeft w:val="0"/>
              <w:marRight w:val="0"/>
              <w:marTop w:val="0"/>
              <w:marBottom w:val="0"/>
              <w:divBdr>
                <w:top w:val="none" w:sz="0" w:space="0" w:color="auto"/>
                <w:left w:val="none" w:sz="0" w:space="0" w:color="auto"/>
                <w:bottom w:val="none" w:sz="0" w:space="0" w:color="auto"/>
                <w:right w:val="none" w:sz="0" w:space="0" w:color="auto"/>
              </w:divBdr>
              <w:divsChild>
                <w:div w:id="550267515">
                  <w:marLeft w:val="0"/>
                  <w:marRight w:val="0"/>
                  <w:marTop w:val="0"/>
                  <w:marBottom w:val="0"/>
                  <w:divBdr>
                    <w:top w:val="none" w:sz="0" w:space="0" w:color="auto"/>
                    <w:left w:val="none" w:sz="0" w:space="0" w:color="auto"/>
                    <w:bottom w:val="none" w:sz="0" w:space="0" w:color="auto"/>
                    <w:right w:val="none" w:sz="0" w:space="0" w:color="auto"/>
                  </w:divBdr>
                  <w:divsChild>
                    <w:div w:id="1864436627">
                      <w:marLeft w:val="0"/>
                      <w:marRight w:val="0"/>
                      <w:marTop w:val="0"/>
                      <w:marBottom w:val="0"/>
                      <w:divBdr>
                        <w:top w:val="none" w:sz="0" w:space="0" w:color="auto"/>
                        <w:left w:val="none" w:sz="0" w:space="0" w:color="auto"/>
                        <w:bottom w:val="none" w:sz="0" w:space="0" w:color="auto"/>
                        <w:right w:val="none" w:sz="0" w:space="0" w:color="auto"/>
                      </w:divBdr>
                    </w:div>
                  </w:divsChild>
                </w:div>
                <w:div w:id="581573838">
                  <w:marLeft w:val="0"/>
                  <w:marRight w:val="0"/>
                  <w:marTop w:val="180"/>
                  <w:marBottom w:val="0"/>
                  <w:divBdr>
                    <w:top w:val="none" w:sz="0" w:space="0" w:color="auto"/>
                    <w:left w:val="none" w:sz="0" w:space="0" w:color="auto"/>
                    <w:bottom w:val="none" w:sz="0" w:space="0" w:color="auto"/>
                    <w:right w:val="none" w:sz="0" w:space="0" w:color="auto"/>
                  </w:divBdr>
                  <w:divsChild>
                    <w:div w:id="1728802981">
                      <w:marLeft w:val="0"/>
                      <w:marRight w:val="0"/>
                      <w:marTop w:val="0"/>
                      <w:marBottom w:val="0"/>
                      <w:divBdr>
                        <w:top w:val="none" w:sz="0" w:space="0" w:color="auto"/>
                        <w:left w:val="none" w:sz="0" w:space="0" w:color="auto"/>
                        <w:bottom w:val="none" w:sz="0" w:space="0" w:color="auto"/>
                        <w:right w:val="none" w:sz="0" w:space="0" w:color="auto"/>
                      </w:divBdr>
                      <w:divsChild>
                        <w:div w:id="35161179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38697372">
                  <w:marLeft w:val="0"/>
                  <w:marRight w:val="0"/>
                  <w:marTop w:val="0"/>
                  <w:marBottom w:val="0"/>
                  <w:divBdr>
                    <w:top w:val="none" w:sz="0" w:space="0" w:color="auto"/>
                    <w:left w:val="none" w:sz="0" w:space="0" w:color="auto"/>
                    <w:bottom w:val="none" w:sz="0" w:space="0" w:color="auto"/>
                    <w:right w:val="none" w:sz="0" w:space="0" w:color="auto"/>
                  </w:divBdr>
                  <w:divsChild>
                    <w:div w:id="721440432">
                      <w:marLeft w:val="0"/>
                      <w:marRight w:val="0"/>
                      <w:marTop w:val="0"/>
                      <w:marBottom w:val="150"/>
                      <w:divBdr>
                        <w:top w:val="none" w:sz="0" w:space="0" w:color="auto"/>
                        <w:left w:val="none" w:sz="0" w:space="0" w:color="auto"/>
                        <w:bottom w:val="none" w:sz="0" w:space="0" w:color="auto"/>
                        <w:right w:val="none" w:sz="0" w:space="0" w:color="auto"/>
                      </w:divBdr>
                    </w:div>
                    <w:div w:id="2009211711">
                      <w:marLeft w:val="0"/>
                      <w:marRight w:val="0"/>
                      <w:marTop w:val="100"/>
                      <w:marBottom w:val="100"/>
                      <w:divBdr>
                        <w:top w:val="none" w:sz="0" w:space="0" w:color="auto"/>
                        <w:left w:val="none" w:sz="0" w:space="0" w:color="auto"/>
                        <w:bottom w:val="none" w:sz="0" w:space="0" w:color="auto"/>
                        <w:right w:val="none" w:sz="0" w:space="0" w:color="auto"/>
                      </w:divBdr>
                      <w:divsChild>
                        <w:div w:id="1185944790">
                          <w:marLeft w:val="0"/>
                          <w:marRight w:val="0"/>
                          <w:marTop w:val="0"/>
                          <w:marBottom w:val="0"/>
                          <w:divBdr>
                            <w:top w:val="none" w:sz="0" w:space="0" w:color="auto"/>
                            <w:left w:val="none" w:sz="0" w:space="0" w:color="auto"/>
                            <w:bottom w:val="none" w:sz="0" w:space="0" w:color="auto"/>
                            <w:right w:val="none" w:sz="0" w:space="0" w:color="auto"/>
                          </w:divBdr>
                        </w:div>
                        <w:div w:id="1387024089">
                          <w:marLeft w:val="0"/>
                          <w:marRight w:val="0"/>
                          <w:marTop w:val="0"/>
                          <w:marBottom w:val="0"/>
                          <w:divBdr>
                            <w:top w:val="none" w:sz="0" w:space="0" w:color="auto"/>
                            <w:left w:val="none" w:sz="0" w:space="0" w:color="auto"/>
                            <w:bottom w:val="none" w:sz="0" w:space="0" w:color="auto"/>
                            <w:right w:val="none" w:sz="0" w:space="0" w:color="auto"/>
                          </w:divBdr>
                        </w:div>
                      </w:divsChild>
                    </w:div>
                    <w:div w:id="840895836">
                      <w:marLeft w:val="0"/>
                      <w:marRight w:val="0"/>
                      <w:marTop w:val="100"/>
                      <w:marBottom w:val="100"/>
                      <w:divBdr>
                        <w:top w:val="none" w:sz="0" w:space="0" w:color="auto"/>
                        <w:left w:val="none" w:sz="0" w:space="0" w:color="auto"/>
                        <w:bottom w:val="none" w:sz="0" w:space="0" w:color="auto"/>
                        <w:right w:val="none" w:sz="0" w:space="0" w:color="auto"/>
                      </w:divBdr>
                      <w:divsChild>
                        <w:div w:id="1199124037">
                          <w:marLeft w:val="0"/>
                          <w:marRight w:val="0"/>
                          <w:marTop w:val="0"/>
                          <w:marBottom w:val="0"/>
                          <w:divBdr>
                            <w:top w:val="none" w:sz="0" w:space="0" w:color="auto"/>
                            <w:left w:val="none" w:sz="0" w:space="0" w:color="auto"/>
                            <w:bottom w:val="none" w:sz="0" w:space="0" w:color="auto"/>
                            <w:right w:val="none" w:sz="0" w:space="0" w:color="auto"/>
                          </w:divBdr>
                        </w:div>
                      </w:divsChild>
                    </w:div>
                    <w:div w:id="1356156200">
                      <w:marLeft w:val="0"/>
                      <w:marRight w:val="0"/>
                      <w:marTop w:val="100"/>
                      <w:marBottom w:val="100"/>
                      <w:divBdr>
                        <w:top w:val="none" w:sz="0" w:space="0" w:color="auto"/>
                        <w:left w:val="none" w:sz="0" w:space="0" w:color="auto"/>
                        <w:bottom w:val="none" w:sz="0" w:space="0" w:color="auto"/>
                        <w:right w:val="none" w:sz="0" w:space="0" w:color="auto"/>
                      </w:divBdr>
                      <w:divsChild>
                        <w:div w:id="341325335">
                          <w:marLeft w:val="0"/>
                          <w:marRight w:val="0"/>
                          <w:marTop w:val="0"/>
                          <w:marBottom w:val="0"/>
                          <w:divBdr>
                            <w:top w:val="none" w:sz="0" w:space="0" w:color="auto"/>
                            <w:left w:val="none" w:sz="0" w:space="0" w:color="auto"/>
                            <w:bottom w:val="none" w:sz="0" w:space="0" w:color="auto"/>
                            <w:right w:val="none" w:sz="0" w:space="0" w:color="auto"/>
                          </w:divBdr>
                        </w:div>
                        <w:div w:id="893008098">
                          <w:marLeft w:val="0"/>
                          <w:marRight w:val="0"/>
                          <w:marTop w:val="0"/>
                          <w:marBottom w:val="0"/>
                          <w:divBdr>
                            <w:top w:val="none" w:sz="0" w:space="0" w:color="auto"/>
                            <w:left w:val="none" w:sz="0" w:space="0" w:color="auto"/>
                            <w:bottom w:val="none" w:sz="0" w:space="0" w:color="auto"/>
                            <w:right w:val="none" w:sz="0" w:space="0" w:color="auto"/>
                          </w:divBdr>
                        </w:div>
                      </w:divsChild>
                    </w:div>
                    <w:div w:id="1805468300">
                      <w:marLeft w:val="0"/>
                      <w:marRight w:val="0"/>
                      <w:marTop w:val="100"/>
                      <w:marBottom w:val="100"/>
                      <w:divBdr>
                        <w:top w:val="none" w:sz="0" w:space="0" w:color="auto"/>
                        <w:left w:val="none" w:sz="0" w:space="0" w:color="auto"/>
                        <w:bottom w:val="none" w:sz="0" w:space="0" w:color="auto"/>
                        <w:right w:val="none" w:sz="0" w:space="0" w:color="auto"/>
                      </w:divBdr>
                      <w:divsChild>
                        <w:div w:id="268198230">
                          <w:marLeft w:val="0"/>
                          <w:marRight w:val="0"/>
                          <w:marTop w:val="0"/>
                          <w:marBottom w:val="0"/>
                          <w:divBdr>
                            <w:top w:val="none" w:sz="0" w:space="0" w:color="auto"/>
                            <w:left w:val="none" w:sz="0" w:space="0" w:color="auto"/>
                            <w:bottom w:val="none" w:sz="0" w:space="0" w:color="auto"/>
                            <w:right w:val="none" w:sz="0" w:space="0" w:color="auto"/>
                          </w:divBdr>
                        </w:div>
                        <w:div w:id="14398328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4985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15420">
          <w:marLeft w:val="0"/>
          <w:marRight w:val="0"/>
          <w:marTop w:val="150"/>
          <w:marBottom w:val="0"/>
          <w:divBdr>
            <w:top w:val="none" w:sz="0" w:space="0" w:color="auto"/>
            <w:left w:val="none" w:sz="0" w:space="0" w:color="auto"/>
            <w:bottom w:val="none" w:sz="0" w:space="0" w:color="auto"/>
            <w:right w:val="none" w:sz="0" w:space="0" w:color="auto"/>
          </w:divBdr>
          <w:divsChild>
            <w:div w:id="1671518779">
              <w:marLeft w:val="0"/>
              <w:marRight w:val="0"/>
              <w:marTop w:val="0"/>
              <w:marBottom w:val="0"/>
              <w:divBdr>
                <w:top w:val="none" w:sz="0" w:space="0" w:color="auto"/>
                <w:left w:val="none" w:sz="0" w:space="0" w:color="auto"/>
                <w:bottom w:val="none" w:sz="0" w:space="0" w:color="auto"/>
                <w:right w:val="none" w:sz="0" w:space="0" w:color="auto"/>
              </w:divBdr>
            </w:div>
            <w:div w:id="686061976">
              <w:marLeft w:val="0"/>
              <w:marRight w:val="0"/>
              <w:marTop w:val="0"/>
              <w:marBottom w:val="0"/>
              <w:divBdr>
                <w:top w:val="none" w:sz="0" w:space="0" w:color="auto"/>
                <w:left w:val="none" w:sz="0" w:space="0" w:color="auto"/>
                <w:bottom w:val="none" w:sz="0" w:space="0" w:color="auto"/>
                <w:right w:val="none" w:sz="0" w:space="0" w:color="auto"/>
              </w:divBdr>
              <w:divsChild>
                <w:div w:id="1250773855">
                  <w:marLeft w:val="0"/>
                  <w:marRight w:val="0"/>
                  <w:marTop w:val="0"/>
                  <w:marBottom w:val="0"/>
                  <w:divBdr>
                    <w:top w:val="none" w:sz="0" w:space="0" w:color="auto"/>
                    <w:left w:val="none" w:sz="0" w:space="0" w:color="auto"/>
                    <w:bottom w:val="none" w:sz="0" w:space="0" w:color="auto"/>
                    <w:right w:val="none" w:sz="0" w:space="0" w:color="auto"/>
                  </w:divBdr>
                  <w:divsChild>
                    <w:div w:id="894004277">
                      <w:marLeft w:val="0"/>
                      <w:marRight w:val="0"/>
                      <w:marTop w:val="0"/>
                      <w:marBottom w:val="0"/>
                      <w:divBdr>
                        <w:top w:val="none" w:sz="0" w:space="0" w:color="auto"/>
                        <w:left w:val="none" w:sz="0" w:space="0" w:color="auto"/>
                        <w:bottom w:val="none" w:sz="0" w:space="0" w:color="auto"/>
                        <w:right w:val="none" w:sz="0" w:space="0" w:color="auto"/>
                      </w:divBdr>
                    </w:div>
                  </w:divsChild>
                </w:div>
                <w:div w:id="1757171302">
                  <w:marLeft w:val="0"/>
                  <w:marRight w:val="0"/>
                  <w:marTop w:val="180"/>
                  <w:marBottom w:val="0"/>
                  <w:divBdr>
                    <w:top w:val="none" w:sz="0" w:space="0" w:color="auto"/>
                    <w:left w:val="none" w:sz="0" w:space="0" w:color="auto"/>
                    <w:bottom w:val="none" w:sz="0" w:space="0" w:color="auto"/>
                    <w:right w:val="none" w:sz="0" w:space="0" w:color="auto"/>
                  </w:divBdr>
                  <w:divsChild>
                    <w:div w:id="1562591376">
                      <w:marLeft w:val="0"/>
                      <w:marRight w:val="0"/>
                      <w:marTop w:val="0"/>
                      <w:marBottom w:val="0"/>
                      <w:divBdr>
                        <w:top w:val="none" w:sz="0" w:space="0" w:color="auto"/>
                        <w:left w:val="none" w:sz="0" w:space="0" w:color="auto"/>
                        <w:bottom w:val="none" w:sz="0" w:space="0" w:color="auto"/>
                        <w:right w:val="none" w:sz="0" w:space="0" w:color="auto"/>
                      </w:divBdr>
                      <w:divsChild>
                        <w:div w:id="15429859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02342658">
                  <w:marLeft w:val="0"/>
                  <w:marRight w:val="0"/>
                  <w:marTop w:val="0"/>
                  <w:marBottom w:val="0"/>
                  <w:divBdr>
                    <w:top w:val="none" w:sz="0" w:space="0" w:color="auto"/>
                    <w:left w:val="none" w:sz="0" w:space="0" w:color="auto"/>
                    <w:bottom w:val="none" w:sz="0" w:space="0" w:color="auto"/>
                    <w:right w:val="none" w:sz="0" w:space="0" w:color="auto"/>
                  </w:divBdr>
                  <w:divsChild>
                    <w:div w:id="1322462479">
                      <w:marLeft w:val="0"/>
                      <w:marRight w:val="0"/>
                      <w:marTop w:val="0"/>
                      <w:marBottom w:val="150"/>
                      <w:divBdr>
                        <w:top w:val="none" w:sz="0" w:space="0" w:color="auto"/>
                        <w:left w:val="none" w:sz="0" w:space="0" w:color="auto"/>
                        <w:bottom w:val="none" w:sz="0" w:space="0" w:color="auto"/>
                        <w:right w:val="none" w:sz="0" w:space="0" w:color="auto"/>
                      </w:divBdr>
                    </w:div>
                    <w:div w:id="177622066">
                      <w:marLeft w:val="0"/>
                      <w:marRight w:val="0"/>
                      <w:marTop w:val="100"/>
                      <w:marBottom w:val="100"/>
                      <w:divBdr>
                        <w:top w:val="none" w:sz="0" w:space="0" w:color="auto"/>
                        <w:left w:val="none" w:sz="0" w:space="0" w:color="auto"/>
                        <w:bottom w:val="none" w:sz="0" w:space="0" w:color="auto"/>
                        <w:right w:val="none" w:sz="0" w:space="0" w:color="auto"/>
                      </w:divBdr>
                      <w:divsChild>
                        <w:div w:id="936713172">
                          <w:marLeft w:val="0"/>
                          <w:marRight w:val="0"/>
                          <w:marTop w:val="0"/>
                          <w:marBottom w:val="0"/>
                          <w:divBdr>
                            <w:top w:val="none" w:sz="0" w:space="0" w:color="auto"/>
                            <w:left w:val="none" w:sz="0" w:space="0" w:color="auto"/>
                            <w:bottom w:val="none" w:sz="0" w:space="0" w:color="auto"/>
                            <w:right w:val="none" w:sz="0" w:space="0" w:color="auto"/>
                          </w:divBdr>
                        </w:div>
                        <w:div w:id="497697780">
                          <w:marLeft w:val="0"/>
                          <w:marRight w:val="0"/>
                          <w:marTop w:val="0"/>
                          <w:marBottom w:val="0"/>
                          <w:divBdr>
                            <w:top w:val="none" w:sz="0" w:space="0" w:color="auto"/>
                            <w:left w:val="none" w:sz="0" w:space="0" w:color="auto"/>
                            <w:bottom w:val="none" w:sz="0" w:space="0" w:color="auto"/>
                            <w:right w:val="none" w:sz="0" w:space="0" w:color="auto"/>
                          </w:divBdr>
                        </w:div>
                      </w:divsChild>
                    </w:div>
                    <w:div w:id="1161460858">
                      <w:marLeft w:val="0"/>
                      <w:marRight w:val="0"/>
                      <w:marTop w:val="100"/>
                      <w:marBottom w:val="100"/>
                      <w:divBdr>
                        <w:top w:val="none" w:sz="0" w:space="0" w:color="auto"/>
                        <w:left w:val="none" w:sz="0" w:space="0" w:color="auto"/>
                        <w:bottom w:val="none" w:sz="0" w:space="0" w:color="auto"/>
                        <w:right w:val="none" w:sz="0" w:space="0" w:color="auto"/>
                      </w:divBdr>
                      <w:divsChild>
                        <w:div w:id="1019626816">
                          <w:marLeft w:val="0"/>
                          <w:marRight w:val="0"/>
                          <w:marTop w:val="0"/>
                          <w:marBottom w:val="0"/>
                          <w:divBdr>
                            <w:top w:val="none" w:sz="0" w:space="0" w:color="auto"/>
                            <w:left w:val="none" w:sz="0" w:space="0" w:color="auto"/>
                            <w:bottom w:val="none" w:sz="0" w:space="0" w:color="auto"/>
                            <w:right w:val="none" w:sz="0" w:space="0" w:color="auto"/>
                          </w:divBdr>
                        </w:div>
                      </w:divsChild>
                    </w:div>
                    <w:div w:id="1948804756">
                      <w:marLeft w:val="0"/>
                      <w:marRight w:val="0"/>
                      <w:marTop w:val="100"/>
                      <w:marBottom w:val="100"/>
                      <w:divBdr>
                        <w:top w:val="none" w:sz="0" w:space="0" w:color="auto"/>
                        <w:left w:val="none" w:sz="0" w:space="0" w:color="auto"/>
                        <w:bottom w:val="none" w:sz="0" w:space="0" w:color="auto"/>
                        <w:right w:val="none" w:sz="0" w:space="0" w:color="auto"/>
                      </w:divBdr>
                      <w:divsChild>
                        <w:div w:id="66198589">
                          <w:marLeft w:val="0"/>
                          <w:marRight w:val="0"/>
                          <w:marTop w:val="0"/>
                          <w:marBottom w:val="0"/>
                          <w:divBdr>
                            <w:top w:val="none" w:sz="0" w:space="0" w:color="auto"/>
                            <w:left w:val="none" w:sz="0" w:space="0" w:color="auto"/>
                            <w:bottom w:val="none" w:sz="0" w:space="0" w:color="auto"/>
                            <w:right w:val="none" w:sz="0" w:space="0" w:color="auto"/>
                          </w:divBdr>
                        </w:div>
                        <w:div w:id="1846169922">
                          <w:marLeft w:val="0"/>
                          <w:marRight w:val="0"/>
                          <w:marTop w:val="0"/>
                          <w:marBottom w:val="0"/>
                          <w:divBdr>
                            <w:top w:val="none" w:sz="0" w:space="0" w:color="auto"/>
                            <w:left w:val="none" w:sz="0" w:space="0" w:color="auto"/>
                            <w:bottom w:val="none" w:sz="0" w:space="0" w:color="auto"/>
                            <w:right w:val="none" w:sz="0" w:space="0" w:color="auto"/>
                          </w:divBdr>
                        </w:div>
                      </w:divsChild>
                    </w:div>
                    <w:div w:id="1888881058">
                      <w:marLeft w:val="0"/>
                      <w:marRight w:val="0"/>
                      <w:marTop w:val="100"/>
                      <w:marBottom w:val="100"/>
                      <w:divBdr>
                        <w:top w:val="none" w:sz="0" w:space="0" w:color="auto"/>
                        <w:left w:val="none" w:sz="0" w:space="0" w:color="auto"/>
                        <w:bottom w:val="none" w:sz="0" w:space="0" w:color="auto"/>
                        <w:right w:val="none" w:sz="0" w:space="0" w:color="auto"/>
                      </w:divBdr>
                      <w:divsChild>
                        <w:div w:id="1921211685">
                          <w:marLeft w:val="0"/>
                          <w:marRight w:val="0"/>
                          <w:marTop w:val="0"/>
                          <w:marBottom w:val="0"/>
                          <w:divBdr>
                            <w:top w:val="none" w:sz="0" w:space="0" w:color="auto"/>
                            <w:left w:val="none" w:sz="0" w:space="0" w:color="auto"/>
                            <w:bottom w:val="none" w:sz="0" w:space="0" w:color="auto"/>
                            <w:right w:val="none" w:sz="0" w:space="0" w:color="auto"/>
                          </w:divBdr>
                        </w:div>
                        <w:div w:id="209820781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94014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144796">
          <w:marLeft w:val="0"/>
          <w:marRight w:val="0"/>
          <w:marTop w:val="150"/>
          <w:marBottom w:val="0"/>
          <w:divBdr>
            <w:top w:val="none" w:sz="0" w:space="0" w:color="auto"/>
            <w:left w:val="none" w:sz="0" w:space="0" w:color="auto"/>
            <w:bottom w:val="none" w:sz="0" w:space="0" w:color="auto"/>
            <w:right w:val="none" w:sz="0" w:space="0" w:color="auto"/>
          </w:divBdr>
          <w:divsChild>
            <w:div w:id="258951196">
              <w:marLeft w:val="0"/>
              <w:marRight w:val="0"/>
              <w:marTop w:val="0"/>
              <w:marBottom w:val="0"/>
              <w:divBdr>
                <w:top w:val="none" w:sz="0" w:space="0" w:color="auto"/>
                <w:left w:val="none" w:sz="0" w:space="0" w:color="auto"/>
                <w:bottom w:val="none" w:sz="0" w:space="0" w:color="auto"/>
                <w:right w:val="none" w:sz="0" w:space="0" w:color="auto"/>
              </w:divBdr>
            </w:div>
            <w:div w:id="289677934">
              <w:marLeft w:val="0"/>
              <w:marRight w:val="0"/>
              <w:marTop w:val="0"/>
              <w:marBottom w:val="0"/>
              <w:divBdr>
                <w:top w:val="none" w:sz="0" w:space="0" w:color="auto"/>
                <w:left w:val="none" w:sz="0" w:space="0" w:color="auto"/>
                <w:bottom w:val="none" w:sz="0" w:space="0" w:color="auto"/>
                <w:right w:val="none" w:sz="0" w:space="0" w:color="auto"/>
              </w:divBdr>
              <w:divsChild>
                <w:div w:id="159858238">
                  <w:marLeft w:val="0"/>
                  <w:marRight w:val="0"/>
                  <w:marTop w:val="0"/>
                  <w:marBottom w:val="0"/>
                  <w:divBdr>
                    <w:top w:val="none" w:sz="0" w:space="0" w:color="auto"/>
                    <w:left w:val="none" w:sz="0" w:space="0" w:color="auto"/>
                    <w:bottom w:val="none" w:sz="0" w:space="0" w:color="auto"/>
                    <w:right w:val="none" w:sz="0" w:space="0" w:color="auto"/>
                  </w:divBdr>
                  <w:divsChild>
                    <w:div w:id="2112358791">
                      <w:marLeft w:val="0"/>
                      <w:marRight w:val="0"/>
                      <w:marTop w:val="0"/>
                      <w:marBottom w:val="0"/>
                      <w:divBdr>
                        <w:top w:val="none" w:sz="0" w:space="0" w:color="auto"/>
                        <w:left w:val="none" w:sz="0" w:space="0" w:color="auto"/>
                        <w:bottom w:val="none" w:sz="0" w:space="0" w:color="auto"/>
                        <w:right w:val="none" w:sz="0" w:space="0" w:color="auto"/>
                      </w:divBdr>
                    </w:div>
                  </w:divsChild>
                </w:div>
                <w:div w:id="897015828">
                  <w:marLeft w:val="0"/>
                  <w:marRight w:val="0"/>
                  <w:marTop w:val="180"/>
                  <w:marBottom w:val="0"/>
                  <w:divBdr>
                    <w:top w:val="none" w:sz="0" w:space="0" w:color="auto"/>
                    <w:left w:val="none" w:sz="0" w:space="0" w:color="auto"/>
                    <w:bottom w:val="none" w:sz="0" w:space="0" w:color="auto"/>
                    <w:right w:val="none" w:sz="0" w:space="0" w:color="auto"/>
                  </w:divBdr>
                  <w:divsChild>
                    <w:div w:id="856886214">
                      <w:marLeft w:val="0"/>
                      <w:marRight w:val="0"/>
                      <w:marTop w:val="0"/>
                      <w:marBottom w:val="0"/>
                      <w:divBdr>
                        <w:top w:val="none" w:sz="0" w:space="0" w:color="auto"/>
                        <w:left w:val="none" w:sz="0" w:space="0" w:color="auto"/>
                        <w:bottom w:val="none" w:sz="0" w:space="0" w:color="auto"/>
                        <w:right w:val="none" w:sz="0" w:space="0" w:color="auto"/>
                      </w:divBdr>
                      <w:divsChild>
                        <w:div w:id="162445799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29785588">
                  <w:marLeft w:val="0"/>
                  <w:marRight w:val="0"/>
                  <w:marTop w:val="0"/>
                  <w:marBottom w:val="0"/>
                  <w:divBdr>
                    <w:top w:val="none" w:sz="0" w:space="0" w:color="auto"/>
                    <w:left w:val="none" w:sz="0" w:space="0" w:color="auto"/>
                    <w:bottom w:val="none" w:sz="0" w:space="0" w:color="auto"/>
                    <w:right w:val="none" w:sz="0" w:space="0" w:color="auto"/>
                  </w:divBdr>
                  <w:divsChild>
                    <w:div w:id="316885373">
                      <w:marLeft w:val="0"/>
                      <w:marRight w:val="0"/>
                      <w:marTop w:val="0"/>
                      <w:marBottom w:val="150"/>
                      <w:divBdr>
                        <w:top w:val="none" w:sz="0" w:space="0" w:color="auto"/>
                        <w:left w:val="none" w:sz="0" w:space="0" w:color="auto"/>
                        <w:bottom w:val="none" w:sz="0" w:space="0" w:color="auto"/>
                        <w:right w:val="none" w:sz="0" w:space="0" w:color="auto"/>
                      </w:divBdr>
                    </w:div>
                    <w:div w:id="471798135">
                      <w:marLeft w:val="0"/>
                      <w:marRight w:val="0"/>
                      <w:marTop w:val="100"/>
                      <w:marBottom w:val="100"/>
                      <w:divBdr>
                        <w:top w:val="none" w:sz="0" w:space="0" w:color="auto"/>
                        <w:left w:val="none" w:sz="0" w:space="0" w:color="auto"/>
                        <w:bottom w:val="none" w:sz="0" w:space="0" w:color="auto"/>
                        <w:right w:val="none" w:sz="0" w:space="0" w:color="auto"/>
                      </w:divBdr>
                      <w:divsChild>
                        <w:div w:id="1559432967">
                          <w:marLeft w:val="0"/>
                          <w:marRight w:val="0"/>
                          <w:marTop w:val="0"/>
                          <w:marBottom w:val="0"/>
                          <w:divBdr>
                            <w:top w:val="none" w:sz="0" w:space="0" w:color="auto"/>
                            <w:left w:val="none" w:sz="0" w:space="0" w:color="auto"/>
                            <w:bottom w:val="none" w:sz="0" w:space="0" w:color="auto"/>
                            <w:right w:val="none" w:sz="0" w:space="0" w:color="auto"/>
                          </w:divBdr>
                        </w:div>
                        <w:div w:id="315839932">
                          <w:marLeft w:val="0"/>
                          <w:marRight w:val="0"/>
                          <w:marTop w:val="0"/>
                          <w:marBottom w:val="0"/>
                          <w:divBdr>
                            <w:top w:val="none" w:sz="0" w:space="0" w:color="auto"/>
                            <w:left w:val="none" w:sz="0" w:space="0" w:color="auto"/>
                            <w:bottom w:val="none" w:sz="0" w:space="0" w:color="auto"/>
                            <w:right w:val="none" w:sz="0" w:space="0" w:color="auto"/>
                          </w:divBdr>
                        </w:div>
                      </w:divsChild>
                    </w:div>
                    <w:div w:id="1007827964">
                      <w:marLeft w:val="0"/>
                      <w:marRight w:val="0"/>
                      <w:marTop w:val="100"/>
                      <w:marBottom w:val="100"/>
                      <w:divBdr>
                        <w:top w:val="none" w:sz="0" w:space="0" w:color="auto"/>
                        <w:left w:val="none" w:sz="0" w:space="0" w:color="auto"/>
                        <w:bottom w:val="none" w:sz="0" w:space="0" w:color="auto"/>
                        <w:right w:val="none" w:sz="0" w:space="0" w:color="auto"/>
                      </w:divBdr>
                      <w:divsChild>
                        <w:div w:id="447313186">
                          <w:marLeft w:val="0"/>
                          <w:marRight w:val="0"/>
                          <w:marTop w:val="0"/>
                          <w:marBottom w:val="0"/>
                          <w:divBdr>
                            <w:top w:val="none" w:sz="0" w:space="0" w:color="auto"/>
                            <w:left w:val="none" w:sz="0" w:space="0" w:color="auto"/>
                            <w:bottom w:val="none" w:sz="0" w:space="0" w:color="auto"/>
                            <w:right w:val="none" w:sz="0" w:space="0" w:color="auto"/>
                          </w:divBdr>
                        </w:div>
                      </w:divsChild>
                    </w:div>
                    <w:div w:id="1517110820">
                      <w:marLeft w:val="0"/>
                      <w:marRight w:val="0"/>
                      <w:marTop w:val="100"/>
                      <w:marBottom w:val="100"/>
                      <w:divBdr>
                        <w:top w:val="none" w:sz="0" w:space="0" w:color="auto"/>
                        <w:left w:val="none" w:sz="0" w:space="0" w:color="auto"/>
                        <w:bottom w:val="none" w:sz="0" w:space="0" w:color="auto"/>
                        <w:right w:val="none" w:sz="0" w:space="0" w:color="auto"/>
                      </w:divBdr>
                      <w:divsChild>
                        <w:div w:id="1341471111">
                          <w:marLeft w:val="0"/>
                          <w:marRight w:val="0"/>
                          <w:marTop w:val="0"/>
                          <w:marBottom w:val="0"/>
                          <w:divBdr>
                            <w:top w:val="none" w:sz="0" w:space="0" w:color="auto"/>
                            <w:left w:val="none" w:sz="0" w:space="0" w:color="auto"/>
                            <w:bottom w:val="none" w:sz="0" w:space="0" w:color="auto"/>
                            <w:right w:val="none" w:sz="0" w:space="0" w:color="auto"/>
                          </w:divBdr>
                        </w:div>
                        <w:div w:id="2092778760">
                          <w:marLeft w:val="0"/>
                          <w:marRight w:val="0"/>
                          <w:marTop w:val="0"/>
                          <w:marBottom w:val="0"/>
                          <w:divBdr>
                            <w:top w:val="none" w:sz="0" w:space="0" w:color="auto"/>
                            <w:left w:val="none" w:sz="0" w:space="0" w:color="auto"/>
                            <w:bottom w:val="none" w:sz="0" w:space="0" w:color="auto"/>
                            <w:right w:val="none" w:sz="0" w:space="0" w:color="auto"/>
                          </w:divBdr>
                        </w:div>
                      </w:divsChild>
                    </w:div>
                    <w:div w:id="1427730247">
                      <w:marLeft w:val="0"/>
                      <w:marRight w:val="0"/>
                      <w:marTop w:val="100"/>
                      <w:marBottom w:val="100"/>
                      <w:divBdr>
                        <w:top w:val="none" w:sz="0" w:space="0" w:color="auto"/>
                        <w:left w:val="none" w:sz="0" w:space="0" w:color="auto"/>
                        <w:bottom w:val="none" w:sz="0" w:space="0" w:color="auto"/>
                        <w:right w:val="none" w:sz="0" w:space="0" w:color="auto"/>
                      </w:divBdr>
                      <w:divsChild>
                        <w:div w:id="2118285703">
                          <w:marLeft w:val="0"/>
                          <w:marRight w:val="0"/>
                          <w:marTop w:val="0"/>
                          <w:marBottom w:val="0"/>
                          <w:divBdr>
                            <w:top w:val="none" w:sz="0" w:space="0" w:color="auto"/>
                            <w:left w:val="none" w:sz="0" w:space="0" w:color="auto"/>
                            <w:bottom w:val="none" w:sz="0" w:space="0" w:color="auto"/>
                            <w:right w:val="none" w:sz="0" w:space="0" w:color="auto"/>
                          </w:divBdr>
                        </w:div>
                        <w:div w:id="16563699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588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13991">
          <w:marLeft w:val="0"/>
          <w:marRight w:val="0"/>
          <w:marTop w:val="150"/>
          <w:marBottom w:val="0"/>
          <w:divBdr>
            <w:top w:val="none" w:sz="0" w:space="0" w:color="auto"/>
            <w:left w:val="none" w:sz="0" w:space="0" w:color="auto"/>
            <w:bottom w:val="none" w:sz="0" w:space="0" w:color="auto"/>
            <w:right w:val="none" w:sz="0" w:space="0" w:color="auto"/>
          </w:divBdr>
          <w:divsChild>
            <w:div w:id="490101705">
              <w:marLeft w:val="0"/>
              <w:marRight w:val="0"/>
              <w:marTop w:val="0"/>
              <w:marBottom w:val="0"/>
              <w:divBdr>
                <w:top w:val="none" w:sz="0" w:space="0" w:color="auto"/>
                <w:left w:val="none" w:sz="0" w:space="0" w:color="auto"/>
                <w:bottom w:val="none" w:sz="0" w:space="0" w:color="auto"/>
                <w:right w:val="none" w:sz="0" w:space="0" w:color="auto"/>
              </w:divBdr>
            </w:div>
            <w:div w:id="1288704053">
              <w:marLeft w:val="0"/>
              <w:marRight w:val="0"/>
              <w:marTop w:val="0"/>
              <w:marBottom w:val="0"/>
              <w:divBdr>
                <w:top w:val="none" w:sz="0" w:space="0" w:color="auto"/>
                <w:left w:val="none" w:sz="0" w:space="0" w:color="auto"/>
                <w:bottom w:val="none" w:sz="0" w:space="0" w:color="auto"/>
                <w:right w:val="none" w:sz="0" w:space="0" w:color="auto"/>
              </w:divBdr>
              <w:divsChild>
                <w:div w:id="617180040">
                  <w:marLeft w:val="0"/>
                  <w:marRight w:val="0"/>
                  <w:marTop w:val="0"/>
                  <w:marBottom w:val="0"/>
                  <w:divBdr>
                    <w:top w:val="none" w:sz="0" w:space="0" w:color="auto"/>
                    <w:left w:val="none" w:sz="0" w:space="0" w:color="auto"/>
                    <w:bottom w:val="none" w:sz="0" w:space="0" w:color="auto"/>
                    <w:right w:val="none" w:sz="0" w:space="0" w:color="auto"/>
                  </w:divBdr>
                  <w:divsChild>
                    <w:div w:id="1603682920">
                      <w:marLeft w:val="0"/>
                      <w:marRight w:val="0"/>
                      <w:marTop w:val="0"/>
                      <w:marBottom w:val="0"/>
                      <w:divBdr>
                        <w:top w:val="none" w:sz="0" w:space="0" w:color="auto"/>
                        <w:left w:val="none" w:sz="0" w:space="0" w:color="auto"/>
                        <w:bottom w:val="none" w:sz="0" w:space="0" w:color="auto"/>
                        <w:right w:val="none" w:sz="0" w:space="0" w:color="auto"/>
                      </w:divBdr>
                    </w:div>
                  </w:divsChild>
                </w:div>
                <w:div w:id="1153983722">
                  <w:marLeft w:val="0"/>
                  <w:marRight w:val="0"/>
                  <w:marTop w:val="180"/>
                  <w:marBottom w:val="0"/>
                  <w:divBdr>
                    <w:top w:val="none" w:sz="0" w:space="0" w:color="auto"/>
                    <w:left w:val="none" w:sz="0" w:space="0" w:color="auto"/>
                    <w:bottom w:val="none" w:sz="0" w:space="0" w:color="auto"/>
                    <w:right w:val="none" w:sz="0" w:space="0" w:color="auto"/>
                  </w:divBdr>
                  <w:divsChild>
                    <w:div w:id="266011106">
                      <w:marLeft w:val="0"/>
                      <w:marRight w:val="0"/>
                      <w:marTop w:val="0"/>
                      <w:marBottom w:val="0"/>
                      <w:divBdr>
                        <w:top w:val="none" w:sz="0" w:space="0" w:color="auto"/>
                        <w:left w:val="none" w:sz="0" w:space="0" w:color="auto"/>
                        <w:bottom w:val="none" w:sz="0" w:space="0" w:color="auto"/>
                        <w:right w:val="none" w:sz="0" w:space="0" w:color="auto"/>
                      </w:divBdr>
                      <w:divsChild>
                        <w:div w:id="82997896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58156883">
                  <w:marLeft w:val="0"/>
                  <w:marRight w:val="0"/>
                  <w:marTop w:val="0"/>
                  <w:marBottom w:val="0"/>
                  <w:divBdr>
                    <w:top w:val="none" w:sz="0" w:space="0" w:color="auto"/>
                    <w:left w:val="none" w:sz="0" w:space="0" w:color="auto"/>
                    <w:bottom w:val="none" w:sz="0" w:space="0" w:color="auto"/>
                    <w:right w:val="none" w:sz="0" w:space="0" w:color="auto"/>
                  </w:divBdr>
                  <w:divsChild>
                    <w:div w:id="435365049">
                      <w:marLeft w:val="0"/>
                      <w:marRight w:val="0"/>
                      <w:marTop w:val="0"/>
                      <w:marBottom w:val="150"/>
                      <w:divBdr>
                        <w:top w:val="none" w:sz="0" w:space="0" w:color="auto"/>
                        <w:left w:val="none" w:sz="0" w:space="0" w:color="auto"/>
                        <w:bottom w:val="none" w:sz="0" w:space="0" w:color="auto"/>
                        <w:right w:val="none" w:sz="0" w:space="0" w:color="auto"/>
                      </w:divBdr>
                    </w:div>
                    <w:div w:id="947086047">
                      <w:marLeft w:val="0"/>
                      <w:marRight w:val="0"/>
                      <w:marTop w:val="100"/>
                      <w:marBottom w:val="100"/>
                      <w:divBdr>
                        <w:top w:val="none" w:sz="0" w:space="0" w:color="auto"/>
                        <w:left w:val="none" w:sz="0" w:space="0" w:color="auto"/>
                        <w:bottom w:val="none" w:sz="0" w:space="0" w:color="auto"/>
                        <w:right w:val="none" w:sz="0" w:space="0" w:color="auto"/>
                      </w:divBdr>
                      <w:divsChild>
                        <w:div w:id="1426194832">
                          <w:marLeft w:val="0"/>
                          <w:marRight w:val="0"/>
                          <w:marTop w:val="0"/>
                          <w:marBottom w:val="0"/>
                          <w:divBdr>
                            <w:top w:val="none" w:sz="0" w:space="0" w:color="auto"/>
                            <w:left w:val="none" w:sz="0" w:space="0" w:color="auto"/>
                            <w:bottom w:val="none" w:sz="0" w:space="0" w:color="auto"/>
                            <w:right w:val="none" w:sz="0" w:space="0" w:color="auto"/>
                          </w:divBdr>
                        </w:div>
                        <w:div w:id="54864343">
                          <w:marLeft w:val="0"/>
                          <w:marRight w:val="0"/>
                          <w:marTop w:val="0"/>
                          <w:marBottom w:val="0"/>
                          <w:divBdr>
                            <w:top w:val="none" w:sz="0" w:space="0" w:color="auto"/>
                            <w:left w:val="none" w:sz="0" w:space="0" w:color="auto"/>
                            <w:bottom w:val="none" w:sz="0" w:space="0" w:color="auto"/>
                            <w:right w:val="none" w:sz="0" w:space="0" w:color="auto"/>
                          </w:divBdr>
                        </w:div>
                      </w:divsChild>
                    </w:div>
                    <w:div w:id="1726955100">
                      <w:marLeft w:val="0"/>
                      <w:marRight w:val="0"/>
                      <w:marTop w:val="100"/>
                      <w:marBottom w:val="100"/>
                      <w:divBdr>
                        <w:top w:val="none" w:sz="0" w:space="0" w:color="auto"/>
                        <w:left w:val="none" w:sz="0" w:space="0" w:color="auto"/>
                        <w:bottom w:val="none" w:sz="0" w:space="0" w:color="auto"/>
                        <w:right w:val="none" w:sz="0" w:space="0" w:color="auto"/>
                      </w:divBdr>
                      <w:divsChild>
                        <w:div w:id="888224591">
                          <w:marLeft w:val="0"/>
                          <w:marRight w:val="0"/>
                          <w:marTop w:val="0"/>
                          <w:marBottom w:val="0"/>
                          <w:divBdr>
                            <w:top w:val="none" w:sz="0" w:space="0" w:color="auto"/>
                            <w:left w:val="none" w:sz="0" w:space="0" w:color="auto"/>
                            <w:bottom w:val="none" w:sz="0" w:space="0" w:color="auto"/>
                            <w:right w:val="none" w:sz="0" w:space="0" w:color="auto"/>
                          </w:divBdr>
                        </w:div>
                      </w:divsChild>
                    </w:div>
                    <w:div w:id="377051951">
                      <w:marLeft w:val="0"/>
                      <w:marRight w:val="0"/>
                      <w:marTop w:val="100"/>
                      <w:marBottom w:val="100"/>
                      <w:divBdr>
                        <w:top w:val="none" w:sz="0" w:space="0" w:color="auto"/>
                        <w:left w:val="none" w:sz="0" w:space="0" w:color="auto"/>
                        <w:bottom w:val="none" w:sz="0" w:space="0" w:color="auto"/>
                        <w:right w:val="none" w:sz="0" w:space="0" w:color="auto"/>
                      </w:divBdr>
                      <w:divsChild>
                        <w:div w:id="2047631421">
                          <w:marLeft w:val="0"/>
                          <w:marRight w:val="0"/>
                          <w:marTop w:val="0"/>
                          <w:marBottom w:val="0"/>
                          <w:divBdr>
                            <w:top w:val="none" w:sz="0" w:space="0" w:color="auto"/>
                            <w:left w:val="none" w:sz="0" w:space="0" w:color="auto"/>
                            <w:bottom w:val="none" w:sz="0" w:space="0" w:color="auto"/>
                            <w:right w:val="none" w:sz="0" w:space="0" w:color="auto"/>
                          </w:divBdr>
                        </w:div>
                        <w:div w:id="650792996">
                          <w:marLeft w:val="0"/>
                          <w:marRight w:val="0"/>
                          <w:marTop w:val="0"/>
                          <w:marBottom w:val="0"/>
                          <w:divBdr>
                            <w:top w:val="none" w:sz="0" w:space="0" w:color="auto"/>
                            <w:left w:val="none" w:sz="0" w:space="0" w:color="auto"/>
                            <w:bottom w:val="none" w:sz="0" w:space="0" w:color="auto"/>
                            <w:right w:val="none" w:sz="0" w:space="0" w:color="auto"/>
                          </w:divBdr>
                        </w:div>
                      </w:divsChild>
                    </w:div>
                    <w:div w:id="571820623">
                      <w:marLeft w:val="0"/>
                      <w:marRight w:val="0"/>
                      <w:marTop w:val="100"/>
                      <w:marBottom w:val="100"/>
                      <w:divBdr>
                        <w:top w:val="none" w:sz="0" w:space="0" w:color="auto"/>
                        <w:left w:val="none" w:sz="0" w:space="0" w:color="auto"/>
                        <w:bottom w:val="none" w:sz="0" w:space="0" w:color="auto"/>
                        <w:right w:val="none" w:sz="0" w:space="0" w:color="auto"/>
                      </w:divBdr>
                      <w:divsChild>
                        <w:div w:id="1147935760">
                          <w:marLeft w:val="0"/>
                          <w:marRight w:val="0"/>
                          <w:marTop w:val="0"/>
                          <w:marBottom w:val="0"/>
                          <w:divBdr>
                            <w:top w:val="none" w:sz="0" w:space="0" w:color="auto"/>
                            <w:left w:val="none" w:sz="0" w:space="0" w:color="auto"/>
                            <w:bottom w:val="none" w:sz="0" w:space="0" w:color="auto"/>
                            <w:right w:val="none" w:sz="0" w:space="0" w:color="auto"/>
                          </w:divBdr>
                        </w:div>
                        <w:div w:id="28646851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42148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14172">
          <w:marLeft w:val="0"/>
          <w:marRight w:val="0"/>
          <w:marTop w:val="150"/>
          <w:marBottom w:val="0"/>
          <w:divBdr>
            <w:top w:val="none" w:sz="0" w:space="0" w:color="auto"/>
            <w:left w:val="none" w:sz="0" w:space="0" w:color="auto"/>
            <w:bottom w:val="none" w:sz="0" w:space="0" w:color="auto"/>
            <w:right w:val="none" w:sz="0" w:space="0" w:color="auto"/>
          </w:divBdr>
          <w:divsChild>
            <w:div w:id="1715301930">
              <w:marLeft w:val="0"/>
              <w:marRight w:val="0"/>
              <w:marTop w:val="0"/>
              <w:marBottom w:val="0"/>
              <w:divBdr>
                <w:top w:val="none" w:sz="0" w:space="0" w:color="auto"/>
                <w:left w:val="none" w:sz="0" w:space="0" w:color="auto"/>
                <w:bottom w:val="none" w:sz="0" w:space="0" w:color="auto"/>
                <w:right w:val="none" w:sz="0" w:space="0" w:color="auto"/>
              </w:divBdr>
            </w:div>
            <w:div w:id="1183595380">
              <w:marLeft w:val="0"/>
              <w:marRight w:val="0"/>
              <w:marTop w:val="0"/>
              <w:marBottom w:val="0"/>
              <w:divBdr>
                <w:top w:val="none" w:sz="0" w:space="0" w:color="auto"/>
                <w:left w:val="none" w:sz="0" w:space="0" w:color="auto"/>
                <w:bottom w:val="none" w:sz="0" w:space="0" w:color="auto"/>
                <w:right w:val="none" w:sz="0" w:space="0" w:color="auto"/>
              </w:divBdr>
              <w:divsChild>
                <w:div w:id="2091080006">
                  <w:marLeft w:val="0"/>
                  <w:marRight w:val="0"/>
                  <w:marTop w:val="0"/>
                  <w:marBottom w:val="0"/>
                  <w:divBdr>
                    <w:top w:val="none" w:sz="0" w:space="0" w:color="auto"/>
                    <w:left w:val="none" w:sz="0" w:space="0" w:color="auto"/>
                    <w:bottom w:val="none" w:sz="0" w:space="0" w:color="auto"/>
                    <w:right w:val="none" w:sz="0" w:space="0" w:color="auto"/>
                  </w:divBdr>
                  <w:divsChild>
                    <w:div w:id="1609502374">
                      <w:marLeft w:val="0"/>
                      <w:marRight w:val="0"/>
                      <w:marTop w:val="0"/>
                      <w:marBottom w:val="0"/>
                      <w:divBdr>
                        <w:top w:val="none" w:sz="0" w:space="0" w:color="auto"/>
                        <w:left w:val="none" w:sz="0" w:space="0" w:color="auto"/>
                        <w:bottom w:val="none" w:sz="0" w:space="0" w:color="auto"/>
                        <w:right w:val="none" w:sz="0" w:space="0" w:color="auto"/>
                      </w:divBdr>
                    </w:div>
                  </w:divsChild>
                </w:div>
                <w:div w:id="956175911">
                  <w:marLeft w:val="0"/>
                  <w:marRight w:val="0"/>
                  <w:marTop w:val="180"/>
                  <w:marBottom w:val="0"/>
                  <w:divBdr>
                    <w:top w:val="none" w:sz="0" w:space="0" w:color="auto"/>
                    <w:left w:val="none" w:sz="0" w:space="0" w:color="auto"/>
                    <w:bottom w:val="none" w:sz="0" w:space="0" w:color="auto"/>
                    <w:right w:val="none" w:sz="0" w:space="0" w:color="auto"/>
                  </w:divBdr>
                  <w:divsChild>
                    <w:div w:id="220142418">
                      <w:marLeft w:val="0"/>
                      <w:marRight w:val="0"/>
                      <w:marTop w:val="0"/>
                      <w:marBottom w:val="0"/>
                      <w:divBdr>
                        <w:top w:val="none" w:sz="0" w:space="0" w:color="auto"/>
                        <w:left w:val="none" w:sz="0" w:space="0" w:color="auto"/>
                        <w:bottom w:val="none" w:sz="0" w:space="0" w:color="auto"/>
                        <w:right w:val="none" w:sz="0" w:space="0" w:color="auto"/>
                      </w:divBdr>
                      <w:divsChild>
                        <w:div w:id="186601881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9147431">
                  <w:marLeft w:val="0"/>
                  <w:marRight w:val="0"/>
                  <w:marTop w:val="0"/>
                  <w:marBottom w:val="0"/>
                  <w:divBdr>
                    <w:top w:val="none" w:sz="0" w:space="0" w:color="auto"/>
                    <w:left w:val="none" w:sz="0" w:space="0" w:color="auto"/>
                    <w:bottom w:val="none" w:sz="0" w:space="0" w:color="auto"/>
                    <w:right w:val="none" w:sz="0" w:space="0" w:color="auto"/>
                  </w:divBdr>
                  <w:divsChild>
                    <w:div w:id="1853035123">
                      <w:marLeft w:val="0"/>
                      <w:marRight w:val="0"/>
                      <w:marTop w:val="0"/>
                      <w:marBottom w:val="150"/>
                      <w:divBdr>
                        <w:top w:val="none" w:sz="0" w:space="0" w:color="auto"/>
                        <w:left w:val="none" w:sz="0" w:space="0" w:color="auto"/>
                        <w:bottom w:val="none" w:sz="0" w:space="0" w:color="auto"/>
                        <w:right w:val="none" w:sz="0" w:space="0" w:color="auto"/>
                      </w:divBdr>
                    </w:div>
                    <w:div w:id="431360439">
                      <w:marLeft w:val="0"/>
                      <w:marRight w:val="0"/>
                      <w:marTop w:val="100"/>
                      <w:marBottom w:val="100"/>
                      <w:divBdr>
                        <w:top w:val="none" w:sz="0" w:space="0" w:color="auto"/>
                        <w:left w:val="none" w:sz="0" w:space="0" w:color="auto"/>
                        <w:bottom w:val="none" w:sz="0" w:space="0" w:color="auto"/>
                        <w:right w:val="none" w:sz="0" w:space="0" w:color="auto"/>
                      </w:divBdr>
                      <w:divsChild>
                        <w:div w:id="1438671186">
                          <w:marLeft w:val="0"/>
                          <w:marRight w:val="0"/>
                          <w:marTop w:val="0"/>
                          <w:marBottom w:val="0"/>
                          <w:divBdr>
                            <w:top w:val="none" w:sz="0" w:space="0" w:color="auto"/>
                            <w:left w:val="none" w:sz="0" w:space="0" w:color="auto"/>
                            <w:bottom w:val="none" w:sz="0" w:space="0" w:color="auto"/>
                            <w:right w:val="none" w:sz="0" w:space="0" w:color="auto"/>
                          </w:divBdr>
                        </w:div>
                        <w:div w:id="804199800">
                          <w:marLeft w:val="0"/>
                          <w:marRight w:val="0"/>
                          <w:marTop w:val="0"/>
                          <w:marBottom w:val="0"/>
                          <w:divBdr>
                            <w:top w:val="none" w:sz="0" w:space="0" w:color="auto"/>
                            <w:left w:val="none" w:sz="0" w:space="0" w:color="auto"/>
                            <w:bottom w:val="none" w:sz="0" w:space="0" w:color="auto"/>
                            <w:right w:val="none" w:sz="0" w:space="0" w:color="auto"/>
                          </w:divBdr>
                        </w:div>
                      </w:divsChild>
                    </w:div>
                    <w:div w:id="2003851062">
                      <w:marLeft w:val="0"/>
                      <w:marRight w:val="0"/>
                      <w:marTop w:val="100"/>
                      <w:marBottom w:val="100"/>
                      <w:divBdr>
                        <w:top w:val="none" w:sz="0" w:space="0" w:color="auto"/>
                        <w:left w:val="none" w:sz="0" w:space="0" w:color="auto"/>
                        <w:bottom w:val="none" w:sz="0" w:space="0" w:color="auto"/>
                        <w:right w:val="none" w:sz="0" w:space="0" w:color="auto"/>
                      </w:divBdr>
                      <w:divsChild>
                        <w:div w:id="814378395">
                          <w:marLeft w:val="0"/>
                          <w:marRight w:val="0"/>
                          <w:marTop w:val="0"/>
                          <w:marBottom w:val="0"/>
                          <w:divBdr>
                            <w:top w:val="none" w:sz="0" w:space="0" w:color="auto"/>
                            <w:left w:val="none" w:sz="0" w:space="0" w:color="auto"/>
                            <w:bottom w:val="none" w:sz="0" w:space="0" w:color="auto"/>
                            <w:right w:val="none" w:sz="0" w:space="0" w:color="auto"/>
                          </w:divBdr>
                        </w:div>
                      </w:divsChild>
                    </w:div>
                    <w:div w:id="1844278948">
                      <w:marLeft w:val="0"/>
                      <w:marRight w:val="0"/>
                      <w:marTop w:val="100"/>
                      <w:marBottom w:val="100"/>
                      <w:divBdr>
                        <w:top w:val="none" w:sz="0" w:space="0" w:color="auto"/>
                        <w:left w:val="none" w:sz="0" w:space="0" w:color="auto"/>
                        <w:bottom w:val="none" w:sz="0" w:space="0" w:color="auto"/>
                        <w:right w:val="none" w:sz="0" w:space="0" w:color="auto"/>
                      </w:divBdr>
                      <w:divsChild>
                        <w:div w:id="1373311393">
                          <w:marLeft w:val="0"/>
                          <w:marRight w:val="0"/>
                          <w:marTop w:val="0"/>
                          <w:marBottom w:val="0"/>
                          <w:divBdr>
                            <w:top w:val="none" w:sz="0" w:space="0" w:color="auto"/>
                            <w:left w:val="none" w:sz="0" w:space="0" w:color="auto"/>
                            <w:bottom w:val="none" w:sz="0" w:space="0" w:color="auto"/>
                            <w:right w:val="none" w:sz="0" w:space="0" w:color="auto"/>
                          </w:divBdr>
                        </w:div>
                        <w:div w:id="1802452305">
                          <w:marLeft w:val="0"/>
                          <w:marRight w:val="0"/>
                          <w:marTop w:val="0"/>
                          <w:marBottom w:val="0"/>
                          <w:divBdr>
                            <w:top w:val="none" w:sz="0" w:space="0" w:color="auto"/>
                            <w:left w:val="none" w:sz="0" w:space="0" w:color="auto"/>
                            <w:bottom w:val="none" w:sz="0" w:space="0" w:color="auto"/>
                            <w:right w:val="none" w:sz="0" w:space="0" w:color="auto"/>
                          </w:divBdr>
                        </w:div>
                      </w:divsChild>
                    </w:div>
                    <w:div w:id="424113184">
                      <w:marLeft w:val="0"/>
                      <w:marRight w:val="0"/>
                      <w:marTop w:val="100"/>
                      <w:marBottom w:val="100"/>
                      <w:divBdr>
                        <w:top w:val="none" w:sz="0" w:space="0" w:color="auto"/>
                        <w:left w:val="none" w:sz="0" w:space="0" w:color="auto"/>
                        <w:bottom w:val="none" w:sz="0" w:space="0" w:color="auto"/>
                        <w:right w:val="none" w:sz="0" w:space="0" w:color="auto"/>
                      </w:divBdr>
                      <w:divsChild>
                        <w:div w:id="168760495">
                          <w:marLeft w:val="0"/>
                          <w:marRight w:val="0"/>
                          <w:marTop w:val="0"/>
                          <w:marBottom w:val="0"/>
                          <w:divBdr>
                            <w:top w:val="none" w:sz="0" w:space="0" w:color="auto"/>
                            <w:left w:val="none" w:sz="0" w:space="0" w:color="auto"/>
                            <w:bottom w:val="none" w:sz="0" w:space="0" w:color="auto"/>
                            <w:right w:val="none" w:sz="0" w:space="0" w:color="auto"/>
                          </w:divBdr>
                        </w:div>
                        <w:div w:id="2394094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39349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313417">
          <w:marLeft w:val="0"/>
          <w:marRight w:val="0"/>
          <w:marTop w:val="150"/>
          <w:marBottom w:val="0"/>
          <w:divBdr>
            <w:top w:val="none" w:sz="0" w:space="0" w:color="auto"/>
            <w:left w:val="none" w:sz="0" w:space="0" w:color="auto"/>
            <w:bottom w:val="none" w:sz="0" w:space="0" w:color="auto"/>
            <w:right w:val="none" w:sz="0" w:space="0" w:color="auto"/>
          </w:divBdr>
          <w:divsChild>
            <w:div w:id="1506899583">
              <w:marLeft w:val="0"/>
              <w:marRight w:val="0"/>
              <w:marTop w:val="0"/>
              <w:marBottom w:val="0"/>
              <w:divBdr>
                <w:top w:val="none" w:sz="0" w:space="0" w:color="auto"/>
                <w:left w:val="none" w:sz="0" w:space="0" w:color="auto"/>
                <w:bottom w:val="none" w:sz="0" w:space="0" w:color="auto"/>
                <w:right w:val="none" w:sz="0" w:space="0" w:color="auto"/>
              </w:divBdr>
            </w:div>
            <w:div w:id="1778137443">
              <w:marLeft w:val="0"/>
              <w:marRight w:val="0"/>
              <w:marTop w:val="0"/>
              <w:marBottom w:val="0"/>
              <w:divBdr>
                <w:top w:val="none" w:sz="0" w:space="0" w:color="auto"/>
                <w:left w:val="none" w:sz="0" w:space="0" w:color="auto"/>
                <w:bottom w:val="none" w:sz="0" w:space="0" w:color="auto"/>
                <w:right w:val="none" w:sz="0" w:space="0" w:color="auto"/>
              </w:divBdr>
              <w:divsChild>
                <w:div w:id="33625098">
                  <w:marLeft w:val="0"/>
                  <w:marRight w:val="0"/>
                  <w:marTop w:val="0"/>
                  <w:marBottom w:val="0"/>
                  <w:divBdr>
                    <w:top w:val="none" w:sz="0" w:space="0" w:color="auto"/>
                    <w:left w:val="none" w:sz="0" w:space="0" w:color="auto"/>
                    <w:bottom w:val="none" w:sz="0" w:space="0" w:color="auto"/>
                    <w:right w:val="none" w:sz="0" w:space="0" w:color="auto"/>
                  </w:divBdr>
                  <w:divsChild>
                    <w:div w:id="223563798">
                      <w:marLeft w:val="0"/>
                      <w:marRight w:val="0"/>
                      <w:marTop w:val="0"/>
                      <w:marBottom w:val="0"/>
                      <w:divBdr>
                        <w:top w:val="none" w:sz="0" w:space="0" w:color="auto"/>
                        <w:left w:val="none" w:sz="0" w:space="0" w:color="auto"/>
                        <w:bottom w:val="none" w:sz="0" w:space="0" w:color="auto"/>
                        <w:right w:val="none" w:sz="0" w:space="0" w:color="auto"/>
                      </w:divBdr>
                    </w:div>
                  </w:divsChild>
                </w:div>
                <w:div w:id="1526481186">
                  <w:marLeft w:val="0"/>
                  <w:marRight w:val="0"/>
                  <w:marTop w:val="180"/>
                  <w:marBottom w:val="0"/>
                  <w:divBdr>
                    <w:top w:val="none" w:sz="0" w:space="0" w:color="auto"/>
                    <w:left w:val="none" w:sz="0" w:space="0" w:color="auto"/>
                    <w:bottom w:val="none" w:sz="0" w:space="0" w:color="auto"/>
                    <w:right w:val="none" w:sz="0" w:space="0" w:color="auto"/>
                  </w:divBdr>
                  <w:divsChild>
                    <w:div w:id="1090349446">
                      <w:marLeft w:val="0"/>
                      <w:marRight w:val="0"/>
                      <w:marTop w:val="0"/>
                      <w:marBottom w:val="0"/>
                      <w:divBdr>
                        <w:top w:val="none" w:sz="0" w:space="0" w:color="auto"/>
                        <w:left w:val="none" w:sz="0" w:space="0" w:color="auto"/>
                        <w:bottom w:val="none" w:sz="0" w:space="0" w:color="auto"/>
                        <w:right w:val="none" w:sz="0" w:space="0" w:color="auto"/>
                      </w:divBdr>
                      <w:divsChild>
                        <w:div w:id="192016902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47984954">
                  <w:marLeft w:val="0"/>
                  <w:marRight w:val="0"/>
                  <w:marTop w:val="0"/>
                  <w:marBottom w:val="0"/>
                  <w:divBdr>
                    <w:top w:val="none" w:sz="0" w:space="0" w:color="auto"/>
                    <w:left w:val="none" w:sz="0" w:space="0" w:color="auto"/>
                    <w:bottom w:val="none" w:sz="0" w:space="0" w:color="auto"/>
                    <w:right w:val="none" w:sz="0" w:space="0" w:color="auto"/>
                  </w:divBdr>
                  <w:divsChild>
                    <w:div w:id="1339696435">
                      <w:marLeft w:val="0"/>
                      <w:marRight w:val="0"/>
                      <w:marTop w:val="0"/>
                      <w:marBottom w:val="150"/>
                      <w:divBdr>
                        <w:top w:val="none" w:sz="0" w:space="0" w:color="auto"/>
                        <w:left w:val="none" w:sz="0" w:space="0" w:color="auto"/>
                        <w:bottom w:val="none" w:sz="0" w:space="0" w:color="auto"/>
                        <w:right w:val="none" w:sz="0" w:space="0" w:color="auto"/>
                      </w:divBdr>
                    </w:div>
                    <w:div w:id="245917660">
                      <w:marLeft w:val="0"/>
                      <w:marRight w:val="0"/>
                      <w:marTop w:val="100"/>
                      <w:marBottom w:val="100"/>
                      <w:divBdr>
                        <w:top w:val="none" w:sz="0" w:space="0" w:color="auto"/>
                        <w:left w:val="none" w:sz="0" w:space="0" w:color="auto"/>
                        <w:bottom w:val="none" w:sz="0" w:space="0" w:color="auto"/>
                        <w:right w:val="none" w:sz="0" w:space="0" w:color="auto"/>
                      </w:divBdr>
                      <w:divsChild>
                        <w:div w:id="574096373">
                          <w:marLeft w:val="0"/>
                          <w:marRight w:val="0"/>
                          <w:marTop w:val="0"/>
                          <w:marBottom w:val="0"/>
                          <w:divBdr>
                            <w:top w:val="none" w:sz="0" w:space="0" w:color="auto"/>
                            <w:left w:val="none" w:sz="0" w:space="0" w:color="auto"/>
                            <w:bottom w:val="none" w:sz="0" w:space="0" w:color="auto"/>
                            <w:right w:val="none" w:sz="0" w:space="0" w:color="auto"/>
                          </w:divBdr>
                        </w:div>
                        <w:div w:id="1654212453">
                          <w:marLeft w:val="0"/>
                          <w:marRight w:val="0"/>
                          <w:marTop w:val="0"/>
                          <w:marBottom w:val="0"/>
                          <w:divBdr>
                            <w:top w:val="none" w:sz="0" w:space="0" w:color="auto"/>
                            <w:left w:val="none" w:sz="0" w:space="0" w:color="auto"/>
                            <w:bottom w:val="none" w:sz="0" w:space="0" w:color="auto"/>
                            <w:right w:val="none" w:sz="0" w:space="0" w:color="auto"/>
                          </w:divBdr>
                        </w:div>
                      </w:divsChild>
                    </w:div>
                    <w:div w:id="1115712306">
                      <w:marLeft w:val="0"/>
                      <w:marRight w:val="0"/>
                      <w:marTop w:val="100"/>
                      <w:marBottom w:val="100"/>
                      <w:divBdr>
                        <w:top w:val="none" w:sz="0" w:space="0" w:color="auto"/>
                        <w:left w:val="none" w:sz="0" w:space="0" w:color="auto"/>
                        <w:bottom w:val="none" w:sz="0" w:space="0" w:color="auto"/>
                        <w:right w:val="none" w:sz="0" w:space="0" w:color="auto"/>
                      </w:divBdr>
                      <w:divsChild>
                        <w:div w:id="2043286564">
                          <w:marLeft w:val="0"/>
                          <w:marRight w:val="0"/>
                          <w:marTop w:val="0"/>
                          <w:marBottom w:val="0"/>
                          <w:divBdr>
                            <w:top w:val="none" w:sz="0" w:space="0" w:color="auto"/>
                            <w:left w:val="none" w:sz="0" w:space="0" w:color="auto"/>
                            <w:bottom w:val="none" w:sz="0" w:space="0" w:color="auto"/>
                            <w:right w:val="none" w:sz="0" w:space="0" w:color="auto"/>
                          </w:divBdr>
                        </w:div>
                      </w:divsChild>
                    </w:div>
                    <w:div w:id="1706833739">
                      <w:marLeft w:val="0"/>
                      <w:marRight w:val="0"/>
                      <w:marTop w:val="100"/>
                      <w:marBottom w:val="100"/>
                      <w:divBdr>
                        <w:top w:val="none" w:sz="0" w:space="0" w:color="auto"/>
                        <w:left w:val="none" w:sz="0" w:space="0" w:color="auto"/>
                        <w:bottom w:val="none" w:sz="0" w:space="0" w:color="auto"/>
                        <w:right w:val="none" w:sz="0" w:space="0" w:color="auto"/>
                      </w:divBdr>
                      <w:divsChild>
                        <w:div w:id="396560287">
                          <w:marLeft w:val="0"/>
                          <w:marRight w:val="0"/>
                          <w:marTop w:val="0"/>
                          <w:marBottom w:val="0"/>
                          <w:divBdr>
                            <w:top w:val="none" w:sz="0" w:space="0" w:color="auto"/>
                            <w:left w:val="none" w:sz="0" w:space="0" w:color="auto"/>
                            <w:bottom w:val="none" w:sz="0" w:space="0" w:color="auto"/>
                            <w:right w:val="none" w:sz="0" w:space="0" w:color="auto"/>
                          </w:divBdr>
                        </w:div>
                        <w:div w:id="1445922248">
                          <w:marLeft w:val="0"/>
                          <w:marRight w:val="0"/>
                          <w:marTop w:val="0"/>
                          <w:marBottom w:val="0"/>
                          <w:divBdr>
                            <w:top w:val="none" w:sz="0" w:space="0" w:color="auto"/>
                            <w:left w:val="none" w:sz="0" w:space="0" w:color="auto"/>
                            <w:bottom w:val="none" w:sz="0" w:space="0" w:color="auto"/>
                            <w:right w:val="none" w:sz="0" w:space="0" w:color="auto"/>
                          </w:divBdr>
                        </w:div>
                      </w:divsChild>
                    </w:div>
                    <w:div w:id="1492217149">
                      <w:marLeft w:val="0"/>
                      <w:marRight w:val="0"/>
                      <w:marTop w:val="100"/>
                      <w:marBottom w:val="100"/>
                      <w:divBdr>
                        <w:top w:val="none" w:sz="0" w:space="0" w:color="auto"/>
                        <w:left w:val="none" w:sz="0" w:space="0" w:color="auto"/>
                        <w:bottom w:val="none" w:sz="0" w:space="0" w:color="auto"/>
                        <w:right w:val="none" w:sz="0" w:space="0" w:color="auto"/>
                      </w:divBdr>
                      <w:divsChild>
                        <w:div w:id="1216702316">
                          <w:marLeft w:val="0"/>
                          <w:marRight w:val="0"/>
                          <w:marTop w:val="0"/>
                          <w:marBottom w:val="0"/>
                          <w:divBdr>
                            <w:top w:val="none" w:sz="0" w:space="0" w:color="auto"/>
                            <w:left w:val="none" w:sz="0" w:space="0" w:color="auto"/>
                            <w:bottom w:val="none" w:sz="0" w:space="0" w:color="auto"/>
                            <w:right w:val="none" w:sz="0" w:space="0" w:color="auto"/>
                          </w:divBdr>
                        </w:div>
                        <w:div w:id="78258133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79417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75977">
          <w:marLeft w:val="0"/>
          <w:marRight w:val="0"/>
          <w:marTop w:val="150"/>
          <w:marBottom w:val="0"/>
          <w:divBdr>
            <w:top w:val="none" w:sz="0" w:space="0" w:color="auto"/>
            <w:left w:val="none" w:sz="0" w:space="0" w:color="auto"/>
            <w:bottom w:val="none" w:sz="0" w:space="0" w:color="auto"/>
            <w:right w:val="none" w:sz="0" w:space="0" w:color="auto"/>
          </w:divBdr>
          <w:divsChild>
            <w:div w:id="525562727">
              <w:marLeft w:val="0"/>
              <w:marRight w:val="0"/>
              <w:marTop w:val="0"/>
              <w:marBottom w:val="0"/>
              <w:divBdr>
                <w:top w:val="none" w:sz="0" w:space="0" w:color="auto"/>
                <w:left w:val="none" w:sz="0" w:space="0" w:color="auto"/>
                <w:bottom w:val="none" w:sz="0" w:space="0" w:color="auto"/>
                <w:right w:val="none" w:sz="0" w:space="0" w:color="auto"/>
              </w:divBdr>
            </w:div>
            <w:div w:id="255670242">
              <w:marLeft w:val="0"/>
              <w:marRight w:val="0"/>
              <w:marTop w:val="0"/>
              <w:marBottom w:val="0"/>
              <w:divBdr>
                <w:top w:val="none" w:sz="0" w:space="0" w:color="auto"/>
                <w:left w:val="none" w:sz="0" w:space="0" w:color="auto"/>
                <w:bottom w:val="none" w:sz="0" w:space="0" w:color="auto"/>
                <w:right w:val="none" w:sz="0" w:space="0" w:color="auto"/>
              </w:divBdr>
              <w:divsChild>
                <w:div w:id="1401905972">
                  <w:marLeft w:val="0"/>
                  <w:marRight w:val="0"/>
                  <w:marTop w:val="0"/>
                  <w:marBottom w:val="0"/>
                  <w:divBdr>
                    <w:top w:val="none" w:sz="0" w:space="0" w:color="auto"/>
                    <w:left w:val="none" w:sz="0" w:space="0" w:color="auto"/>
                    <w:bottom w:val="none" w:sz="0" w:space="0" w:color="auto"/>
                    <w:right w:val="none" w:sz="0" w:space="0" w:color="auto"/>
                  </w:divBdr>
                  <w:divsChild>
                    <w:div w:id="1700888087">
                      <w:marLeft w:val="0"/>
                      <w:marRight w:val="0"/>
                      <w:marTop w:val="0"/>
                      <w:marBottom w:val="0"/>
                      <w:divBdr>
                        <w:top w:val="none" w:sz="0" w:space="0" w:color="auto"/>
                        <w:left w:val="none" w:sz="0" w:space="0" w:color="auto"/>
                        <w:bottom w:val="none" w:sz="0" w:space="0" w:color="auto"/>
                        <w:right w:val="none" w:sz="0" w:space="0" w:color="auto"/>
                      </w:divBdr>
                    </w:div>
                  </w:divsChild>
                </w:div>
                <w:div w:id="897714354">
                  <w:marLeft w:val="0"/>
                  <w:marRight w:val="0"/>
                  <w:marTop w:val="180"/>
                  <w:marBottom w:val="0"/>
                  <w:divBdr>
                    <w:top w:val="none" w:sz="0" w:space="0" w:color="auto"/>
                    <w:left w:val="none" w:sz="0" w:space="0" w:color="auto"/>
                    <w:bottom w:val="none" w:sz="0" w:space="0" w:color="auto"/>
                    <w:right w:val="none" w:sz="0" w:space="0" w:color="auto"/>
                  </w:divBdr>
                  <w:divsChild>
                    <w:div w:id="372658373">
                      <w:marLeft w:val="0"/>
                      <w:marRight w:val="0"/>
                      <w:marTop w:val="0"/>
                      <w:marBottom w:val="0"/>
                      <w:divBdr>
                        <w:top w:val="none" w:sz="0" w:space="0" w:color="auto"/>
                        <w:left w:val="none" w:sz="0" w:space="0" w:color="auto"/>
                        <w:bottom w:val="none" w:sz="0" w:space="0" w:color="auto"/>
                        <w:right w:val="none" w:sz="0" w:space="0" w:color="auto"/>
                      </w:divBdr>
                      <w:divsChild>
                        <w:div w:id="180350155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89442677">
                  <w:marLeft w:val="0"/>
                  <w:marRight w:val="0"/>
                  <w:marTop w:val="0"/>
                  <w:marBottom w:val="0"/>
                  <w:divBdr>
                    <w:top w:val="none" w:sz="0" w:space="0" w:color="auto"/>
                    <w:left w:val="none" w:sz="0" w:space="0" w:color="auto"/>
                    <w:bottom w:val="none" w:sz="0" w:space="0" w:color="auto"/>
                    <w:right w:val="none" w:sz="0" w:space="0" w:color="auto"/>
                  </w:divBdr>
                  <w:divsChild>
                    <w:div w:id="603223030">
                      <w:marLeft w:val="0"/>
                      <w:marRight w:val="0"/>
                      <w:marTop w:val="0"/>
                      <w:marBottom w:val="150"/>
                      <w:divBdr>
                        <w:top w:val="none" w:sz="0" w:space="0" w:color="auto"/>
                        <w:left w:val="none" w:sz="0" w:space="0" w:color="auto"/>
                        <w:bottom w:val="none" w:sz="0" w:space="0" w:color="auto"/>
                        <w:right w:val="none" w:sz="0" w:space="0" w:color="auto"/>
                      </w:divBdr>
                    </w:div>
                    <w:div w:id="1052534534">
                      <w:marLeft w:val="0"/>
                      <w:marRight w:val="0"/>
                      <w:marTop w:val="100"/>
                      <w:marBottom w:val="100"/>
                      <w:divBdr>
                        <w:top w:val="none" w:sz="0" w:space="0" w:color="auto"/>
                        <w:left w:val="none" w:sz="0" w:space="0" w:color="auto"/>
                        <w:bottom w:val="none" w:sz="0" w:space="0" w:color="auto"/>
                        <w:right w:val="none" w:sz="0" w:space="0" w:color="auto"/>
                      </w:divBdr>
                      <w:divsChild>
                        <w:div w:id="1583757530">
                          <w:marLeft w:val="0"/>
                          <w:marRight w:val="0"/>
                          <w:marTop w:val="0"/>
                          <w:marBottom w:val="0"/>
                          <w:divBdr>
                            <w:top w:val="none" w:sz="0" w:space="0" w:color="auto"/>
                            <w:left w:val="none" w:sz="0" w:space="0" w:color="auto"/>
                            <w:bottom w:val="none" w:sz="0" w:space="0" w:color="auto"/>
                            <w:right w:val="none" w:sz="0" w:space="0" w:color="auto"/>
                          </w:divBdr>
                        </w:div>
                        <w:div w:id="759108364">
                          <w:marLeft w:val="0"/>
                          <w:marRight w:val="0"/>
                          <w:marTop w:val="0"/>
                          <w:marBottom w:val="0"/>
                          <w:divBdr>
                            <w:top w:val="none" w:sz="0" w:space="0" w:color="auto"/>
                            <w:left w:val="none" w:sz="0" w:space="0" w:color="auto"/>
                            <w:bottom w:val="none" w:sz="0" w:space="0" w:color="auto"/>
                            <w:right w:val="none" w:sz="0" w:space="0" w:color="auto"/>
                          </w:divBdr>
                        </w:div>
                      </w:divsChild>
                    </w:div>
                    <w:div w:id="311520066">
                      <w:marLeft w:val="0"/>
                      <w:marRight w:val="0"/>
                      <w:marTop w:val="100"/>
                      <w:marBottom w:val="100"/>
                      <w:divBdr>
                        <w:top w:val="none" w:sz="0" w:space="0" w:color="auto"/>
                        <w:left w:val="none" w:sz="0" w:space="0" w:color="auto"/>
                        <w:bottom w:val="none" w:sz="0" w:space="0" w:color="auto"/>
                        <w:right w:val="none" w:sz="0" w:space="0" w:color="auto"/>
                      </w:divBdr>
                      <w:divsChild>
                        <w:div w:id="2138718476">
                          <w:marLeft w:val="0"/>
                          <w:marRight w:val="0"/>
                          <w:marTop w:val="0"/>
                          <w:marBottom w:val="0"/>
                          <w:divBdr>
                            <w:top w:val="none" w:sz="0" w:space="0" w:color="auto"/>
                            <w:left w:val="none" w:sz="0" w:space="0" w:color="auto"/>
                            <w:bottom w:val="none" w:sz="0" w:space="0" w:color="auto"/>
                            <w:right w:val="none" w:sz="0" w:space="0" w:color="auto"/>
                          </w:divBdr>
                        </w:div>
                      </w:divsChild>
                    </w:div>
                    <w:div w:id="2020353324">
                      <w:marLeft w:val="0"/>
                      <w:marRight w:val="0"/>
                      <w:marTop w:val="100"/>
                      <w:marBottom w:val="100"/>
                      <w:divBdr>
                        <w:top w:val="none" w:sz="0" w:space="0" w:color="auto"/>
                        <w:left w:val="none" w:sz="0" w:space="0" w:color="auto"/>
                        <w:bottom w:val="none" w:sz="0" w:space="0" w:color="auto"/>
                        <w:right w:val="none" w:sz="0" w:space="0" w:color="auto"/>
                      </w:divBdr>
                      <w:divsChild>
                        <w:div w:id="1633512514">
                          <w:marLeft w:val="0"/>
                          <w:marRight w:val="0"/>
                          <w:marTop w:val="0"/>
                          <w:marBottom w:val="0"/>
                          <w:divBdr>
                            <w:top w:val="none" w:sz="0" w:space="0" w:color="auto"/>
                            <w:left w:val="none" w:sz="0" w:space="0" w:color="auto"/>
                            <w:bottom w:val="none" w:sz="0" w:space="0" w:color="auto"/>
                            <w:right w:val="none" w:sz="0" w:space="0" w:color="auto"/>
                          </w:divBdr>
                        </w:div>
                        <w:div w:id="145648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36314">
      <w:bodyDiv w:val="1"/>
      <w:marLeft w:val="0"/>
      <w:marRight w:val="0"/>
      <w:marTop w:val="0"/>
      <w:marBottom w:val="0"/>
      <w:divBdr>
        <w:top w:val="none" w:sz="0" w:space="0" w:color="auto"/>
        <w:left w:val="none" w:sz="0" w:space="0" w:color="auto"/>
        <w:bottom w:val="none" w:sz="0" w:space="0" w:color="auto"/>
        <w:right w:val="none" w:sz="0" w:space="0" w:color="auto"/>
      </w:divBdr>
      <w:divsChild>
        <w:div w:id="835145523">
          <w:marLeft w:val="0"/>
          <w:marRight w:val="0"/>
          <w:marTop w:val="150"/>
          <w:marBottom w:val="0"/>
          <w:divBdr>
            <w:top w:val="none" w:sz="0" w:space="0" w:color="auto"/>
            <w:left w:val="none" w:sz="0" w:space="0" w:color="auto"/>
            <w:bottom w:val="none" w:sz="0" w:space="0" w:color="auto"/>
            <w:right w:val="none" w:sz="0" w:space="0" w:color="auto"/>
          </w:divBdr>
          <w:divsChild>
            <w:div w:id="1405643836">
              <w:marLeft w:val="0"/>
              <w:marRight w:val="0"/>
              <w:marTop w:val="0"/>
              <w:marBottom w:val="0"/>
              <w:divBdr>
                <w:top w:val="single" w:sz="6" w:space="8" w:color="CCCCCC"/>
                <w:left w:val="none" w:sz="0" w:space="0" w:color="auto"/>
                <w:bottom w:val="none" w:sz="0" w:space="0" w:color="auto"/>
                <w:right w:val="none" w:sz="0" w:space="0" w:color="auto"/>
              </w:divBdr>
              <w:divsChild>
                <w:div w:id="1394114262">
                  <w:marLeft w:val="0"/>
                  <w:marRight w:val="0"/>
                  <w:marTop w:val="0"/>
                  <w:marBottom w:val="0"/>
                  <w:divBdr>
                    <w:top w:val="none" w:sz="0" w:space="0" w:color="auto"/>
                    <w:left w:val="none" w:sz="0" w:space="0" w:color="auto"/>
                    <w:bottom w:val="none" w:sz="0" w:space="0" w:color="auto"/>
                    <w:right w:val="none" w:sz="0" w:space="0" w:color="auto"/>
                  </w:divBdr>
                  <w:divsChild>
                    <w:div w:id="3807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12527">
              <w:marLeft w:val="0"/>
              <w:marRight w:val="0"/>
              <w:marTop w:val="0"/>
              <w:marBottom w:val="0"/>
              <w:divBdr>
                <w:top w:val="single" w:sz="6" w:space="8" w:color="CCCCCC"/>
                <w:left w:val="none" w:sz="0" w:space="0" w:color="auto"/>
                <w:bottom w:val="none" w:sz="0" w:space="0" w:color="auto"/>
                <w:right w:val="none" w:sz="0" w:space="0" w:color="auto"/>
              </w:divBdr>
              <w:divsChild>
                <w:div w:id="181436097">
                  <w:marLeft w:val="0"/>
                  <w:marRight w:val="0"/>
                  <w:marTop w:val="0"/>
                  <w:marBottom w:val="0"/>
                  <w:divBdr>
                    <w:top w:val="none" w:sz="0" w:space="0" w:color="auto"/>
                    <w:left w:val="none" w:sz="0" w:space="0" w:color="auto"/>
                    <w:bottom w:val="none" w:sz="0" w:space="0" w:color="auto"/>
                    <w:right w:val="none" w:sz="0" w:space="0" w:color="auto"/>
                  </w:divBdr>
                  <w:divsChild>
                    <w:div w:id="161837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69816">
              <w:marLeft w:val="0"/>
              <w:marRight w:val="0"/>
              <w:marTop w:val="0"/>
              <w:marBottom w:val="0"/>
              <w:divBdr>
                <w:top w:val="single" w:sz="6" w:space="8" w:color="CCCCCC"/>
                <w:left w:val="none" w:sz="0" w:space="0" w:color="auto"/>
                <w:bottom w:val="none" w:sz="0" w:space="0" w:color="auto"/>
                <w:right w:val="none" w:sz="0" w:space="0" w:color="auto"/>
              </w:divBdr>
              <w:divsChild>
                <w:div w:id="381446348">
                  <w:marLeft w:val="0"/>
                  <w:marRight w:val="0"/>
                  <w:marTop w:val="0"/>
                  <w:marBottom w:val="0"/>
                  <w:divBdr>
                    <w:top w:val="none" w:sz="0" w:space="0" w:color="auto"/>
                    <w:left w:val="none" w:sz="0" w:space="0" w:color="auto"/>
                    <w:bottom w:val="none" w:sz="0" w:space="0" w:color="auto"/>
                    <w:right w:val="none" w:sz="0" w:space="0" w:color="auto"/>
                  </w:divBdr>
                  <w:divsChild>
                    <w:div w:id="185206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94845">
              <w:marLeft w:val="0"/>
              <w:marRight w:val="0"/>
              <w:marTop w:val="0"/>
              <w:marBottom w:val="0"/>
              <w:divBdr>
                <w:top w:val="single" w:sz="6" w:space="8" w:color="CCCCCC"/>
                <w:left w:val="none" w:sz="0" w:space="0" w:color="auto"/>
                <w:bottom w:val="none" w:sz="0" w:space="0" w:color="auto"/>
                <w:right w:val="none" w:sz="0" w:space="0" w:color="auto"/>
              </w:divBdr>
              <w:divsChild>
                <w:div w:id="690229649">
                  <w:marLeft w:val="0"/>
                  <w:marRight w:val="0"/>
                  <w:marTop w:val="0"/>
                  <w:marBottom w:val="0"/>
                  <w:divBdr>
                    <w:top w:val="none" w:sz="0" w:space="0" w:color="auto"/>
                    <w:left w:val="none" w:sz="0" w:space="0" w:color="auto"/>
                    <w:bottom w:val="none" w:sz="0" w:space="0" w:color="auto"/>
                    <w:right w:val="none" w:sz="0" w:space="0" w:color="auto"/>
                  </w:divBdr>
                  <w:divsChild>
                    <w:div w:id="40075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3872">
              <w:marLeft w:val="0"/>
              <w:marRight w:val="0"/>
              <w:marTop w:val="0"/>
              <w:marBottom w:val="0"/>
              <w:divBdr>
                <w:top w:val="single" w:sz="6" w:space="8" w:color="CCCCCC"/>
                <w:left w:val="none" w:sz="0" w:space="0" w:color="auto"/>
                <w:bottom w:val="none" w:sz="0" w:space="0" w:color="auto"/>
                <w:right w:val="none" w:sz="0" w:space="0" w:color="auto"/>
              </w:divBdr>
              <w:divsChild>
                <w:div w:id="815224785">
                  <w:marLeft w:val="0"/>
                  <w:marRight w:val="0"/>
                  <w:marTop w:val="0"/>
                  <w:marBottom w:val="0"/>
                  <w:divBdr>
                    <w:top w:val="none" w:sz="0" w:space="0" w:color="auto"/>
                    <w:left w:val="none" w:sz="0" w:space="0" w:color="auto"/>
                    <w:bottom w:val="none" w:sz="0" w:space="0" w:color="auto"/>
                    <w:right w:val="none" w:sz="0" w:space="0" w:color="auto"/>
                  </w:divBdr>
                  <w:divsChild>
                    <w:div w:id="89373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06206">
          <w:marLeft w:val="0"/>
          <w:marRight w:val="0"/>
          <w:marTop w:val="150"/>
          <w:marBottom w:val="0"/>
          <w:divBdr>
            <w:top w:val="none" w:sz="0" w:space="0" w:color="auto"/>
            <w:left w:val="none" w:sz="0" w:space="0" w:color="auto"/>
            <w:bottom w:val="none" w:sz="0" w:space="0" w:color="auto"/>
            <w:right w:val="none" w:sz="0" w:space="0" w:color="auto"/>
          </w:divBdr>
          <w:divsChild>
            <w:div w:id="1937903498">
              <w:marLeft w:val="0"/>
              <w:marRight w:val="0"/>
              <w:marTop w:val="0"/>
              <w:marBottom w:val="0"/>
              <w:divBdr>
                <w:top w:val="none" w:sz="0" w:space="0" w:color="auto"/>
                <w:left w:val="none" w:sz="0" w:space="0" w:color="auto"/>
                <w:bottom w:val="none" w:sz="0" w:space="0" w:color="auto"/>
                <w:right w:val="none" w:sz="0" w:space="0" w:color="auto"/>
              </w:divBdr>
              <w:divsChild>
                <w:div w:id="1771202122">
                  <w:marLeft w:val="0"/>
                  <w:marRight w:val="0"/>
                  <w:marTop w:val="0"/>
                  <w:marBottom w:val="0"/>
                  <w:divBdr>
                    <w:top w:val="none" w:sz="0" w:space="0" w:color="auto"/>
                    <w:left w:val="none" w:sz="0" w:space="0" w:color="auto"/>
                    <w:bottom w:val="none" w:sz="0" w:space="0" w:color="auto"/>
                    <w:right w:val="none" w:sz="0" w:space="0" w:color="auto"/>
                  </w:divBdr>
                </w:div>
                <w:div w:id="1487475032">
                  <w:marLeft w:val="0"/>
                  <w:marRight w:val="0"/>
                  <w:marTop w:val="0"/>
                  <w:marBottom w:val="0"/>
                  <w:divBdr>
                    <w:top w:val="none" w:sz="0" w:space="0" w:color="auto"/>
                    <w:left w:val="none" w:sz="0" w:space="0" w:color="auto"/>
                    <w:bottom w:val="none" w:sz="0" w:space="0" w:color="auto"/>
                    <w:right w:val="none" w:sz="0" w:space="0" w:color="auto"/>
                  </w:divBdr>
                </w:div>
              </w:divsChild>
            </w:div>
            <w:div w:id="499930222">
              <w:marLeft w:val="0"/>
              <w:marRight w:val="0"/>
              <w:marTop w:val="0"/>
              <w:marBottom w:val="0"/>
              <w:divBdr>
                <w:top w:val="single" w:sz="6" w:space="8" w:color="CCCCCC"/>
                <w:left w:val="none" w:sz="0" w:space="0" w:color="auto"/>
                <w:bottom w:val="none" w:sz="0" w:space="0" w:color="auto"/>
                <w:right w:val="none" w:sz="0" w:space="0" w:color="auto"/>
              </w:divBdr>
              <w:divsChild>
                <w:div w:id="603999299">
                  <w:marLeft w:val="0"/>
                  <w:marRight w:val="0"/>
                  <w:marTop w:val="0"/>
                  <w:marBottom w:val="0"/>
                  <w:divBdr>
                    <w:top w:val="none" w:sz="0" w:space="0" w:color="auto"/>
                    <w:left w:val="none" w:sz="0" w:space="0" w:color="auto"/>
                    <w:bottom w:val="none" w:sz="0" w:space="0" w:color="auto"/>
                    <w:right w:val="none" w:sz="0" w:space="0" w:color="auto"/>
                  </w:divBdr>
                  <w:divsChild>
                    <w:div w:id="60827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01530">
              <w:marLeft w:val="0"/>
              <w:marRight w:val="0"/>
              <w:marTop w:val="0"/>
              <w:marBottom w:val="0"/>
              <w:divBdr>
                <w:top w:val="single" w:sz="6" w:space="8" w:color="CCCCCC"/>
                <w:left w:val="none" w:sz="0" w:space="0" w:color="auto"/>
                <w:bottom w:val="none" w:sz="0" w:space="0" w:color="auto"/>
                <w:right w:val="none" w:sz="0" w:space="0" w:color="auto"/>
              </w:divBdr>
              <w:divsChild>
                <w:div w:id="1634630648">
                  <w:marLeft w:val="0"/>
                  <w:marRight w:val="0"/>
                  <w:marTop w:val="0"/>
                  <w:marBottom w:val="0"/>
                  <w:divBdr>
                    <w:top w:val="none" w:sz="0" w:space="0" w:color="auto"/>
                    <w:left w:val="none" w:sz="0" w:space="0" w:color="auto"/>
                    <w:bottom w:val="none" w:sz="0" w:space="0" w:color="auto"/>
                    <w:right w:val="none" w:sz="0" w:space="0" w:color="auto"/>
                  </w:divBdr>
                  <w:divsChild>
                    <w:div w:id="30574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88698">
              <w:marLeft w:val="0"/>
              <w:marRight w:val="0"/>
              <w:marTop w:val="0"/>
              <w:marBottom w:val="0"/>
              <w:divBdr>
                <w:top w:val="single" w:sz="6" w:space="8" w:color="CCCCCC"/>
                <w:left w:val="none" w:sz="0" w:space="0" w:color="auto"/>
                <w:bottom w:val="none" w:sz="0" w:space="0" w:color="auto"/>
                <w:right w:val="none" w:sz="0" w:space="0" w:color="auto"/>
              </w:divBdr>
              <w:divsChild>
                <w:div w:id="1092820242">
                  <w:marLeft w:val="0"/>
                  <w:marRight w:val="0"/>
                  <w:marTop w:val="0"/>
                  <w:marBottom w:val="0"/>
                  <w:divBdr>
                    <w:top w:val="none" w:sz="0" w:space="0" w:color="auto"/>
                    <w:left w:val="none" w:sz="0" w:space="0" w:color="auto"/>
                    <w:bottom w:val="none" w:sz="0" w:space="0" w:color="auto"/>
                    <w:right w:val="none" w:sz="0" w:space="0" w:color="auto"/>
                  </w:divBdr>
                  <w:divsChild>
                    <w:div w:id="42986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250962">
              <w:marLeft w:val="0"/>
              <w:marRight w:val="0"/>
              <w:marTop w:val="0"/>
              <w:marBottom w:val="0"/>
              <w:divBdr>
                <w:top w:val="single" w:sz="6" w:space="8" w:color="CCCCCC"/>
                <w:left w:val="none" w:sz="0" w:space="0" w:color="auto"/>
                <w:bottom w:val="none" w:sz="0" w:space="0" w:color="auto"/>
                <w:right w:val="none" w:sz="0" w:space="0" w:color="auto"/>
              </w:divBdr>
              <w:divsChild>
                <w:div w:id="1675839223">
                  <w:marLeft w:val="0"/>
                  <w:marRight w:val="0"/>
                  <w:marTop w:val="0"/>
                  <w:marBottom w:val="0"/>
                  <w:divBdr>
                    <w:top w:val="none" w:sz="0" w:space="0" w:color="auto"/>
                    <w:left w:val="none" w:sz="0" w:space="0" w:color="auto"/>
                    <w:bottom w:val="none" w:sz="0" w:space="0" w:color="auto"/>
                    <w:right w:val="none" w:sz="0" w:space="0" w:color="auto"/>
                  </w:divBdr>
                  <w:divsChild>
                    <w:div w:id="15658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723687">
              <w:marLeft w:val="0"/>
              <w:marRight w:val="0"/>
              <w:marTop w:val="0"/>
              <w:marBottom w:val="0"/>
              <w:divBdr>
                <w:top w:val="single" w:sz="6" w:space="8" w:color="CCCCCC"/>
                <w:left w:val="none" w:sz="0" w:space="0" w:color="auto"/>
                <w:bottom w:val="none" w:sz="0" w:space="0" w:color="auto"/>
                <w:right w:val="none" w:sz="0" w:space="0" w:color="auto"/>
              </w:divBdr>
              <w:divsChild>
                <w:div w:id="590505311">
                  <w:marLeft w:val="0"/>
                  <w:marRight w:val="0"/>
                  <w:marTop w:val="0"/>
                  <w:marBottom w:val="0"/>
                  <w:divBdr>
                    <w:top w:val="none" w:sz="0" w:space="0" w:color="auto"/>
                    <w:left w:val="none" w:sz="0" w:space="0" w:color="auto"/>
                    <w:bottom w:val="none" w:sz="0" w:space="0" w:color="auto"/>
                    <w:right w:val="none" w:sz="0" w:space="0" w:color="auto"/>
                  </w:divBdr>
                  <w:divsChild>
                    <w:div w:id="80014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385758">
          <w:marLeft w:val="0"/>
          <w:marRight w:val="0"/>
          <w:marTop w:val="150"/>
          <w:marBottom w:val="0"/>
          <w:divBdr>
            <w:top w:val="none" w:sz="0" w:space="0" w:color="auto"/>
            <w:left w:val="none" w:sz="0" w:space="0" w:color="auto"/>
            <w:bottom w:val="none" w:sz="0" w:space="0" w:color="auto"/>
            <w:right w:val="none" w:sz="0" w:space="0" w:color="auto"/>
          </w:divBdr>
          <w:divsChild>
            <w:div w:id="1652712784">
              <w:marLeft w:val="0"/>
              <w:marRight w:val="0"/>
              <w:marTop w:val="0"/>
              <w:marBottom w:val="0"/>
              <w:divBdr>
                <w:top w:val="none" w:sz="0" w:space="0" w:color="auto"/>
                <w:left w:val="none" w:sz="0" w:space="0" w:color="auto"/>
                <w:bottom w:val="none" w:sz="0" w:space="0" w:color="auto"/>
                <w:right w:val="none" w:sz="0" w:space="0" w:color="auto"/>
              </w:divBdr>
              <w:divsChild>
                <w:div w:id="1146161343">
                  <w:marLeft w:val="0"/>
                  <w:marRight w:val="0"/>
                  <w:marTop w:val="0"/>
                  <w:marBottom w:val="0"/>
                  <w:divBdr>
                    <w:top w:val="none" w:sz="0" w:space="0" w:color="auto"/>
                    <w:left w:val="none" w:sz="0" w:space="0" w:color="auto"/>
                    <w:bottom w:val="none" w:sz="0" w:space="0" w:color="auto"/>
                    <w:right w:val="none" w:sz="0" w:space="0" w:color="auto"/>
                  </w:divBdr>
                </w:div>
                <w:div w:id="475295821">
                  <w:marLeft w:val="0"/>
                  <w:marRight w:val="0"/>
                  <w:marTop w:val="0"/>
                  <w:marBottom w:val="0"/>
                  <w:divBdr>
                    <w:top w:val="none" w:sz="0" w:space="0" w:color="auto"/>
                    <w:left w:val="none" w:sz="0" w:space="0" w:color="auto"/>
                    <w:bottom w:val="none" w:sz="0" w:space="0" w:color="auto"/>
                    <w:right w:val="none" w:sz="0" w:space="0" w:color="auto"/>
                  </w:divBdr>
                </w:div>
              </w:divsChild>
            </w:div>
            <w:div w:id="267471369">
              <w:marLeft w:val="0"/>
              <w:marRight w:val="0"/>
              <w:marTop w:val="0"/>
              <w:marBottom w:val="0"/>
              <w:divBdr>
                <w:top w:val="single" w:sz="6" w:space="8" w:color="CCCCCC"/>
                <w:left w:val="none" w:sz="0" w:space="0" w:color="auto"/>
                <w:bottom w:val="none" w:sz="0" w:space="0" w:color="auto"/>
                <w:right w:val="none" w:sz="0" w:space="0" w:color="auto"/>
              </w:divBdr>
              <w:divsChild>
                <w:div w:id="445583180">
                  <w:marLeft w:val="0"/>
                  <w:marRight w:val="0"/>
                  <w:marTop w:val="0"/>
                  <w:marBottom w:val="0"/>
                  <w:divBdr>
                    <w:top w:val="none" w:sz="0" w:space="0" w:color="auto"/>
                    <w:left w:val="none" w:sz="0" w:space="0" w:color="auto"/>
                    <w:bottom w:val="none" w:sz="0" w:space="0" w:color="auto"/>
                    <w:right w:val="none" w:sz="0" w:space="0" w:color="auto"/>
                  </w:divBdr>
                  <w:divsChild>
                    <w:div w:id="120470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523232">
              <w:marLeft w:val="0"/>
              <w:marRight w:val="0"/>
              <w:marTop w:val="0"/>
              <w:marBottom w:val="0"/>
              <w:divBdr>
                <w:top w:val="single" w:sz="6" w:space="8" w:color="CCCCCC"/>
                <w:left w:val="none" w:sz="0" w:space="0" w:color="auto"/>
                <w:bottom w:val="none" w:sz="0" w:space="0" w:color="auto"/>
                <w:right w:val="none" w:sz="0" w:space="0" w:color="auto"/>
              </w:divBdr>
              <w:divsChild>
                <w:div w:id="100345798">
                  <w:marLeft w:val="0"/>
                  <w:marRight w:val="0"/>
                  <w:marTop w:val="0"/>
                  <w:marBottom w:val="0"/>
                  <w:divBdr>
                    <w:top w:val="none" w:sz="0" w:space="0" w:color="auto"/>
                    <w:left w:val="none" w:sz="0" w:space="0" w:color="auto"/>
                    <w:bottom w:val="none" w:sz="0" w:space="0" w:color="auto"/>
                    <w:right w:val="none" w:sz="0" w:space="0" w:color="auto"/>
                  </w:divBdr>
                  <w:divsChild>
                    <w:div w:id="155820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3866">
              <w:marLeft w:val="0"/>
              <w:marRight w:val="0"/>
              <w:marTop w:val="0"/>
              <w:marBottom w:val="0"/>
              <w:divBdr>
                <w:top w:val="single" w:sz="6" w:space="8" w:color="CCCCCC"/>
                <w:left w:val="none" w:sz="0" w:space="0" w:color="auto"/>
                <w:bottom w:val="none" w:sz="0" w:space="0" w:color="auto"/>
                <w:right w:val="none" w:sz="0" w:space="0" w:color="auto"/>
              </w:divBdr>
              <w:divsChild>
                <w:div w:id="2111463076">
                  <w:marLeft w:val="0"/>
                  <w:marRight w:val="0"/>
                  <w:marTop w:val="0"/>
                  <w:marBottom w:val="0"/>
                  <w:divBdr>
                    <w:top w:val="none" w:sz="0" w:space="0" w:color="auto"/>
                    <w:left w:val="none" w:sz="0" w:space="0" w:color="auto"/>
                    <w:bottom w:val="none" w:sz="0" w:space="0" w:color="auto"/>
                    <w:right w:val="none" w:sz="0" w:space="0" w:color="auto"/>
                  </w:divBdr>
                  <w:divsChild>
                    <w:div w:id="47009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319">
              <w:marLeft w:val="0"/>
              <w:marRight w:val="0"/>
              <w:marTop w:val="0"/>
              <w:marBottom w:val="0"/>
              <w:divBdr>
                <w:top w:val="single" w:sz="6" w:space="8" w:color="CCCCCC"/>
                <w:left w:val="none" w:sz="0" w:space="0" w:color="auto"/>
                <w:bottom w:val="none" w:sz="0" w:space="0" w:color="auto"/>
                <w:right w:val="none" w:sz="0" w:space="0" w:color="auto"/>
              </w:divBdr>
              <w:divsChild>
                <w:div w:id="929048600">
                  <w:marLeft w:val="0"/>
                  <w:marRight w:val="0"/>
                  <w:marTop w:val="0"/>
                  <w:marBottom w:val="0"/>
                  <w:divBdr>
                    <w:top w:val="none" w:sz="0" w:space="0" w:color="auto"/>
                    <w:left w:val="none" w:sz="0" w:space="0" w:color="auto"/>
                    <w:bottom w:val="none" w:sz="0" w:space="0" w:color="auto"/>
                    <w:right w:val="none" w:sz="0" w:space="0" w:color="auto"/>
                  </w:divBdr>
                  <w:divsChild>
                    <w:div w:id="27980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49099">
              <w:marLeft w:val="0"/>
              <w:marRight w:val="0"/>
              <w:marTop w:val="0"/>
              <w:marBottom w:val="0"/>
              <w:divBdr>
                <w:top w:val="single" w:sz="6" w:space="8" w:color="CCCCCC"/>
                <w:left w:val="none" w:sz="0" w:space="0" w:color="auto"/>
                <w:bottom w:val="none" w:sz="0" w:space="0" w:color="auto"/>
                <w:right w:val="none" w:sz="0" w:space="0" w:color="auto"/>
              </w:divBdr>
              <w:divsChild>
                <w:div w:id="1937129395">
                  <w:marLeft w:val="0"/>
                  <w:marRight w:val="0"/>
                  <w:marTop w:val="0"/>
                  <w:marBottom w:val="0"/>
                  <w:divBdr>
                    <w:top w:val="none" w:sz="0" w:space="0" w:color="auto"/>
                    <w:left w:val="none" w:sz="0" w:space="0" w:color="auto"/>
                    <w:bottom w:val="none" w:sz="0" w:space="0" w:color="auto"/>
                    <w:right w:val="none" w:sz="0" w:space="0" w:color="auto"/>
                  </w:divBdr>
                  <w:divsChild>
                    <w:div w:id="28346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88415">
      <w:bodyDiv w:val="1"/>
      <w:marLeft w:val="0"/>
      <w:marRight w:val="0"/>
      <w:marTop w:val="0"/>
      <w:marBottom w:val="0"/>
      <w:divBdr>
        <w:top w:val="none" w:sz="0" w:space="0" w:color="auto"/>
        <w:left w:val="none" w:sz="0" w:space="0" w:color="auto"/>
        <w:bottom w:val="none" w:sz="0" w:space="0" w:color="auto"/>
        <w:right w:val="none" w:sz="0" w:space="0" w:color="auto"/>
      </w:divBdr>
    </w:div>
    <w:div w:id="329187554">
      <w:bodyDiv w:val="1"/>
      <w:marLeft w:val="0"/>
      <w:marRight w:val="0"/>
      <w:marTop w:val="0"/>
      <w:marBottom w:val="0"/>
      <w:divBdr>
        <w:top w:val="none" w:sz="0" w:space="0" w:color="auto"/>
        <w:left w:val="none" w:sz="0" w:space="0" w:color="auto"/>
        <w:bottom w:val="none" w:sz="0" w:space="0" w:color="auto"/>
        <w:right w:val="none" w:sz="0" w:space="0" w:color="auto"/>
      </w:divBdr>
      <w:divsChild>
        <w:div w:id="954212822">
          <w:marLeft w:val="0"/>
          <w:marRight w:val="0"/>
          <w:marTop w:val="150"/>
          <w:marBottom w:val="0"/>
          <w:divBdr>
            <w:top w:val="none" w:sz="0" w:space="0" w:color="auto"/>
            <w:left w:val="none" w:sz="0" w:space="0" w:color="auto"/>
            <w:bottom w:val="none" w:sz="0" w:space="0" w:color="auto"/>
            <w:right w:val="none" w:sz="0" w:space="0" w:color="auto"/>
          </w:divBdr>
          <w:divsChild>
            <w:div w:id="1713071139">
              <w:marLeft w:val="0"/>
              <w:marRight w:val="0"/>
              <w:marTop w:val="0"/>
              <w:marBottom w:val="0"/>
              <w:divBdr>
                <w:top w:val="none" w:sz="0" w:space="0" w:color="auto"/>
                <w:left w:val="none" w:sz="0" w:space="0" w:color="auto"/>
                <w:bottom w:val="none" w:sz="0" w:space="0" w:color="auto"/>
                <w:right w:val="none" w:sz="0" w:space="0" w:color="auto"/>
              </w:divBdr>
              <w:divsChild>
                <w:div w:id="370766151">
                  <w:marLeft w:val="0"/>
                  <w:marRight w:val="0"/>
                  <w:marTop w:val="0"/>
                  <w:marBottom w:val="0"/>
                  <w:divBdr>
                    <w:top w:val="none" w:sz="0" w:space="0" w:color="auto"/>
                    <w:left w:val="none" w:sz="0" w:space="0" w:color="auto"/>
                    <w:bottom w:val="none" w:sz="0" w:space="0" w:color="auto"/>
                    <w:right w:val="none" w:sz="0" w:space="0" w:color="auto"/>
                  </w:divBdr>
                  <w:divsChild>
                    <w:div w:id="479082380">
                      <w:marLeft w:val="0"/>
                      <w:marRight w:val="0"/>
                      <w:marTop w:val="0"/>
                      <w:marBottom w:val="0"/>
                      <w:divBdr>
                        <w:top w:val="none" w:sz="0" w:space="0" w:color="auto"/>
                        <w:left w:val="none" w:sz="0" w:space="0" w:color="auto"/>
                        <w:bottom w:val="none" w:sz="0" w:space="0" w:color="auto"/>
                        <w:right w:val="none" w:sz="0" w:space="0" w:color="auto"/>
                      </w:divBdr>
                    </w:div>
                  </w:divsChild>
                </w:div>
                <w:div w:id="1987202067">
                  <w:marLeft w:val="0"/>
                  <w:marRight w:val="0"/>
                  <w:marTop w:val="180"/>
                  <w:marBottom w:val="0"/>
                  <w:divBdr>
                    <w:top w:val="none" w:sz="0" w:space="0" w:color="auto"/>
                    <w:left w:val="none" w:sz="0" w:space="0" w:color="auto"/>
                    <w:bottom w:val="none" w:sz="0" w:space="0" w:color="auto"/>
                    <w:right w:val="none" w:sz="0" w:space="0" w:color="auto"/>
                  </w:divBdr>
                  <w:divsChild>
                    <w:div w:id="2096634551">
                      <w:marLeft w:val="0"/>
                      <w:marRight w:val="0"/>
                      <w:marTop w:val="0"/>
                      <w:marBottom w:val="0"/>
                      <w:divBdr>
                        <w:top w:val="none" w:sz="0" w:space="0" w:color="auto"/>
                        <w:left w:val="none" w:sz="0" w:space="0" w:color="auto"/>
                        <w:bottom w:val="none" w:sz="0" w:space="0" w:color="auto"/>
                        <w:right w:val="none" w:sz="0" w:space="0" w:color="auto"/>
                      </w:divBdr>
                      <w:divsChild>
                        <w:div w:id="114165398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3523374">
                  <w:marLeft w:val="0"/>
                  <w:marRight w:val="0"/>
                  <w:marTop w:val="0"/>
                  <w:marBottom w:val="0"/>
                  <w:divBdr>
                    <w:top w:val="none" w:sz="0" w:space="0" w:color="auto"/>
                    <w:left w:val="none" w:sz="0" w:space="0" w:color="auto"/>
                    <w:bottom w:val="none" w:sz="0" w:space="0" w:color="auto"/>
                    <w:right w:val="none" w:sz="0" w:space="0" w:color="auto"/>
                  </w:divBdr>
                  <w:divsChild>
                    <w:div w:id="349601532">
                      <w:marLeft w:val="0"/>
                      <w:marRight w:val="0"/>
                      <w:marTop w:val="0"/>
                      <w:marBottom w:val="150"/>
                      <w:divBdr>
                        <w:top w:val="none" w:sz="0" w:space="0" w:color="auto"/>
                        <w:left w:val="none" w:sz="0" w:space="0" w:color="auto"/>
                        <w:bottom w:val="none" w:sz="0" w:space="0" w:color="auto"/>
                        <w:right w:val="none" w:sz="0" w:space="0" w:color="auto"/>
                      </w:divBdr>
                    </w:div>
                    <w:div w:id="1909145335">
                      <w:marLeft w:val="0"/>
                      <w:marRight w:val="0"/>
                      <w:marTop w:val="100"/>
                      <w:marBottom w:val="100"/>
                      <w:divBdr>
                        <w:top w:val="none" w:sz="0" w:space="0" w:color="auto"/>
                        <w:left w:val="none" w:sz="0" w:space="0" w:color="auto"/>
                        <w:bottom w:val="none" w:sz="0" w:space="0" w:color="auto"/>
                        <w:right w:val="none" w:sz="0" w:space="0" w:color="auto"/>
                      </w:divBdr>
                      <w:divsChild>
                        <w:div w:id="1244728986">
                          <w:marLeft w:val="0"/>
                          <w:marRight w:val="0"/>
                          <w:marTop w:val="0"/>
                          <w:marBottom w:val="0"/>
                          <w:divBdr>
                            <w:top w:val="none" w:sz="0" w:space="0" w:color="auto"/>
                            <w:left w:val="none" w:sz="0" w:space="0" w:color="auto"/>
                            <w:bottom w:val="none" w:sz="0" w:space="0" w:color="auto"/>
                            <w:right w:val="none" w:sz="0" w:space="0" w:color="auto"/>
                          </w:divBdr>
                        </w:div>
                        <w:div w:id="698118949">
                          <w:marLeft w:val="0"/>
                          <w:marRight w:val="0"/>
                          <w:marTop w:val="0"/>
                          <w:marBottom w:val="0"/>
                          <w:divBdr>
                            <w:top w:val="none" w:sz="0" w:space="0" w:color="auto"/>
                            <w:left w:val="none" w:sz="0" w:space="0" w:color="auto"/>
                            <w:bottom w:val="none" w:sz="0" w:space="0" w:color="auto"/>
                            <w:right w:val="none" w:sz="0" w:space="0" w:color="auto"/>
                          </w:divBdr>
                        </w:div>
                      </w:divsChild>
                    </w:div>
                    <w:div w:id="2129624585">
                      <w:marLeft w:val="0"/>
                      <w:marRight w:val="0"/>
                      <w:marTop w:val="100"/>
                      <w:marBottom w:val="100"/>
                      <w:divBdr>
                        <w:top w:val="none" w:sz="0" w:space="0" w:color="auto"/>
                        <w:left w:val="none" w:sz="0" w:space="0" w:color="auto"/>
                        <w:bottom w:val="none" w:sz="0" w:space="0" w:color="auto"/>
                        <w:right w:val="none" w:sz="0" w:space="0" w:color="auto"/>
                      </w:divBdr>
                      <w:divsChild>
                        <w:div w:id="922645082">
                          <w:marLeft w:val="0"/>
                          <w:marRight w:val="0"/>
                          <w:marTop w:val="0"/>
                          <w:marBottom w:val="0"/>
                          <w:divBdr>
                            <w:top w:val="none" w:sz="0" w:space="0" w:color="auto"/>
                            <w:left w:val="none" w:sz="0" w:space="0" w:color="auto"/>
                            <w:bottom w:val="none" w:sz="0" w:space="0" w:color="auto"/>
                            <w:right w:val="none" w:sz="0" w:space="0" w:color="auto"/>
                          </w:divBdr>
                        </w:div>
                      </w:divsChild>
                    </w:div>
                    <w:div w:id="706487887">
                      <w:marLeft w:val="0"/>
                      <w:marRight w:val="0"/>
                      <w:marTop w:val="100"/>
                      <w:marBottom w:val="100"/>
                      <w:divBdr>
                        <w:top w:val="none" w:sz="0" w:space="0" w:color="auto"/>
                        <w:left w:val="none" w:sz="0" w:space="0" w:color="auto"/>
                        <w:bottom w:val="none" w:sz="0" w:space="0" w:color="auto"/>
                        <w:right w:val="none" w:sz="0" w:space="0" w:color="auto"/>
                      </w:divBdr>
                      <w:divsChild>
                        <w:div w:id="1237937303">
                          <w:marLeft w:val="0"/>
                          <w:marRight w:val="0"/>
                          <w:marTop w:val="0"/>
                          <w:marBottom w:val="0"/>
                          <w:divBdr>
                            <w:top w:val="none" w:sz="0" w:space="0" w:color="auto"/>
                            <w:left w:val="none" w:sz="0" w:space="0" w:color="auto"/>
                            <w:bottom w:val="none" w:sz="0" w:space="0" w:color="auto"/>
                            <w:right w:val="none" w:sz="0" w:space="0" w:color="auto"/>
                          </w:divBdr>
                        </w:div>
                        <w:div w:id="1914899121">
                          <w:marLeft w:val="0"/>
                          <w:marRight w:val="0"/>
                          <w:marTop w:val="0"/>
                          <w:marBottom w:val="0"/>
                          <w:divBdr>
                            <w:top w:val="none" w:sz="0" w:space="0" w:color="auto"/>
                            <w:left w:val="none" w:sz="0" w:space="0" w:color="auto"/>
                            <w:bottom w:val="none" w:sz="0" w:space="0" w:color="auto"/>
                            <w:right w:val="none" w:sz="0" w:space="0" w:color="auto"/>
                          </w:divBdr>
                        </w:div>
                      </w:divsChild>
                    </w:div>
                    <w:div w:id="1006983164">
                      <w:marLeft w:val="0"/>
                      <w:marRight w:val="0"/>
                      <w:marTop w:val="100"/>
                      <w:marBottom w:val="100"/>
                      <w:divBdr>
                        <w:top w:val="none" w:sz="0" w:space="0" w:color="auto"/>
                        <w:left w:val="none" w:sz="0" w:space="0" w:color="auto"/>
                        <w:bottom w:val="none" w:sz="0" w:space="0" w:color="auto"/>
                        <w:right w:val="none" w:sz="0" w:space="0" w:color="auto"/>
                      </w:divBdr>
                      <w:divsChild>
                        <w:div w:id="1202018699">
                          <w:marLeft w:val="0"/>
                          <w:marRight w:val="0"/>
                          <w:marTop w:val="0"/>
                          <w:marBottom w:val="0"/>
                          <w:divBdr>
                            <w:top w:val="none" w:sz="0" w:space="0" w:color="auto"/>
                            <w:left w:val="none" w:sz="0" w:space="0" w:color="auto"/>
                            <w:bottom w:val="none" w:sz="0" w:space="0" w:color="auto"/>
                            <w:right w:val="none" w:sz="0" w:space="0" w:color="auto"/>
                          </w:divBdr>
                        </w:div>
                        <w:div w:id="10129910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88744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028402">
          <w:marLeft w:val="0"/>
          <w:marRight w:val="0"/>
          <w:marTop w:val="150"/>
          <w:marBottom w:val="0"/>
          <w:divBdr>
            <w:top w:val="none" w:sz="0" w:space="0" w:color="auto"/>
            <w:left w:val="none" w:sz="0" w:space="0" w:color="auto"/>
            <w:bottom w:val="none" w:sz="0" w:space="0" w:color="auto"/>
            <w:right w:val="none" w:sz="0" w:space="0" w:color="auto"/>
          </w:divBdr>
          <w:divsChild>
            <w:div w:id="739133393">
              <w:marLeft w:val="0"/>
              <w:marRight w:val="0"/>
              <w:marTop w:val="0"/>
              <w:marBottom w:val="0"/>
              <w:divBdr>
                <w:top w:val="none" w:sz="0" w:space="0" w:color="auto"/>
                <w:left w:val="none" w:sz="0" w:space="0" w:color="auto"/>
                <w:bottom w:val="none" w:sz="0" w:space="0" w:color="auto"/>
                <w:right w:val="none" w:sz="0" w:space="0" w:color="auto"/>
              </w:divBdr>
            </w:div>
            <w:div w:id="364142456">
              <w:marLeft w:val="0"/>
              <w:marRight w:val="0"/>
              <w:marTop w:val="0"/>
              <w:marBottom w:val="0"/>
              <w:divBdr>
                <w:top w:val="none" w:sz="0" w:space="0" w:color="auto"/>
                <w:left w:val="none" w:sz="0" w:space="0" w:color="auto"/>
                <w:bottom w:val="none" w:sz="0" w:space="0" w:color="auto"/>
                <w:right w:val="none" w:sz="0" w:space="0" w:color="auto"/>
              </w:divBdr>
              <w:divsChild>
                <w:div w:id="1329559672">
                  <w:marLeft w:val="0"/>
                  <w:marRight w:val="0"/>
                  <w:marTop w:val="0"/>
                  <w:marBottom w:val="0"/>
                  <w:divBdr>
                    <w:top w:val="none" w:sz="0" w:space="0" w:color="auto"/>
                    <w:left w:val="none" w:sz="0" w:space="0" w:color="auto"/>
                    <w:bottom w:val="none" w:sz="0" w:space="0" w:color="auto"/>
                    <w:right w:val="none" w:sz="0" w:space="0" w:color="auto"/>
                  </w:divBdr>
                  <w:divsChild>
                    <w:div w:id="1226256019">
                      <w:marLeft w:val="0"/>
                      <w:marRight w:val="0"/>
                      <w:marTop w:val="0"/>
                      <w:marBottom w:val="0"/>
                      <w:divBdr>
                        <w:top w:val="none" w:sz="0" w:space="0" w:color="auto"/>
                        <w:left w:val="none" w:sz="0" w:space="0" w:color="auto"/>
                        <w:bottom w:val="none" w:sz="0" w:space="0" w:color="auto"/>
                        <w:right w:val="none" w:sz="0" w:space="0" w:color="auto"/>
                      </w:divBdr>
                    </w:div>
                  </w:divsChild>
                </w:div>
                <w:div w:id="1754160084">
                  <w:marLeft w:val="0"/>
                  <w:marRight w:val="0"/>
                  <w:marTop w:val="180"/>
                  <w:marBottom w:val="0"/>
                  <w:divBdr>
                    <w:top w:val="none" w:sz="0" w:space="0" w:color="auto"/>
                    <w:left w:val="none" w:sz="0" w:space="0" w:color="auto"/>
                    <w:bottom w:val="none" w:sz="0" w:space="0" w:color="auto"/>
                    <w:right w:val="none" w:sz="0" w:space="0" w:color="auto"/>
                  </w:divBdr>
                  <w:divsChild>
                    <w:div w:id="1983725855">
                      <w:marLeft w:val="0"/>
                      <w:marRight w:val="0"/>
                      <w:marTop w:val="0"/>
                      <w:marBottom w:val="0"/>
                      <w:divBdr>
                        <w:top w:val="none" w:sz="0" w:space="0" w:color="auto"/>
                        <w:left w:val="none" w:sz="0" w:space="0" w:color="auto"/>
                        <w:bottom w:val="none" w:sz="0" w:space="0" w:color="auto"/>
                        <w:right w:val="none" w:sz="0" w:space="0" w:color="auto"/>
                      </w:divBdr>
                      <w:divsChild>
                        <w:div w:id="67549596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21061170">
                  <w:marLeft w:val="0"/>
                  <w:marRight w:val="0"/>
                  <w:marTop w:val="0"/>
                  <w:marBottom w:val="0"/>
                  <w:divBdr>
                    <w:top w:val="none" w:sz="0" w:space="0" w:color="auto"/>
                    <w:left w:val="none" w:sz="0" w:space="0" w:color="auto"/>
                    <w:bottom w:val="none" w:sz="0" w:space="0" w:color="auto"/>
                    <w:right w:val="none" w:sz="0" w:space="0" w:color="auto"/>
                  </w:divBdr>
                  <w:divsChild>
                    <w:div w:id="1692948775">
                      <w:marLeft w:val="0"/>
                      <w:marRight w:val="0"/>
                      <w:marTop w:val="0"/>
                      <w:marBottom w:val="150"/>
                      <w:divBdr>
                        <w:top w:val="none" w:sz="0" w:space="0" w:color="auto"/>
                        <w:left w:val="none" w:sz="0" w:space="0" w:color="auto"/>
                        <w:bottom w:val="none" w:sz="0" w:space="0" w:color="auto"/>
                        <w:right w:val="none" w:sz="0" w:space="0" w:color="auto"/>
                      </w:divBdr>
                    </w:div>
                    <w:div w:id="1824545657">
                      <w:marLeft w:val="0"/>
                      <w:marRight w:val="0"/>
                      <w:marTop w:val="100"/>
                      <w:marBottom w:val="100"/>
                      <w:divBdr>
                        <w:top w:val="none" w:sz="0" w:space="0" w:color="auto"/>
                        <w:left w:val="none" w:sz="0" w:space="0" w:color="auto"/>
                        <w:bottom w:val="none" w:sz="0" w:space="0" w:color="auto"/>
                        <w:right w:val="none" w:sz="0" w:space="0" w:color="auto"/>
                      </w:divBdr>
                      <w:divsChild>
                        <w:div w:id="1034696119">
                          <w:marLeft w:val="0"/>
                          <w:marRight w:val="0"/>
                          <w:marTop w:val="0"/>
                          <w:marBottom w:val="0"/>
                          <w:divBdr>
                            <w:top w:val="none" w:sz="0" w:space="0" w:color="auto"/>
                            <w:left w:val="none" w:sz="0" w:space="0" w:color="auto"/>
                            <w:bottom w:val="none" w:sz="0" w:space="0" w:color="auto"/>
                            <w:right w:val="none" w:sz="0" w:space="0" w:color="auto"/>
                          </w:divBdr>
                        </w:div>
                        <w:div w:id="1286040022">
                          <w:marLeft w:val="0"/>
                          <w:marRight w:val="0"/>
                          <w:marTop w:val="0"/>
                          <w:marBottom w:val="0"/>
                          <w:divBdr>
                            <w:top w:val="none" w:sz="0" w:space="0" w:color="auto"/>
                            <w:left w:val="none" w:sz="0" w:space="0" w:color="auto"/>
                            <w:bottom w:val="none" w:sz="0" w:space="0" w:color="auto"/>
                            <w:right w:val="none" w:sz="0" w:space="0" w:color="auto"/>
                          </w:divBdr>
                        </w:div>
                      </w:divsChild>
                    </w:div>
                    <w:div w:id="2109961320">
                      <w:marLeft w:val="0"/>
                      <w:marRight w:val="0"/>
                      <w:marTop w:val="100"/>
                      <w:marBottom w:val="100"/>
                      <w:divBdr>
                        <w:top w:val="none" w:sz="0" w:space="0" w:color="auto"/>
                        <w:left w:val="none" w:sz="0" w:space="0" w:color="auto"/>
                        <w:bottom w:val="none" w:sz="0" w:space="0" w:color="auto"/>
                        <w:right w:val="none" w:sz="0" w:space="0" w:color="auto"/>
                      </w:divBdr>
                      <w:divsChild>
                        <w:div w:id="1564412024">
                          <w:marLeft w:val="0"/>
                          <w:marRight w:val="0"/>
                          <w:marTop w:val="0"/>
                          <w:marBottom w:val="0"/>
                          <w:divBdr>
                            <w:top w:val="none" w:sz="0" w:space="0" w:color="auto"/>
                            <w:left w:val="none" w:sz="0" w:space="0" w:color="auto"/>
                            <w:bottom w:val="none" w:sz="0" w:space="0" w:color="auto"/>
                            <w:right w:val="none" w:sz="0" w:space="0" w:color="auto"/>
                          </w:divBdr>
                        </w:div>
                      </w:divsChild>
                    </w:div>
                    <w:div w:id="1319308569">
                      <w:marLeft w:val="0"/>
                      <w:marRight w:val="0"/>
                      <w:marTop w:val="100"/>
                      <w:marBottom w:val="100"/>
                      <w:divBdr>
                        <w:top w:val="none" w:sz="0" w:space="0" w:color="auto"/>
                        <w:left w:val="none" w:sz="0" w:space="0" w:color="auto"/>
                        <w:bottom w:val="none" w:sz="0" w:space="0" w:color="auto"/>
                        <w:right w:val="none" w:sz="0" w:space="0" w:color="auto"/>
                      </w:divBdr>
                      <w:divsChild>
                        <w:div w:id="1706439690">
                          <w:marLeft w:val="0"/>
                          <w:marRight w:val="0"/>
                          <w:marTop w:val="0"/>
                          <w:marBottom w:val="0"/>
                          <w:divBdr>
                            <w:top w:val="none" w:sz="0" w:space="0" w:color="auto"/>
                            <w:left w:val="none" w:sz="0" w:space="0" w:color="auto"/>
                            <w:bottom w:val="none" w:sz="0" w:space="0" w:color="auto"/>
                            <w:right w:val="none" w:sz="0" w:space="0" w:color="auto"/>
                          </w:divBdr>
                        </w:div>
                        <w:div w:id="18749797">
                          <w:marLeft w:val="0"/>
                          <w:marRight w:val="0"/>
                          <w:marTop w:val="0"/>
                          <w:marBottom w:val="0"/>
                          <w:divBdr>
                            <w:top w:val="none" w:sz="0" w:space="0" w:color="auto"/>
                            <w:left w:val="none" w:sz="0" w:space="0" w:color="auto"/>
                            <w:bottom w:val="none" w:sz="0" w:space="0" w:color="auto"/>
                            <w:right w:val="none" w:sz="0" w:space="0" w:color="auto"/>
                          </w:divBdr>
                        </w:div>
                      </w:divsChild>
                    </w:div>
                    <w:div w:id="870147649">
                      <w:marLeft w:val="0"/>
                      <w:marRight w:val="0"/>
                      <w:marTop w:val="100"/>
                      <w:marBottom w:val="100"/>
                      <w:divBdr>
                        <w:top w:val="none" w:sz="0" w:space="0" w:color="auto"/>
                        <w:left w:val="none" w:sz="0" w:space="0" w:color="auto"/>
                        <w:bottom w:val="none" w:sz="0" w:space="0" w:color="auto"/>
                        <w:right w:val="none" w:sz="0" w:space="0" w:color="auto"/>
                      </w:divBdr>
                      <w:divsChild>
                        <w:div w:id="2112436336">
                          <w:marLeft w:val="0"/>
                          <w:marRight w:val="0"/>
                          <w:marTop w:val="0"/>
                          <w:marBottom w:val="0"/>
                          <w:divBdr>
                            <w:top w:val="none" w:sz="0" w:space="0" w:color="auto"/>
                            <w:left w:val="none" w:sz="0" w:space="0" w:color="auto"/>
                            <w:bottom w:val="none" w:sz="0" w:space="0" w:color="auto"/>
                            <w:right w:val="none" w:sz="0" w:space="0" w:color="auto"/>
                          </w:divBdr>
                        </w:div>
                        <w:div w:id="8430552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7696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05648">
          <w:marLeft w:val="0"/>
          <w:marRight w:val="0"/>
          <w:marTop w:val="150"/>
          <w:marBottom w:val="0"/>
          <w:divBdr>
            <w:top w:val="none" w:sz="0" w:space="0" w:color="auto"/>
            <w:left w:val="none" w:sz="0" w:space="0" w:color="auto"/>
            <w:bottom w:val="none" w:sz="0" w:space="0" w:color="auto"/>
            <w:right w:val="none" w:sz="0" w:space="0" w:color="auto"/>
          </w:divBdr>
          <w:divsChild>
            <w:div w:id="831146260">
              <w:marLeft w:val="0"/>
              <w:marRight w:val="0"/>
              <w:marTop w:val="0"/>
              <w:marBottom w:val="0"/>
              <w:divBdr>
                <w:top w:val="none" w:sz="0" w:space="0" w:color="auto"/>
                <w:left w:val="none" w:sz="0" w:space="0" w:color="auto"/>
                <w:bottom w:val="none" w:sz="0" w:space="0" w:color="auto"/>
                <w:right w:val="none" w:sz="0" w:space="0" w:color="auto"/>
              </w:divBdr>
            </w:div>
            <w:div w:id="2009864412">
              <w:marLeft w:val="0"/>
              <w:marRight w:val="0"/>
              <w:marTop w:val="0"/>
              <w:marBottom w:val="0"/>
              <w:divBdr>
                <w:top w:val="none" w:sz="0" w:space="0" w:color="auto"/>
                <w:left w:val="none" w:sz="0" w:space="0" w:color="auto"/>
                <w:bottom w:val="none" w:sz="0" w:space="0" w:color="auto"/>
                <w:right w:val="none" w:sz="0" w:space="0" w:color="auto"/>
              </w:divBdr>
              <w:divsChild>
                <w:div w:id="683093253">
                  <w:marLeft w:val="0"/>
                  <w:marRight w:val="0"/>
                  <w:marTop w:val="0"/>
                  <w:marBottom w:val="0"/>
                  <w:divBdr>
                    <w:top w:val="none" w:sz="0" w:space="0" w:color="auto"/>
                    <w:left w:val="none" w:sz="0" w:space="0" w:color="auto"/>
                    <w:bottom w:val="none" w:sz="0" w:space="0" w:color="auto"/>
                    <w:right w:val="none" w:sz="0" w:space="0" w:color="auto"/>
                  </w:divBdr>
                  <w:divsChild>
                    <w:div w:id="700739222">
                      <w:marLeft w:val="0"/>
                      <w:marRight w:val="0"/>
                      <w:marTop w:val="0"/>
                      <w:marBottom w:val="0"/>
                      <w:divBdr>
                        <w:top w:val="none" w:sz="0" w:space="0" w:color="auto"/>
                        <w:left w:val="none" w:sz="0" w:space="0" w:color="auto"/>
                        <w:bottom w:val="none" w:sz="0" w:space="0" w:color="auto"/>
                        <w:right w:val="none" w:sz="0" w:space="0" w:color="auto"/>
                      </w:divBdr>
                    </w:div>
                  </w:divsChild>
                </w:div>
                <w:div w:id="827403257">
                  <w:marLeft w:val="0"/>
                  <w:marRight w:val="0"/>
                  <w:marTop w:val="180"/>
                  <w:marBottom w:val="0"/>
                  <w:divBdr>
                    <w:top w:val="none" w:sz="0" w:space="0" w:color="auto"/>
                    <w:left w:val="none" w:sz="0" w:space="0" w:color="auto"/>
                    <w:bottom w:val="none" w:sz="0" w:space="0" w:color="auto"/>
                    <w:right w:val="none" w:sz="0" w:space="0" w:color="auto"/>
                  </w:divBdr>
                  <w:divsChild>
                    <w:div w:id="1020349506">
                      <w:marLeft w:val="0"/>
                      <w:marRight w:val="0"/>
                      <w:marTop w:val="0"/>
                      <w:marBottom w:val="0"/>
                      <w:divBdr>
                        <w:top w:val="none" w:sz="0" w:space="0" w:color="auto"/>
                        <w:left w:val="none" w:sz="0" w:space="0" w:color="auto"/>
                        <w:bottom w:val="none" w:sz="0" w:space="0" w:color="auto"/>
                        <w:right w:val="none" w:sz="0" w:space="0" w:color="auto"/>
                      </w:divBdr>
                      <w:divsChild>
                        <w:div w:id="942537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24183434">
                  <w:marLeft w:val="0"/>
                  <w:marRight w:val="0"/>
                  <w:marTop w:val="0"/>
                  <w:marBottom w:val="0"/>
                  <w:divBdr>
                    <w:top w:val="none" w:sz="0" w:space="0" w:color="auto"/>
                    <w:left w:val="none" w:sz="0" w:space="0" w:color="auto"/>
                    <w:bottom w:val="none" w:sz="0" w:space="0" w:color="auto"/>
                    <w:right w:val="none" w:sz="0" w:space="0" w:color="auto"/>
                  </w:divBdr>
                  <w:divsChild>
                    <w:div w:id="174077326">
                      <w:marLeft w:val="0"/>
                      <w:marRight w:val="0"/>
                      <w:marTop w:val="0"/>
                      <w:marBottom w:val="150"/>
                      <w:divBdr>
                        <w:top w:val="none" w:sz="0" w:space="0" w:color="auto"/>
                        <w:left w:val="none" w:sz="0" w:space="0" w:color="auto"/>
                        <w:bottom w:val="none" w:sz="0" w:space="0" w:color="auto"/>
                        <w:right w:val="none" w:sz="0" w:space="0" w:color="auto"/>
                      </w:divBdr>
                    </w:div>
                    <w:div w:id="1990747243">
                      <w:marLeft w:val="0"/>
                      <w:marRight w:val="0"/>
                      <w:marTop w:val="100"/>
                      <w:marBottom w:val="100"/>
                      <w:divBdr>
                        <w:top w:val="none" w:sz="0" w:space="0" w:color="auto"/>
                        <w:left w:val="none" w:sz="0" w:space="0" w:color="auto"/>
                        <w:bottom w:val="none" w:sz="0" w:space="0" w:color="auto"/>
                        <w:right w:val="none" w:sz="0" w:space="0" w:color="auto"/>
                      </w:divBdr>
                      <w:divsChild>
                        <w:div w:id="243035041">
                          <w:marLeft w:val="0"/>
                          <w:marRight w:val="0"/>
                          <w:marTop w:val="0"/>
                          <w:marBottom w:val="0"/>
                          <w:divBdr>
                            <w:top w:val="none" w:sz="0" w:space="0" w:color="auto"/>
                            <w:left w:val="none" w:sz="0" w:space="0" w:color="auto"/>
                            <w:bottom w:val="none" w:sz="0" w:space="0" w:color="auto"/>
                            <w:right w:val="none" w:sz="0" w:space="0" w:color="auto"/>
                          </w:divBdr>
                        </w:div>
                        <w:div w:id="486366381">
                          <w:marLeft w:val="0"/>
                          <w:marRight w:val="0"/>
                          <w:marTop w:val="0"/>
                          <w:marBottom w:val="0"/>
                          <w:divBdr>
                            <w:top w:val="none" w:sz="0" w:space="0" w:color="auto"/>
                            <w:left w:val="none" w:sz="0" w:space="0" w:color="auto"/>
                            <w:bottom w:val="none" w:sz="0" w:space="0" w:color="auto"/>
                            <w:right w:val="none" w:sz="0" w:space="0" w:color="auto"/>
                          </w:divBdr>
                        </w:div>
                      </w:divsChild>
                    </w:div>
                    <w:div w:id="1647465036">
                      <w:marLeft w:val="0"/>
                      <w:marRight w:val="0"/>
                      <w:marTop w:val="100"/>
                      <w:marBottom w:val="100"/>
                      <w:divBdr>
                        <w:top w:val="none" w:sz="0" w:space="0" w:color="auto"/>
                        <w:left w:val="none" w:sz="0" w:space="0" w:color="auto"/>
                        <w:bottom w:val="none" w:sz="0" w:space="0" w:color="auto"/>
                        <w:right w:val="none" w:sz="0" w:space="0" w:color="auto"/>
                      </w:divBdr>
                      <w:divsChild>
                        <w:div w:id="270283755">
                          <w:marLeft w:val="0"/>
                          <w:marRight w:val="0"/>
                          <w:marTop w:val="0"/>
                          <w:marBottom w:val="0"/>
                          <w:divBdr>
                            <w:top w:val="none" w:sz="0" w:space="0" w:color="auto"/>
                            <w:left w:val="none" w:sz="0" w:space="0" w:color="auto"/>
                            <w:bottom w:val="none" w:sz="0" w:space="0" w:color="auto"/>
                            <w:right w:val="none" w:sz="0" w:space="0" w:color="auto"/>
                          </w:divBdr>
                        </w:div>
                      </w:divsChild>
                    </w:div>
                    <w:div w:id="518391530">
                      <w:marLeft w:val="0"/>
                      <w:marRight w:val="0"/>
                      <w:marTop w:val="100"/>
                      <w:marBottom w:val="100"/>
                      <w:divBdr>
                        <w:top w:val="none" w:sz="0" w:space="0" w:color="auto"/>
                        <w:left w:val="none" w:sz="0" w:space="0" w:color="auto"/>
                        <w:bottom w:val="none" w:sz="0" w:space="0" w:color="auto"/>
                        <w:right w:val="none" w:sz="0" w:space="0" w:color="auto"/>
                      </w:divBdr>
                      <w:divsChild>
                        <w:div w:id="1462848209">
                          <w:marLeft w:val="0"/>
                          <w:marRight w:val="0"/>
                          <w:marTop w:val="0"/>
                          <w:marBottom w:val="0"/>
                          <w:divBdr>
                            <w:top w:val="none" w:sz="0" w:space="0" w:color="auto"/>
                            <w:left w:val="none" w:sz="0" w:space="0" w:color="auto"/>
                            <w:bottom w:val="none" w:sz="0" w:space="0" w:color="auto"/>
                            <w:right w:val="none" w:sz="0" w:space="0" w:color="auto"/>
                          </w:divBdr>
                        </w:div>
                        <w:div w:id="1110971484">
                          <w:marLeft w:val="0"/>
                          <w:marRight w:val="0"/>
                          <w:marTop w:val="0"/>
                          <w:marBottom w:val="0"/>
                          <w:divBdr>
                            <w:top w:val="none" w:sz="0" w:space="0" w:color="auto"/>
                            <w:left w:val="none" w:sz="0" w:space="0" w:color="auto"/>
                            <w:bottom w:val="none" w:sz="0" w:space="0" w:color="auto"/>
                            <w:right w:val="none" w:sz="0" w:space="0" w:color="auto"/>
                          </w:divBdr>
                        </w:div>
                      </w:divsChild>
                    </w:div>
                    <w:div w:id="1998148032">
                      <w:marLeft w:val="0"/>
                      <w:marRight w:val="0"/>
                      <w:marTop w:val="100"/>
                      <w:marBottom w:val="100"/>
                      <w:divBdr>
                        <w:top w:val="none" w:sz="0" w:space="0" w:color="auto"/>
                        <w:left w:val="none" w:sz="0" w:space="0" w:color="auto"/>
                        <w:bottom w:val="none" w:sz="0" w:space="0" w:color="auto"/>
                        <w:right w:val="none" w:sz="0" w:space="0" w:color="auto"/>
                      </w:divBdr>
                      <w:divsChild>
                        <w:div w:id="1114250542">
                          <w:marLeft w:val="0"/>
                          <w:marRight w:val="0"/>
                          <w:marTop w:val="0"/>
                          <w:marBottom w:val="0"/>
                          <w:divBdr>
                            <w:top w:val="none" w:sz="0" w:space="0" w:color="auto"/>
                            <w:left w:val="none" w:sz="0" w:space="0" w:color="auto"/>
                            <w:bottom w:val="none" w:sz="0" w:space="0" w:color="auto"/>
                            <w:right w:val="none" w:sz="0" w:space="0" w:color="auto"/>
                          </w:divBdr>
                        </w:div>
                        <w:div w:id="22414773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25921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8068">
          <w:marLeft w:val="0"/>
          <w:marRight w:val="0"/>
          <w:marTop w:val="150"/>
          <w:marBottom w:val="0"/>
          <w:divBdr>
            <w:top w:val="none" w:sz="0" w:space="0" w:color="auto"/>
            <w:left w:val="none" w:sz="0" w:space="0" w:color="auto"/>
            <w:bottom w:val="none" w:sz="0" w:space="0" w:color="auto"/>
            <w:right w:val="none" w:sz="0" w:space="0" w:color="auto"/>
          </w:divBdr>
          <w:divsChild>
            <w:div w:id="1799831523">
              <w:marLeft w:val="0"/>
              <w:marRight w:val="0"/>
              <w:marTop w:val="0"/>
              <w:marBottom w:val="0"/>
              <w:divBdr>
                <w:top w:val="none" w:sz="0" w:space="0" w:color="auto"/>
                <w:left w:val="none" w:sz="0" w:space="0" w:color="auto"/>
                <w:bottom w:val="none" w:sz="0" w:space="0" w:color="auto"/>
                <w:right w:val="none" w:sz="0" w:space="0" w:color="auto"/>
              </w:divBdr>
            </w:div>
            <w:div w:id="484321383">
              <w:marLeft w:val="0"/>
              <w:marRight w:val="0"/>
              <w:marTop w:val="0"/>
              <w:marBottom w:val="0"/>
              <w:divBdr>
                <w:top w:val="none" w:sz="0" w:space="0" w:color="auto"/>
                <w:left w:val="none" w:sz="0" w:space="0" w:color="auto"/>
                <w:bottom w:val="none" w:sz="0" w:space="0" w:color="auto"/>
                <w:right w:val="none" w:sz="0" w:space="0" w:color="auto"/>
              </w:divBdr>
              <w:divsChild>
                <w:div w:id="1323393184">
                  <w:marLeft w:val="0"/>
                  <w:marRight w:val="0"/>
                  <w:marTop w:val="0"/>
                  <w:marBottom w:val="0"/>
                  <w:divBdr>
                    <w:top w:val="none" w:sz="0" w:space="0" w:color="auto"/>
                    <w:left w:val="none" w:sz="0" w:space="0" w:color="auto"/>
                    <w:bottom w:val="none" w:sz="0" w:space="0" w:color="auto"/>
                    <w:right w:val="none" w:sz="0" w:space="0" w:color="auto"/>
                  </w:divBdr>
                  <w:divsChild>
                    <w:div w:id="23866273">
                      <w:marLeft w:val="0"/>
                      <w:marRight w:val="0"/>
                      <w:marTop w:val="0"/>
                      <w:marBottom w:val="0"/>
                      <w:divBdr>
                        <w:top w:val="none" w:sz="0" w:space="0" w:color="auto"/>
                        <w:left w:val="none" w:sz="0" w:space="0" w:color="auto"/>
                        <w:bottom w:val="none" w:sz="0" w:space="0" w:color="auto"/>
                        <w:right w:val="none" w:sz="0" w:space="0" w:color="auto"/>
                      </w:divBdr>
                    </w:div>
                  </w:divsChild>
                </w:div>
                <w:div w:id="1576163249">
                  <w:marLeft w:val="0"/>
                  <w:marRight w:val="0"/>
                  <w:marTop w:val="180"/>
                  <w:marBottom w:val="0"/>
                  <w:divBdr>
                    <w:top w:val="none" w:sz="0" w:space="0" w:color="auto"/>
                    <w:left w:val="none" w:sz="0" w:space="0" w:color="auto"/>
                    <w:bottom w:val="none" w:sz="0" w:space="0" w:color="auto"/>
                    <w:right w:val="none" w:sz="0" w:space="0" w:color="auto"/>
                  </w:divBdr>
                  <w:divsChild>
                    <w:div w:id="1725327560">
                      <w:marLeft w:val="0"/>
                      <w:marRight w:val="0"/>
                      <w:marTop w:val="0"/>
                      <w:marBottom w:val="0"/>
                      <w:divBdr>
                        <w:top w:val="none" w:sz="0" w:space="0" w:color="auto"/>
                        <w:left w:val="none" w:sz="0" w:space="0" w:color="auto"/>
                        <w:bottom w:val="none" w:sz="0" w:space="0" w:color="auto"/>
                        <w:right w:val="none" w:sz="0" w:space="0" w:color="auto"/>
                      </w:divBdr>
                      <w:divsChild>
                        <w:div w:id="180322752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41046180">
                  <w:marLeft w:val="0"/>
                  <w:marRight w:val="0"/>
                  <w:marTop w:val="0"/>
                  <w:marBottom w:val="0"/>
                  <w:divBdr>
                    <w:top w:val="none" w:sz="0" w:space="0" w:color="auto"/>
                    <w:left w:val="none" w:sz="0" w:space="0" w:color="auto"/>
                    <w:bottom w:val="none" w:sz="0" w:space="0" w:color="auto"/>
                    <w:right w:val="none" w:sz="0" w:space="0" w:color="auto"/>
                  </w:divBdr>
                  <w:divsChild>
                    <w:div w:id="1315141029">
                      <w:marLeft w:val="0"/>
                      <w:marRight w:val="0"/>
                      <w:marTop w:val="0"/>
                      <w:marBottom w:val="150"/>
                      <w:divBdr>
                        <w:top w:val="none" w:sz="0" w:space="0" w:color="auto"/>
                        <w:left w:val="none" w:sz="0" w:space="0" w:color="auto"/>
                        <w:bottom w:val="none" w:sz="0" w:space="0" w:color="auto"/>
                        <w:right w:val="none" w:sz="0" w:space="0" w:color="auto"/>
                      </w:divBdr>
                    </w:div>
                    <w:div w:id="189337180">
                      <w:marLeft w:val="0"/>
                      <w:marRight w:val="0"/>
                      <w:marTop w:val="100"/>
                      <w:marBottom w:val="100"/>
                      <w:divBdr>
                        <w:top w:val="none" w:sz="0" w:space="0" w:color="auto"/>
                        <w:left w:val="none" w:sz="0" w:space="0" w:color="auto"/>
                        <w:bottom w:val="none" w:sz="0" w:space="0" w:color="auto"/>
                        <w:right w:val="none" w:sz="0" w:space="0" w:color="auto"/>
                      </w:divBdr>
                      <w:divsChild>
                        <w:div w:id="1664430296">
                          <w:marLeft w:val="0"/>
                          <w:marRight w:val="0"/>
                          <w:marTop w:val="0"/>
                          <w:marBottom w:val="0"/>
                          <w:divBdr>
                            <w:top w:val="none" w:sz="0" w:space="0" w:color="auto"/>
                            <w:left w:val="none" w:sz="0" w:space="0" w:color="auto"/>
                            <w:bottom w:val="none" w:sz="0" w:space="0" w:color="auto"/>
                            <w:right w:val="none" w:sz="0" w:space="0" w:color="auto"/>
                          </w:divBdr>
                        </w:div>
                        <w:div w:id="1784567434">
                          <w:marLeft w:val="0"/>
                          <w:marRight w:val="0"/>
                          <w:marTop w:val="0"/>
                          <w:marBottom w:val="0"/>
                          <w:divBdr>
                            <w:top w:val="none" w:sz="0" w:space="0" w:color="auto"/>
                            <w:left w:val="none" w:sz="0" w:space="0" w:color="auto"/>
                            <w:bottom w:val="none" w:sz="0" w:space="0" w:color="auto"/>
                            <w:right w:val="none" w:sz="0" w:space="0" w:color="auto"/>
                          </w:divBdr>
                        </w:div>
                      </w:divsChild>
                    </w:div>
                    <w:div w:id="1690571334">
                      <w:marLeft w:val="0"/>
                      <w:marRight w:val="0"/>
                      <w:marTop w:val="100"/>
                      <w:marBottom w:val="100"/>
                      <w:divBdr>
                        <w:top w:val="none" w:sz="0" w:space="0" w:color="auto"/>
                        <w:left w:val="none" w:sz="0" w:space="0" w:color="auto"/>
                        <w:bottom w:val="none" w:sz="0" w:space="0" w:color="auto"/>
                        <w:right w:val="none" w:sz="0" w:space="0" w:color="auto"/>
                      </w:divBdr>
                      <w:divsChild>
                        <w:div w:id="1747267723">
                          <w:marLeft w:val="0"/>
                          <w:marRight w:val="0"/>
                          <w:marTop w:val="0"/>
                          <w:marBottom w:val="0"/>
                          <w:divBdr>
                            <w:top w:val="none" w:sz="0" w:space="0" w:color="auto"/>
                            <w:left w:val="none" w:sz="0" w:space="0" w:color="auto"/>
                            <w:bottom w:val="none" w:sz="0" w:space="0" w:color="auto"/>
                            <w:right w:val="none" w:sz="0" w:space="0" w:color="auto"/>
                          </w:divBdr>
                        </w:div>
                      </w:divsChild>
                    </w:div>
                    <w:div w:id="1353528339">
                      <w:marLeft w:val="0"/>
                      <w:marRight w:val="0"/>
                      <w:marTop w:val="100"/>
                      <w:marBottom w:val="100"/>
                      <w:divBdr>
                        <w:top w:val="none" w:sz="0" w:space="0" w:color="auto"/>
                        <w:left w:val="none" w:sz="0" w:space="0" w:color="auto"/>
                        <w:bottom w:val="none" w:sz="0" w:space="0" w:color="auto"/>
                        <w:right w:val="none" w:sz="0" w:space="0" w:color="auto"/>
                      </w:divBdr>
                      <w:divsChild>
                        <w:div w:id="255331873">
                          <w:marLeft w:val="0"/>
                          <w:marRight w:val="0"/>
                          <w:marTop w:val="0"/>
                          <w:marBottom w:val="0"/>
                          <w:divBdr>
                            <w:top w:val="none" w:sz="0" w:space="0" w:color="auto"/>
                            <w:left w:val="none" w:sz="0" w:space="0" w:color="auto"/>
                            <w:bottom w:val="none" w:sz="0" w:space="0" w:color="auto"/>
                            <w:right w:val="none" w:sz="0" w:space="0" w:color="auto"/>
                          </w:divBdr>
                        </w:div>
                        <w:div w:id="506098498">
                          <w:marLeft w:val="0"/>
                          <w:marRight w:val="0"/>
                          <w:marTop w:val="0"/>
                          <w:marBottom w:val="0"/>
                          <w:divBdr>
                            <w:top w:val="none" w:sz="0" w:space="0" w:color="auto"/>
                            <w:left w:val="none" w:sz="0" w:space="0" w:color="auto"/>
                            <w:bottom w:val="none" w:sz="0" w:space="0" w:color="auto"/>
                            <w:right w:val="none" w:sz="0" w:space="0" w:color="auto"/>
                          </w:divBdr>
                        </w:div>
                      </w:divsChild>
                    </w:div>
                    <w:div w:id="1191147227">
                      <w:marLeft w:val="0"/>
                      <w:marRight w:val="0"/>
                      <w:marTop w:val="100"/>
                      <w:marBottom w:val="100"/>
                      <w:divBdr>
                        <w:top w:val="none" w:sz="0" w:space="0" w:color="auto"/>
                        <w:left w:val="none" w:sz="0" w:space="0" w:color="auto"/>
                        <w:bottom w:val="none" w:sz="0" w:space="0" w:color="auto"/>
                        <w:right w:val="none" w:sz="0" w:space="0" w:color="auto"/>
                      </w:divBdr>
                      <w:divsChild>
                        <w:div w:id="1093940256">
                          <w:marLeft w:val="0"/>
                          <w:marRight w:val="0"/>
                          <w:marTop w:val="0"/>
                          <w:marBottom w:val="0"/>
                          <w:divBdr>
                            <w:top w:val="none" w:sz="0" w:space="0" w:color="auto"/>
                            <w:left w:val="none" w:sz="0" w:space="0" w:color="auto"/>
                            <w:bottom w:val="none" w:sz="0" w:space="0" w:color="auto"/>
                            <w:right w:val="none" w:sz="0" w:space="0" w:color="auto"/>
                          </w:divBdr>
                        </w:div>
                        <w:div w:id="9129286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55426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35396">
          <w:marLeft w:val="0"/>
          <w:marRight w:val="0"/>
          <w:marTop w:val="150"/>
          <w:marBottom w:val="0"/>
          <w:divBdr>
            <w:top w:val="none" w:sz="0" w:space="0" w:color="auto"/>
            <w:left w:val="none" w:sz="0" w:space="0" w:color="auto"/>
            <w:bottom w:val="none" w:sz="0" w:space="0" w:color="auto"/>
            <w:right w:val="none" w:sz="0" w:space="0" w:color="auto"/>
          </w:divBdr>
          <w:divsChild>
            <w:div w:id="314991508">
              <w:marLeft w:val="0"/>
              <w:marRight w:val="0"/>
              <w:marTop w:val="0"/>
              <w:marBottom w:val="0"/>
              <w:divBdr>
                <w:top w:val="none" w:sz="0" w:space="0" w:color="auto"/>
                <w:left w:val="none" w:sz="0" w:space="0" w:color="auto"/>
                <w:bottom w:val="none" w:sz="0" w:space="0" w:color="auto"/>
                <w:right w:val="none" w:sz="0" w:space="0" w:color="auto"/>
              </w:divBdr>
            </w:div>
            <w:div w:id="325743506">
              <w:marLeft w:val="0"/>
              <w:marRight w:val="0"/>
              <w:marTop w:val="0"/>
              <w:marBottom w:val="0"/>
              <w:divBdr>
                <w:top w:val="none" w:sz="0" w:space="0" w:color="auto"/>
                <w:left w:val="none" w:sz="0" w:space="0" w:color="auto"/>
                <w:bottom w:val="none" w:sz="0" w:space="0" w:color="auto"/>
                <w:right w:val="none" w:sz="0" w:space="0" w:color="auto"/>
              </w:divBdr>
              <w:divsChild>
                <w:div w:id="1401442457">
                  <w:marLeft w:val="0"/>
                  <w:marRight w:val="0"/>
                  <w:marTop w:val="0"/>
                  <w:marBottom w:val="0"/>
                  <w:divBdr>
                    <w:top w:val="none" w:sz="0" w:space="0" w:color="auto"/>
                    <w:left w:val="none" w:sz="0" w:space="0" w:color="auto"/>
                    <w:bottom w:val="none" w:sz="0" w:space="0" w:color="auto"/>
                    <w:right w:val="none" w:sz="0" w:space="0" w:color="auto"/>
                  </w:divBdr>
                  <w:divsChild>
                    <w:div w:id="1414888595">
                      <w:marLeft w:val="0"/>
                      <w:marRight w:val="0"/>
                      <w:marTop w:val="0"/>
                      <w:marBottom w:val="0"/>
                      <w:divBdr>
                        <w:top w:val="none" w:sz="0" w:space="0" w:color="auto"/>
                        <w:left w:val="none" w:sz="0" w:space="0" w:color="auto"/>
                        <w:bottom w:val="none" w:sz="0" w:space="0" w:color="auto"/>
                        <w:right w:val="none" w:sz="0" w:space="0" w:color="auto"/>
                      </w:divBdr>
                    </w:div>
                  </w:divsChild>
                </w:div>
                <w:div w:id="895169415">
                  <w:marLeft w:val="0"/>
                  <w:marRight w:val="0"/>
                  <w:marTop w:val="180"/>
                  <w:marBottom w:val="0"/>
                  <w:divBdr>
                    <w:top w:val="none" w:sz="0" w:space="0" w:color="auto"/>
                    <w:left w:val="none" w:sz="0" w:space="0" w:color="auto"/>
                    <w:bottom w:val="none" w:sz="0" w:space="0" w:color="auto"/>
                    <w:right w:val="none" w:sz="0" w:space="0" w:color="auto"/>
                  </w:divBdr>
                  <w:divsChild>
                    <w:div w:id="2073888937">
                      <w:marLeft w:val="0"/>
                      <w:marRight w:val="0"/>
                      <w:marTop w:val="0"/>
                      <w:marBottom w:val="0"/>
                      <w:divBdr>
                        <w:top w:val="none" w:sz="0" w:space="0" w:color="auto"/>
                        <w:left w:val="none" w:sz="0" w:space="0" w:color="auto"/>
                        <w:bottom w:val="none" w:sz="0" w:space="0" w:color="auto"/>
                        <w:right w:val="none" w:sz="0" w:space="0" w:color="auto"/>
                      </w:divBdr>
                      <w:divsChild>
                        <w:div w:id="134816878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43029623">
                  <w:marLeft w:val="0"/>
                  <w:marRight w:val="0"/>
                  <w:marTop w:val="0"/>
                  <w:marBottom w:val="0"/>
                  <w:divBdr>
                    <w:top w:val="none" w:sz="0" w:space="0" w:color="auto"/>
                    <w:left w:val="none" w:sz="0" w:space="0" w:color="auto"/>
                    <w:bottom w:val="none" w:sz="0" w:space="0" w:color="auto"/>
                    <w:right w:val="none" w:sz="0" w:space="0" w:color="auto"/>
                  </w:divBdr>
                  <w:divsChild>
                    <w:div w:id="1343585896">
                      <w:marLeft w:val="0"/>
                      <w:marRight w:val="0"/>
                      <w:marTop w:val="0"/>
                      <w:marBottom w:val="150"/>
                      <w:divBdr>
                        <w:top w:val="none" w:sz="0" w:space="0" w:color="auto"/>
                        <w:left w:val="none" w:sz="0" w:space="0" w:color="auto"/>
                        <w:bottom w:val="none" w:sz="0" w:space="0" w:color="auto"/>
                        <w:right w:val="none" w:sz="0" w:space="0" w:color="auto"/>
                      </w:divBdr>
                    </w:div>
                    <w:div w:id="1312640354">
                      <w:marLeft w:val="0"/>
                      <w:marRight w:val="0"/>
                      <w:marTop w:val="100"/>
                      <w:marBottom w:val="100"/>
                      <w:divBdr>
                        <w:top w:val="none" w:sz="0" w:space="0" w:color="auto"/>
                        <w:left w:val="none" w:sz="0" w:space="0" w:color="auto"/>
                        <w:bottom w:val="none" w:sz="0" w:space="0" w:color="auto"/>
                        <w:right w:val="none" w:sz="0" w:space="0" w:color="auto"/>
                      </w:divBdr>
                      <w:divsChild>
                        <w:div w:id="2055351843">
                          <w:marLeft w:val="0"/>
                          <w:marRight w:val="0"/>
                          <w:marTop w:val="0"/>
                          <w:marBottom w:val="0"/>
                          <w:divBdr>
                            <w:top w:val="none" w:sz="0" w:space="0" w:color="auto"/>
                            <w:left w:val="none" w:sz="0" w:space="0" w:color="auto"/>
                            <w:bottom w:val="none" w:sz="0" w:space="0" w:color="auto"/>
                            <w:right w:val="none" w:sz="0" w:space="0" w:color="auto"/>
                          </w:divBdr>
                        </w:div>
                        <w:div w:id="463042921">
                          <w:marLeft w:val="0"/>
                          <w:marRight w:val="0"/>
                          <w:marTop w:val="0"/>
                          <w:marBottom w:val="0"/>
                          <w:divBdr>
                            <w:top w:val="none" w:sz="0" w:space="0" w:color="auto"/>
                            <w:left w:val="none" w:sz="0" w:space="0" w:color="auto"/>
                            <w:bottom w:val="none" w:sz="0" w:space="0" w:color="auto"/>
                            <w:right w:val="none" w:sz="0" w:space="0" w:color="auto"/>
                          </w:divBdr>
                        </w:div>
                      </w:divsChild>
                    </w:div>
                    <w:div w:id="1776440347">
                      <w:marLeft w:val="0"/>
                      <w:marRight w:val="0"/>
                      <w:marTop w:val="100"/>
                      <w:marBottom w:val="100"/>
                      <w:divBdr>
                        <w:top w:val="none" w:sz="0" w:space="0" w:color="auto"/>
                        <w:left w:val="none" w:sz="0" w:space="0" w:color="auto"/>
                        <w:bottom w:val="none" w:sz="0" w:space="0" w:color="auto"/>
                        <w:right w:val="none" w:sz="0" w:space="0" w:color="auto"/>
                      </w:divBdr>
                      <w:divsChild>
                        <w:div w:id="1225332817">
                          <w:marLeft w:val="0"/>
                          <w:marRight w:val="0"/>
                          <w:marTop w:val="0"/>
                          <w:marBottom w:val="0"/>
                          <w:divBdr>
                            <w:top w:val="none" w:sz="0" w:space="0" w:color="auto"/>
                            <w:left w:val="none" w:sz="0" w:space="0" w:color="auto"/>
                            <w:bottom w:val="none" w:sz="0" w:space="0" w:color="auto"/>
                            <w:right w:val="none" w:sz="0" w:space="0" w:color="auto"/>
                          </w:divBdr>
                        </w:div>
                      </w:divsChild>
                    </w:div>
                    <w:div w:id="2049526645">
                      <w:marLeft w:val="0"/>
                      <w:marRight w:val="0"/>
                      <w:marTop w:val="100"/>
                      <w:marBottom w:val="100"/>
                      <w:divBdr>
                        <w:top w:val="none" w:sz="0" w:space="0" w:color="auto"/>
                        <w:left w:val="none" w:sz="0" w:space="0" w:color="auto"/>
                        <w:bottom w:val="none" w:sz="0" w:space="0" w:color="auto"/>
                        <w:right w:val="none" w:sz="0" w:space="0" w:color="auto"/>
                      </w:divBdr>
                      <w:divsChild>
                        <w:div w:id="988903507">
                          <w:marLeft w:val="0"/>
                          <w:marRight w:val="0"/>
                          <w:marTop w:val="0"/>
                          <w:marBottom w:val="0"/>
                          <w:divBdr>
                            <w:top w:val="none" w:sz="0" w:space="0" w:color="auto"/>
                            <w:left w:val="none" w:sz="0" w:space="0" w:color="auto"/>
                            <w:bottom w:val="none" w:sz="0" w:space="0" w:color="auto"/>
                            <w:right w:val="none" w:sz="0" w:space="0" w:color="auto"/>
                          </w:divBdr>
                        </w:div>
                        <w:div w:id="595787792">
                          <w:marLeft w:val="0"/>
                          <w:marRight w:val="0"/>
                          <w:marTop w:val="0"/>
                          <w:marBottom w:val="0"/>
                          <w:divBdr>
                            <w:top w:val="none" w:sz="0" w:space="0" w:color="auto"/>
                            <w:left w:val="none" w:sz="0" w:space="0" w:color="auto"/>
                            <w:bottom w:val="none" w:sz="0" w:space="0" w:color="auto"/>
                            <w:right w:val="none" w:sz="0" w:space="0" w:color="auto"/>
                          </w:divBdr>
                        </w:div>
                      </w:divsChild>
                    </w:div>
                    <w:div w:id="1598489705">
                      <w:marLeft w:val="0"/>
                      <w:marRight w:val="0"/>
                      <w:marTop w:val="100"/>
                      <w:marBottom w:val="100"/>
                      <w:divBdr>
                        <w:top w:val="none" w:sz="0" w:space="0" w:color="auto"/>
                        <w:left w:val="none" w:sz="0" w:space="0" w:color="auto"/>
                        <w:bottom w:val="none" w:sz="0" w:space="0" w:color="auto"/>
                        <w:right w:val="none" w:sz="0" w:space="0" w:color="auto"/>
                      </w:divBdr>
                      <w:divsChild>
                        <w:div w:id="1465735493">
                          <w:marLeft w:val="0"/>
                          <w:marRight w:val="0"/>
                          <w:marTop w:val="0"/>
                          <w:marBottom w:val="0"/>
                          <w:divBdr>
                            <w:top w:val="none" w:sz="0" w:space="0" w:color="auto"/>
                            <w:left w:val="none" w:sz="0" w:space="0" w:color="auto"/>
                            <w:bottom w:val="none" w:sz="0" w:space="0" w:color="auto"/>
                            <w:right w:val="none" w:sz="0" w:space="0" w:color="auto"/>
                          </w:divBdr>
                        </w:div>
                        <w:div w:id="12094880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84801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7477">
          <w:marLeft w:val="0"/>
          <w:marRight w:val="0"/>
          <w:marTop w:val="150"/>
          <w:marBottom w:val="0"/>
          <w:divBdr>
            <w:top w:val="none" w:sz="0" w:space="0" w:color="auto"/>
            <w:left w:val="none" w:sz="0" w:space="0" w:color="auto"/>
            <w:bottom w:val="none" w:sz="0" w:space="0" w:color="auto"/>
            <w:right w:val="none" w:sz="0" w:space="0" w:color="auto"/>
          </w:divBdr>
          <w:divsChild>
            <w:div w:id="875461393">
              <w:marLeft w:val="0"/>
              <w:marRight w:val="0"/>
              <w:marTop w:val="0"/>
              <w:marBottom w:val="0"/>
              <w:divBdr>
                <w:top w:val="none" w:sz="0" w:space="0" w:color="auto"/>
                <w:left w:val="none" w:sz="0" w:space="0" w:color="auto"/>
                <w:bottom w:val="none" w:sz="0" w:space="0" w:color="auto"/>
                <w:right w:val="none" w:sz="0" w:space="0" w:color="auto"/>
              </w:divBdr>
            </w:div>
            <w:div w:id="127208712">
              <w:marLeft w:val="0"/>
              <w:marRight w:val="0"/>
              <w:marTop w:val="0"/>
              <w:marBottom w:val="0"/>
              <w:divBdr>
                <w:top w:val="none" w:sz="0" w:space="0" w:color="auto"/>
                <w:left w:val="none" w:sz="0" w:space="0" w:color="auto"/>
                <w:bottom w:val="none" w:sz="0" w:space="0" w:color="auto"/>
                <w:right w:val="none" w:sz="0" w:space="0" w:color="auto"/>
              </w:divBdr>
              <w:divsChild>
                <w:div w:id="279337259">
                  <w:marLeft w:val="0"/>
                  <w:marRight w:val="0"/>
                  <w:marTop w:val="0"/>
                  <w:marBottom w:val="0"/>
                  <w:divBdr>
                    <w:top w:val="none" w:sz="0" w:space="0" w:color="auto"/>
                    <w:left w:val="none" w:sz="0" w:space="0" w:color="auto"/>
                    <w:bottom w:val="none" w:sz="0" w:space="0" w:color="auto"/>
                    <w:right w:val="none" w:sz="0" w:space="0" w:color="auto"/>
                  </w:divBdr>
                  <w:divsChild>
                    <w:div w:id="1695036670">
                      <w:marLeft w:val="0"/>
                      <w:marRight w:val="0"/>
                      <w:marTop w:val="0"/>
                      <w:marBottom w:val="0"/>
                      <w:divBdr>
                        <w:top w:val="none" w:sz="0" w:space="0" w:color="auto"/>
                        <w:left w:val="none" w:sz="0" w:space="0" w:color="auto"/>
                        <w:bottom w:val="none" w:sz="0" w:space="0" w:color="auto"/>
                        <w:right w:val="none" w:sz="0" w:space="0" w:color="auto"/>
                      </w:divBdr>
                    </w:div>
                  </w:divsChild>
                </w:div>
                <w:div w:id="1654334037">
                  <w:marLeft w:val="0"/>
                  <w:marRight w:val="0"/>
                  <w:marTop w:val="180"/>
                  <w:marBottom w:val="0"/>
                  <w:divBdr>
                    <w:top w:val="none" w:sz="0" w:space="0" w:color="auto"/>
                    <w:left w:val="none" w:sz="0" w:space="0" w:color="auto"/>
                    <w:bottom w:val="none" w:sz="0" w:space="0" w:color="auto"/>
                    <w:right w:val="none" w:sz="0" w:space="0" w:color="auto"/>
                  </w:divBdr>
                  <w:divsChild>
                    <w:div w:id="1747915540">
                      <w:marLeft w:val="0"/>
                      <w:marRight w:val="0"/>
                      <w:marTop w:val="0"/>
                      <w:marBottom w:val="0"/>
                      <w:divBdr>
                        <w:top w:val="none" w:sz="0" w:space="0" w:color="auto"/>
                        <w:left w:val="none" w:sz="0" w:space="0" w:color="auto"/>
                        <w:bottom w:val="none" w:sz="0" w:space="0" w:color="auto"/>
                        <w:right w:val="none" w:sz="0" w:space="0" w:color="auto"/>
                      </w:divBdr>
                      <w:divsChild>
                        <w:div w:id="6895738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57193312">
                  <w:marLeft w:val="0"/>
                  <w:marRight w:val="0"/>
                  <w:marTop w:val="0"/>
                  <w:marBottom w:val="0"/>
                  <w:divBdr>
                    <w:top w:val="none" w:sz="0" w:space="0" w:color="auto"/>
                    <w:left w:val="none" w:sz="0" w:space="0" w:color="auto"/>
                    <w:bottom w:val="none" w:sz="0" w:space="0" w:color="auto"/>
                    <w:right w:val="none" w:sz="0" w:space="0" w:color="auto"/>
                  </w:divBdr>
                  <w:divsChild>
                    <w:div w:id="818157173">
                      <w:marLeft w:val="0"/>
                      <w:marRight w:val="0"/>
                      <w:marTop w:val="0"/>
                      <w:marBottom w:val="150"/>
                      <w:divBdr>
                        <w:top w:val="none" w:sz="0" w:space="0" w:color="auto"/>
                        <w:left w:val="none" w:sz="0" w:space="0" w:color="auto"/>
                        <w:bottom w:val="none" w:sz="0" w:space="0" w:color="auto"/>
                        <w:right w:val="none" w:sz="0" w:space="0" w:color="auto"/>
                      </w:divBdr>
                    </w:div>
                    <w:div w:id="790824162">
                      <w:marLeft w:val="0"/>
                      <w:marRight w:val="0"/>
                      <w:marTop w:val="100"/>
                      <w:marBottom w:val="100"/>
                      <w:divBdr>
                        <w:top w:val="none" w:sz="0" w:space="0" w:color="auto"/>
                        <w:left w:val="none" w:sz="0" w:space="0" w:color="auto"/>
                        <w:bottom w:val="none" w:sz="0" w:space="0" w:color="auto"/>
                        <w:right w:val="none" w:sz="0" w:space="0" w:color="auto"/>
                      </w:divBdr>
                      <w:divsChild>
                        <w:div w:id="302779435">
                          <w:marLeft w:val="0"/>
                          <w:marRight w:val="0"/>
                          <w:marTop w:val="0"/>
                          <w:marBottom w:val="0"/>
                          <w:divBdr>
                            <w:top w:val="none" w:sz="0" w:space="0" w:color="auto"/>
                            <w:left w:val="none" w:sz="0" w:space="0" w:color="auto"/>
                            <w:bottom w:val="none" w:sz="0" w:space="0" w:color="auto"/>
                            <w:right w:val="none" w:sz="0" w:space="0" w:color="auto"/>
                          </w:divBdr>
                        </w:div>
                        <w:div w:id="1746681414">
                          <w:marLeft w:val="0"/>
                          <w:marRight w:val="0"/>
                          <w:marTop w:val="0"/>
                          <w:marBottom w:val="0"/>
                          <w:divBdr>
                            <w:top w:val="none" w:sz="0" w:space="0" w:color="auto"/>
                            <w:left w:val="none" w:sz="0" w:space="0" w:color="auto"/>
                            <w:bottom w:val="none" w:sz="0" w:space="0" w:color="auto"/>
                            <w:right w:val="none" w:sz="0" w:space="0" w:color="auto"/>
                          </w:divBdr>
                        </w:div>
                      </w:divsChild>
                    </w:div>
                    <w:div w:id="1705322775">
                      <w:marLeft w:val="0"/>
                      <w:marRight w:val="0"/>
                      <w:marTop w:val="100"/>
                      <w:marBottom w:val="100"/>
                      <w:divBdr>
                        <w:top w:val="none" w:sz="0" w:space="0" w:color="auto"/>
                        <w:left w:val="none" w:sz="0" w:space="0" w:color="auto"/>
                        <w:bottom w:val="none" w:sz="0" w:space="0" w:color="auto"/>
                        <w:right w:val="none" w:sz="0" w:space="0" w:color="auto"/>
                      </w:divBdr>
                      <w:divsChild>
                        <w:div w:id="1675961796">
                          <w:marLeft w:val="0"/>
                          <w:marRight w:val="0"/>
                          <w:marTop w:val="0"/>
                          <w:marBottom w:val="0"/>
                          <w:divBdr>
                            <w:top w:val="none" w:sz="0" w:space="0" w:color="auto"/>
                            <w:left w:val="none" w:sz="0" w:space="0" w:color="auto"/>
                            <w:bottom w:val="none" w:sz="0" w:space="0" w:color="auto"/>
                            <w:right w:val="none" w:sz="0" w:space="0" w:color="auto"/>
                          </w:divBdr>
                        </w:div>
                      </w:divsChild>
                    </w:div>
                    <w:div w:id="1839032420">
                      <w:marLeft w:val="0"/>
                      <w:marRight w:val="0"/>
                      <w:marTop w:val="100"/>
                      <w:marBottom w:val="100"/>
                      <w:divBdr>
                        <w:top w:val="none" w:sz="0" w:space="0" w:color="auto"/>
                        <w:left w:val="none" w:sz="0" w:space="0" w:color="auto"/>
                        <w:bottom w:val="none" w:sz="0" w:space="0" w:color="auto"/>
                        <w:right w:val="none" w:sz="0" w:space="0" w:color="auto"/>
                      </w:divBdr>
                      <w:divsChild>
                        <w:div w:id="1879507912">
                          <w:marLeft w:val="0"/>
                          <w:marRight w:val="0"/>
                          <w:marTop w:val="0"/>
                          <w:marBottom w:val="0"/>
                          <w:divBdr>
                            <w:top w:val="none" w:sz="0" w:space="0" w:color="auto"/>
                            <w:left w:val="none" w:sz="0" w:space="0" w:color="auto"/>
                            <w:bottom w:val="none" w:sz="0" w:space="0" w:color="auto"/>
                            <w:right w:val="none" w:sz="0" w:space="0" w:color="auto"/>
                          </w:divBdr>
                        </w:div>
                        <w:div w:id="639919491">
                          <w:marLeft w:val="0"/>
                          <w:marRight w:val="0"/>
                          <w:marTop w:val="0"/>
                          <w:marBottom w:val="0"/>
                          <w:divBdr>
                            <w:top w:val="none" w:sz="0" w:space="0" w:color="auto"/>
                            <w:left w:val="none" w:sz="0" w:space="0" w:color="auto"/>
                            <w:bottom w:val="none" w:sz="0" w:space="0" w:color="auto"/>
                            <w:right w:val="none" w:sz="0" w:space="0" w:color="auto"/>
                          </w:divBdr>
                        </w:div>
                      </w:divsChild>
                    </w:div>
                    <w:div w:id="1011301609">
                      <w:marLeft w:val="0"/>
                      <w:marRight w:val="0"/>
                      <w:marTop w:val="100"/>
                      <w:marBottom w:val="100"/>
                      <w:divBdr>
                        <w:top w:val="none" w:sz="0" w:space="0" w:color="auto"/>
                        <w:left w:val="none" w:sz="0" w:space="0" w:color="auto"/>
                        <w:bottom w:val="none" w:sz="0" w:space="0" w:color="auto"/>
                        <w:right w:val="none" w:sz="0" w:space="0" w:color="auto"/>
                      </w:divBdr>
                      <w:divsChild>
                        <w:div w:id="1700858369">
                          <w:marLeft w:val="0"/>
                          <w:marRight w:val="0"/>
                          <w:marTop w:val="0"/>
                          <w:marBottom w:val="0"/>
                          <w:divBdr>
                            <w:top w:val="none" w:sz="0" w:space="0" w:color="auto"/>
                            <w:left w:val="none" w:sz="0" w:space="0" w:color="auto"/>
                            <w:bottom w:val="none" w:sz="0" w:space="0" w:color="auto"/>
                            <w:right w:val="none" w:sz="0" w:space="0" w:color="auto"/>
                          </w:divBdr>
                        </w:div>
                        <w:div w:id="125752085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6206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96886">
          <w:marLeft w:val="0"/>
          <w:marRight w:val="0"/>
          <w:marTop w:val="150"/>
          <w:marBottom w:val="0"/>
          <w:divBdr>
            <w:top w:val="none" w:sz="0" w:space="0" w:color="auto"/>
            <w:left w:val="none" w:sz="0" w:space="0" w:color="auto"/>
            <w:bottom w:val="none" w:sz="0" w:space="0" w:color="auto"/>
            <w:right w:val="none" w:sz="0" w:space="0" w:color="auto"/>
          </w:divBdr>
          <w:divsChild>
            <w:div w:id="950472085">
              <w:marLeft w:val="0"/>
              <w:marRight w:val="0"/>
              <w:marTop w:val="0"/>
              <w:marBottom w:val="0"/>
              <w:divBdr>
                <w:top w:val="none" w:sz="0" w:space="0" w:color="auto"/>
                <w:left w:val="none" w:sz="0" w:space="0" w:color="auto"/>
                <w:bottom w:val="none" w:sz="0" w:space="0" w:color="auto"/>
                <w:right w:val="none" w:sz="0" w:space="0" w:color="auto"/>
              </w:divBdr>
            </w:div>
            <w:div w:id="2036924743">
              <w:marLeft w:val="0"/>
              <w:marRight w:val="0"/>
              <w:marTop w:val="0"/>
              <w:marBottom w:val="0"/>
              <w:divBdr>
                <w:top w:val="none" w:sz="0" w:space="0" w:color="auto"/>
                <w:left w:val="none" w:sz="0" w:space="0" w:color="auto"/>
                <w:bottom w:val="none" w:sz="0" w:space="0" w:color="auto"/>
                <w:right w:val="none" w:sz="0" w:space="0" w:color="auto"/>
              </w:divBdr>
              <w:divsChild>
                <w:div w:id="1181554427">
                  <w:marLeft w:val="0"/>
                  <w:marRight w:val="0"/>
                  <w:marTop w:val="0"/>
                  <w:marBottom w:val="0"/>
                  <w:divBdr>
                    <w:top w:val="none" w:sz="0" w:space="0" w:color="auto"/>
                    <w:left w:val="none" w:sz="0" w:space="0" w:color="auto"/>
                    <w:bottom w:val="none" w:sz="0" w:space="0" w:color="auto"/>
                    <w:right w:val="none" w:sz="0" w:space="0" w:color="auto"/>
                  </w:divBdr>
                  <w:divsChild>
                    <w:div w:id="602618142">
                      <w:marLeft w:val="0"/>
                      <w:marRight w:val="0"/>
                      <w:marTop w:val="0"/>
                      <w:marBottom w:val="0"/>
                      <w:divBdr>
                        <w:top w:val="none" w:sz="0" w:space="0" w:color="auto"/>
                        <w:left w:val="none" w:sz="0" w:space="0" w:color="auto"/>
                        <w:bottom w:val="none" w:sz="0" w:space="0" w:color="auto"/>
                        <w:right w:val="none" w:sz="0" w:space="0" w:color="auto"/>
                      </w:divBdr>
                    </w:div>
                  </w:divsChild>
                </w:div>
                <w:div w:id="1862933031">
                  <w:marLeft w:val="0"/>
                  <w:marRight w:val="0"/>
                  <w:marTop w:val="180"/>
                  <w:marBottom w:val="0"/>
                  <w:divBdr>
                    <w:top w:val="none" w:sz="0" w:space="0" w:color="auto"/>
                    <w:left w:val="none" w:sz="0" w:space="0" w:color="auto"/>
                    <w:bottom w:val="none" w:sz="0" w:space="0" w:color="auto"/>
                    <w:right w:val="none" w:sz="0" w:space="0" w:color="auto"/>
                  </w:divBdr>
                  <w:divsChild>
                    <w:div w:id="1300376248">
                      <w:marLeft w:val="0"/>
                      <w:marRight w:val="0"/>
                      <w:marTop w:val="0"/>
                      <w:marBottom w:val="0"/>
                      <w:divBdr>
                        <w:top w:val="none" w:sz="0" w:space="0" w:color="auto"/>
                        <w:left w:val="none" w:sz="0" w:space="0" w:color="auto"/>
                        <w:bottom w:val="none" w:sz="0" w:space="0" w:color="auto"/>
                        <w:right w:val="none" w:sz="0" w:space="0" w:color="auto"/>
                      </w:divBdr>
                      <w:divsChild>
                        <w:div w:id="189754610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56301192">
                  <w:marLeft w:val="0"/>
                  <w:marRight w:val="0"/>
                  <w:marTop w:val="0"/>
                  <w:marBottom w:val="0"/>
                  <w:divBdr>
                    <w:top w:val="none" w:sz="0" w:space="0" w:color="auto"/>
                    <w:left w:val="none" w:sz="0" w:space="0" w:color="auto"/>
                    <w:bottom w:val="none" w:sz="0" w:space="0" w:color="auto"/>
                    <w:right w:val="none" w:sz="0" w:space="0" w:color="auto"/>
                  </w:divBdr>
                  <w:divsChild>
                    <w:div w:id="1283152458">
                      <w:marLeft w:val="0"/>
                      <w:marRight w:val="0"/>
                      <w:marTop w:val="0"/>
                      <w:marBottom w:val="150"/>
                      <w:divBdr>
                        <w:top w:val="none" w:sz="0" w:space="0" w:color="auto"/>
                        <w:left w:val="none" w:sz="0" w:space="0" w:color="auto"/>
                        <w:bottom w:val="none" w:sz="0" w:space="0" w:color="auto"/>
                        <w:right w:val="none" w:sz="0" w:space="0" w:color="auto"/>
                      </w:divBdr>
                    </w:div>
                    <w:div w:id="1319534032">
                      <w:marLeft w:val="0"/>
                      <w:marRight w:val="0"/>
                      <w:marTop w:val="100"/>
                      <w:marBottom w:val="100"/>
                      <w:divBdr>
                        <w:top w:val="none" w:sz="0" w:space="0" w:color="auto"/>
                        <w:left w:val="none" w:sz="0" w:space="0" w:color="auto"/>
                        <w:bottom w:val="none" w:sz="0" w:space="0" w:color="auto"/>
                        <w:right w:val="none" w:sz="0" w:space="0" w:color="auto"/>
                      </w:divBdr>
                      <w:divsChild>
                        <w:div w:id="1983343551">
                          <w:marLeft w:val="0"/>
                          <w:marRight w:val="0"/>
                          <w:marTop w:val="0"/>
                          <w:marBottom w:val="0"/>
                          <w:divBdr>
                            <w:top w:val="none" w:sz="0" w:space="0" w:color="auto"/>
                            <w:left w:val="none" w:sz="0" w:space="0" w:color="auto"/>
                            <w:bottom w:val="none" w:sz="0" w:space="0" w:color="auto"/>
                            <w:right w:val="none" w:sz="0" w:space="0" w:color="auto"/>
                          </w:divBdr>
                        </w:div>
                        <w:div w:id="962881765">
                          <w:marLeft w:val="0"/>
                          <w:marRight w:val="0"/>
                          <w:marTop w:val="0"/>
                          <w:marBottom w:val="0"/>
                          <w:divBdr>
                            <w:top w:val="none" w:sz="0" w:space="0" w:color="auto"/>
                            <w:left w:val="none" w:sz="0" w:space="0" w:color="auto"/>
                            <w:bottom w:val="none" w:sz="0" w:space="0" w:color="auto"/>
                            <w:right w:val="none" w:sz="0" w:space="0" w:color="auto"/>
                          </w:divBdr>
                        </w:div>
                      </w:divsChild>
                    </w:div>
                    <w:div w:id="106002804">
                      <w:marLeft w:val="0"/>
                      <w:marRight w:val="0"/>
                      <w:marTop w:val="100"/>
                      <w:marBottom w:val="100"/>
                      <w:divBdr>
                        <w:top w:val="none" w:sz="0" w:space="0" w:color="auto"/>
                        <w:left w:val="none" w:sz="0" w:space="0" w:color="auto"/>
                        <w:bottom w:val="none" w:sz="0" w:space="0" w:color="auto"/>
                        <w:right w:val="none" w:sz="0" w:space="0" w:color="auto"/>
                      </w:divBdr>
                      <w:divsChild>
                        <w:div w:id="804784586">
                          <w:marLeft w:val="0"/>
                          <w:marRight w:val="0"/>
                          <w:marTop w:val="0"/>
                          <w:marBottom w:val="0"/>
                          <w:divBdr>
                            <w:top w:val="none" w:sz="0" w:space="0" w:color="auto"/>
                            <w:left w:val="none" w:sz="0" w:space="0" w:color="auto"/>
                            <w:bottom w:val="none" w:sz="0" w:space="0" w:color="auto"/>
                            <w:right w:val="none" w:sz="0" w:space="0" w:color="auto"/>
                          </w:divBdr>
                        </w:div>
                      </w:divsChild>
                    </w:div>
                    <w:div w:id="1225873431">
                      <w:marLeft w:val="0"/>
                      <w:marRight w:val="0"/>
                      <w:marTop w:val="100"/>
                      <w:marBottom w:val="100"/>
                      <w:divBdr>
                        <w:top w:val="none" w:sz="0" w:space="0" w:color="auto"/>
                        <w:left w:val="none" w:sz="0" w:space="0" w:color="auto"/>
                        <w:bottom w:val="none" w:sz="0" w:space="0" w:color="auto"/>
                        <w:right w:val="none" w:sz="0" w:space="0" w:color="auto"/>
                      </w:divBdr>
                      <w:divsChild>
                        <w:div w:id="368535045">
                          <w:marLeft w:val="0"/>
                          <w:marRight w:val="0"/>
                          <w:marTop w:val="0"/>
                          <w:marBottom w:val="0"/>
                          <w:divBdr>
                            <w:top w:val="none" w:sz="0" w:space="0" w:color="auto"/>
                            <w:left w:val="none" w:sz="0" w:space="0" w:color="auto"/>
                            <w:bottom w:val="none" w:sz="0" w:space="0" w:color="auto"/>
                            <w:right w:val="none" w:sz="0" w:space="0" w:color="auto"/>
                          </w:divBdr>
                        </w:div>
                        <w:div w:id="2146966071">
                          <w:marLeft w:val="0"/>
                          <w:marRight w:val="0"/>
                          <w:marTop w:val="0"/>
                          <w:marBottom w:val="0"/>
                          <w:divBdr>
                            <w:top w:val="none" w:sz="0" w:space="0" w:color="auto"/>
                            <w:left w:val="none" w:sz="0" w:space="0" w:color="auto"/>
                            <w:bottom w:val="none" w:sz="0" w:space="0" w:color="auto"/>
                            <w:right w:val="none" w:sz="0" w:space="0" w:color="auto"/>
                          </w:divBdr>
                        </w:div>
                      </w:divsChild>
                    </w:div>
                    <w:div w:id="1352996316">
                      <w:marLeft w:val="0"/>
                      <w:marRight w:val="0"/>
                      <w:marTop w:val="100"/>
                      <w:marBottom w:val="100"/>
                      <w:divBdr>
                        <w:top w:val="none" w:sz="0" w:space="0" w:color="auto"/>
                        <w:left w:val="none" w:sz="0" w:space="0" w:color="auto"/>
                        <w:bottom w:val="none" w:sz="0" w:space="0" w:color="auto"/>
                        <w:right w:val="none" w:sz="0" w:space="0" w:color="auto"/>
                      </w:divBdr>
                      <w:divsChild>
                        <w:div w:id="454297713">
                          <w:marLeft w:val="0"/>
                          <w:marRight w:val="0"/>
                          <w:marTop w:val="0"/>
                          <w:marBottom w:val="0"/>
                          <w:divBdr>
                            <w:top w:val="none" w:sz="0" w:space="0" w:color="auto"/>
                            <w:left w:val="none" w:sz="0" w:space="0" w:color="auto"/>
                            <w:bottom w:val="none" w:sz="0" w:space="0" w:color="auto"/>
                            <w:right w:val="none" w:sz="0" w:space="0" w:color="auto"/>
                          </w:divBdr>
                        </w:div>
                        <w:div w:id="184381273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10799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1857">
          <w:marLeft w:val="0"/>
          <w:marRight w:val="0"/>
          <w:marTop w:val="150"/>
          <w:marBottom w:val="0"/>
          <w:divBdr>
            <w:top w:val="none" w:sz="0" w:space="0" w:color="auto"/>
            <w:left w:val="none" w:sz="0" w:space="0" w:color="auto"/>
            <w:bottom w:val="none" w:sz="0" w:space="0" w:color="auto"/>
            <w:right w:val="none" w:sz="0" w:space="0" w:color="auto"/>
          </w:divBdr>
          <w:divsChild>
            <w:div w:id="877469470">
              <w:marLeft w:val="0"/>
              <w:marRight w:val="0"/>
              <w:marTop w:val="0"/>
              <w:marBottom w:val="0"/>
              <w:divBdr>
                <w:top w:val="none" w:sz="0" w:space="0" w:color="auto"/>
                <w:left w:val="none" w:sz="0" w:space="0" w:color="auto"/>
                <w:bottom w:val="none" w:sz="0" w:space="0" w:color="auto"/>
                <w:right w:val="none" w:sz="0" w:space="0" w:color="auto"/>
              </w:divBdr>
            </w:div>
            <w:div w:id="1598097285">
              <w:marLeft w:val="0"/>
              <w:marRight w:val="0"/>
              <w:marTop w:val="0"/>
              <w:marBottom w:val="0"/>
              <w:divBdr>
                <w:top w:val="none" w:sz="0" w:space="0" w:color="auto"/>
                <w:left w:val="none" w:sz="0" w:space="0" w:color="auto"/>
                <w:bottom w:val="none" w:sz="0" w:space="0" w:color="auto"/>
                <w:right w:val="none" w:sz="0" w:space="0" w:color="auto"/>
              </w:divBdr>
              <w:divsChild>
                <w:div w:id="1125732762">
                  <w:marLeft w:val="0"/>
                  <w:marRight w:val="0"/>
                  <w:marTop w:val="0"/>
                  <w:marBottom w:val="0"/>
                  <w:divBdr>
                    <w:top w:val="none" w:sz="0" w:space="0" w:color="auto"/>
                    <w:left w:val="none" w:sz="0" w:space="0" w:color="auto"/>
                    <w:bottom w:val="none" w:sz="0" w:space="0" w:color="auto"/>
                    <w:right w:val="none" w:sz="0" w:space="0" w:color="auto"/>
                  </w:divBdr>
                  <w:divsChild>
                    <w:div w:id="1209297165">
                      <w:marLeft w:val="0"/>
                      <w:marRight w:val="0"/>
                      <w:marTop w:val="0"/>
                      <w:marBottom w:val="0"/>
                      <w:divBdr>
                        <w:top w:val="none" w:sz="0" w:space="0" w:color="auto"/>
                        <w:left w:val="none" w:sz="0" w:space="0" w:color="auto"/>
                        <w:bottom w:val="none" w:sz="0" w:space="0" w:color="auto"/>
                        <w:right w:val="none" w:sz="0" w:space="0" w:color="auto"/>
                      </w:divBdr>
                    </w:div>
                  </w:divsChild>
                </w:div>
                <w:div w:id="429543052">
                  <w:marLeft w:val="0"/>
                  <w:marRight w:val="0"/>
                  <w:marTop w:val="180"/>
                  <w:marBottom w:val="0"/>
                  <w:divBdr>
                    <w:top w:val="none" w:sz="0" w:space="0" w:color="auto"/>
                    <w:left w:val="none" w:sz="0" w:space="0" w:color="auto"/>
                    <w:bottom w:val="none" w:sz="0" w:space="0" w:color="auto"/>
                    <w:right w:val="none" w:sz="0" w:space="0" w:color="auto"/>
                  </w:divBdr>
                  <w:divsChild>
                    <w:div w:id="1317563463">
                      <w:marLeft w:val="0"/>
                      <w:marRight w:val="0"/>
                      <w:marTop w:val="0"/>
                      <w:marBottom w:val="0"/>
                      <w:divBdr>
                        <w:top w:val="none" w:sz="0" w:space="0" w:color="auto"/>
                        <w:left w:val="none" w:sz="0" w:space="0" w:color="auto"/>
                        <w:bottom w:val="none" w:sz="0" w:space="0" w:color="auto"/>
                        <w:right w:val="none" w:sz="0" w:space="0" w:color="auto"/>
                      </w:divBdr>
                      <w:divsChild>
                        <w:div w:id="85230616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43972146">
                  <w:marLeft w:val="0"/>
                  <w:marRight w:val="0"/>
                  <w:marTop w:val="0"/>
                  <w:marBottom w:val="0"/>
                  <w:divBdr>
                    <w:top w:val="none" w:sz="0" w:space="0" w:color="auto"/>
                    <w:left w:val="none" w:sz="0" w:space="0" w:color="auto"/>
                    <w:bottom w:val="none" w:sz="0" w:space="0" w:color="auto"/>
                    <w:right w:val="none" w:sz="0" w:space="0" w:color="auto"/>
                  </w:divBdr>
                  <w:divsChild>
                    <w:div w:id="1586063246">
                      <w:marLeft w:val="0"/>
                      <w:marRight w:val="0"/>
                      <w:marTop w:val="0"/>
                      <w:marBottom w:val="150"/>
                      <w:divBdr>
                        <w:top w:val="none" w:sz="0" w:space="0" w:color="auto"/>
                        <w:left w:val="none" w:sz="0" w:space="0" w:color="auto"/>
                        <w:bottom w:val="none" w:sz="0" w:space="0" w:color="auto"/>
                        <w:right w:val="none" w:sz="0" w:space="0" w:color="auto"/>
                      </w:divBdr>
                    </w:div>
                    <w:div w:id="444234405">
                      <w:marLeft w:val="0"/>
                      <w:marRight w:val="0"/>
                      <w:marTop w:val="100"/>
                      <w:marBottom w:val="100"/>
                      <w:divBdr>
                        <w:top w:val="none" w:sz="0" w:space="0" w:color="auto"/>
                        <w:left w:val="none" w:sz="0" w:space="0" w:color="auto"/>
                        <w:bottom w:val="none" w:sz="0" w:space="0" w:color="auto"/>
                        <w:right w:val="none" w:sz="0" w:space="0" w:color="auto"/>
                      </w:divBdr>
                      <w:divsChild>
                        <w:div w:id="1407417895">
                          <w:marLeft w:val="0"/>
                          <w:marRight w:val="0"/>
                          <w:marTop w:val="0"/>
                          <w:marBottom w:val="0"/>
                          <w:divBdr>
                            <w:top w:val="none" w:sz="0" w:space="0" w:color="auto"/>
                            <w:left w:val="none" w:sz="0" w:space="0" w:color="auto"/>
                            <w:bottom w:val="none" w:sz="0" w:space="0" w:color="auto"/>
                            <w:right w:val="none" w:sz="0" w:space="0" w:color="auto"/>
                          </w:divBdr>
                        </w:div>
                        <w:div w:id="1212376018">
                          <w:marLeft w:val="0"/>
                          <w:marRight w:val="0"/>
                          <w:marTop w:val="0"/>
                          <w:marBottom w:val="0"/>
                          <w:divBdr>
                            <w:top w:val="none" w:sz="0" w:space="0" w:color="auto"/>
                            <w:left w:val="none" w:sz="0" w:space="0" w:color="auto"/>
                            <w:bottom w:val="none" w:sz="0" w:space="0" w:color="auto"/>
                            <w:right w:val="none" w:sz="0" w:space="0" w:color="auto"/>
                          </w:divBdr>
                        </w:div>
                      </w:divsChild>
                    </w:div>
                    <w:div w:id="1716271828">
                      <w:marLeft w:val="0"/>
                      <w:marRight w:val="0"/>
                      <w:marTop w:val="100"/>
                      <w:marBottom w:val="100"/>
                      <w:divBdr>
                        <w:top w:val="none" w:sz="0" w:space="0" w:color="auto"/>
                        <w:left w:val="none" w:sz="0" w:space="0" w:color="auto"/>
                        <w:bottom w:val="none" w:sz="0" w:space="0" w:color="auto"/>
                        <w:right w:val="none" w:sz="0" w:space="0" w:color="auto"/>
                      </w:divBdr>
                      <w:divsChild>
                        <w:div w:id="798457844">
                          <w:marLeft w:val="0"/>
                          <w:marRight w:val="0"/>
                          <w:marTop w:val="0"/>
                          <w:marBottom w:val="0"/>
                          <w:divBdr>
                            <w:top w:val="none" w:sz="0" w:space="0" w:color="auto"/>
                            <w:left w:val="none" w:sz="0" w:space="0" w:color="auto"/>
                            <w:bottom w:val="none" w:sz="0" w:space="0" w:color="auto"/>
                            <w:right w:val="none" w:sz="0" w:space="0" w:color="auto"/>
                          </w:divBdr>
                        </w:div>
                      </w:divsChild>
                    </w:div>
                    <w:div w:id="909119503">
                      <w:marLeft w:val="0"/>
                      <w:marRight w:val="0"/>
                      <w:marTop w:val="100"/>
                      <w:marBottom w:val="100"/>
                      <w:divBdr>
                        <w:top w:val="none" w:sz="0" w:space="0" w:color="auto"/>
                        <w:left w:val="none" w:sz="0" w:space="0" w:color="auto"/>
                        <w:bottom w:val="none" w:sz="0" w:space="0" w:color="auto"/>
                        <w:right w:val="none" w:sz="0" w:space="0" w:color="auto"/>
                      </w:divBdr>
                      <w:divsChild>
                        <w:div w:id="2055887903">
                          <w:marLeft w:val="0"/>
                          <w:marRight w:val="0"/>
                          <w:marTop w:val="0"/>
                          <w:marBottom w:val="0"/>
                          <w:divBdr>
                            <w:top w:val="none" w:sz="0" w:space="0" w:color="auto"/>
                            <w:left w:val="none" w:sz="0" w:space="0" w:color="auto"/>
                            <w:bottom w:val="none" w:sz="0" w:space="0" w:color="auto"/>
                            <w:right w:val="none" w:sz="0" w:space="0" w:color="auto"/>
                          </w:divBdr>
                        </w:div>
                        <w:div w:id="1150368917">
                          <w:marLeft w:val="0"/>
                          <w:marRight w:val="0"/>
                          <w:marTop w:val="0"/>
                          <w:marBottom w:val="0"/>
                          <w:divBdr>
                            <w:top w:val="none" w:sz="0" w:space="0" w:color="auto"/>
                            <w:left w:val="none" w:sz="0" w:space="0" w:color="auto"/>
                            <w:bottom w:val="none" w:sz="0" w:space="0" w:color="auto"/>
                            <w:right w:val="none" w:sz="0" w:space="0" w:color="auto"/>
                          </w:divBdr>
                        </w:div>
                      </w:divsChild>
                    </w:div>
                    <w:div w:id="616987554">
                      <w:marLeft w:val="0"/>
                      <w:marRight w:val="0"/>
                      <w:marTop w:val="100"/>
                      <w:marBottom w:val="100"/>
                      <w:divBdr>
                        <w:top w:val="none" w:sz="0" w:space="0" w:color="auto"/>
                        <w:left w:val="none" w:sz="0" w:space="0" w:color="auto"/>
                        <w:bottom w:val="none" w:sz="0" w:space="0" w:color="auto"/>
                        <w:right w:val="none" w:sz="0" w:space="0" w:color="auto"/>
                      </w:divBdr>
                      <w:divsChild>
                        <w:div w:id="548615828">
                          <w:marLeft w:val="0"/>
                          <w:marRight w:val="0"/>
                          <w:marTop w:val="0"/>
                          <w:marBottom w:val="0"/>
                          <w:divBdr>
                            <w:top w:val="none" w:sz="0" w:space="0" w:color="auto"/>
                            <w:left w:val="none" w:sz="0" w:space="0" w:color="auto"/>
                            <w:bottom w:val="none" w:sz="0" w:space="0" w:color="auto"/>
                            <w:right w:val="none" w:sz="0" w:space="0" w:color="auto"/>
                          </w:divBdr>
                        </w:div>
                        <w:div w:id="176542224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54733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830322">
          <w:marLeft w:val="0"/>
          <w:marRight w:val="0"/>
          <w:marTop w:val="150"/>
          <w:marBottom w:val="0"/>
          <w:divBdr>
            <w:top w:val="none" w:sz="0" w:space="0" w:color="auto"/>
            <w:left w:val="none" w:sz="0" w:space="0" w:color="auto"/>
            <w:bottom w:val="none" w:sz="0" w:space="0" w:color="auto"/>
            <w:right w:val="none" w:sz="0" w:space="0" w:color="auto"/>
          </w:divBdr>
          <w:divsChild>
            <w:div w:id="1260329969">
              <w:marLeft w:val="0"/>
              <w:marRight w:val="0"/>
              <w:marTop w:val="0"/>
              <w:marBottom w:val="0"/>
              <w:divBdr>
                <w:top w:val="none" w:sz="0" w:space="0" w:color="auto"/>
                <w:left w:val="none" w:sz="0" w:space="0" w:color="auto"/>
                <w:bottom w:val="none" w:sz="0" w:space="0" w:color="auto"/>
                <w:right w:val="none" w:sz="0" w:space="0" w:color="auto"/>
              </w:divBdr>
            </w:div>
            <w:div w:id="752512729">
              <w:marLeft w:val="0"/>
              <w:marRight w:val="0"/>
              <w:marTop w:val="0"/>
              <w:marBottom w:val="0"/>
              <w:divBdr>
                <w:top w:val="none" w:sz="0" w:space="0" w:color="auto"/>
                <w:left w:val="none" w:sz="0" w:space="0" w:color="auto"/>
                <w:bottom w:val="none" w:sz="0" w:space="0" w:color="auto"/>
                <w:right w:val="none" w:sz="0" w:space="0" w:color="auto"/>
              </w:divBdr>
              <w:divsChild>
                <w:div w:id="198711931">
                  <w:marLeft w:val="0"/>
                  <w:marRight w:val="0"/>
                  <w:marTop w:val="0"/>
                  <w:marBottom w:val="0"/>
                  <w:divBdr>
                    <w:top w:val="none" w:sz="0" w:space="0" w:color="auto"/>
                    <w:left w:val="none" w:sz="0" w:space="0" w:color="auto"/>
                    <w:bottom w:val="none" w:sz="0" w:space="0" w:color="auto"/>
                    <w:right w:val="none" w:sz="0" w:space="0" w:color="auto"/>
                  </w:divBdr>
                  <w:divsChild>
                    <w:div w:id="2135512717">
                      <w:marLeft w:val="0"/>
                      <w:marRight w:val="0"/>
                      <w:marTop w:val="0"/>
                      <w:marBottom w:val="0"/>
                      <w:divBdr>
                        <w:top w:val="none" w:sz="0" w:space="0" w:color="auto"/>
                        <w:left w:val="none" w:sz="0" w:space="0" w:color="auto"/>
                        <w:bottom w:val="none" w:sz="0" w:space="0" w:color="auto"/>
                        <w:right w:val="none" w:sz="0" w:space="0" w:color="auto"/>
                      </w:divBdr>
                    </w:div>
                  </w:divsChild>
                </w:div>
                <w:div w:id="1803693509">
                  <w:marLeft w:val="0"/>
                  <w:marRight w:val="0"/>
                  <w:marTop w:val="180"/>
                  <w:marBottom w:val="0"/>
                  <w:divBdr>
                    <w:top w:val="none" w:sz="0" w:space="0" w:color="auto"/>
                    <w:left w:val="none" w:sz="0" w:space="0" w:color="auto"/>
                    <w:bottom w:val="none" w:sz="0" w:space="0" w:color="auto"/>
                    <w:right w:val="none" w:sz="0" w:space="0" w:color="auto"/>
                  </w:divBdr>
                  <w:divsChild>
                    <w:div w:id="83191708">
                      <w:marLeft w:val="0"/>
                      <w:marRight w:val="0"/>
                      <w:marTop w:val="0"/>
                      <w:marBottom w:val="0"/>
                      <w:divBdr>
                        <w:top w:val="none" w:sz="0" w:space="0" w:color="auto"/>
                        <w:left w:val="none" w:sz="0" w:space="0" w:color="auto"/>
                        <w:bottom w:val="none" w:sz="0" w:space="0" w:color="auto"/>
                        <w:right w:val="none" w:sz="0" w:space="0" w:color="auto"/>
                      </w:divBdr>
                      <w:divsChild>
                        <w:div w:id="88502359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86105770">
                  <w:marLeft w:val="0"/>
                  <w:marRight w:val="0"/>
                  <w:marTop w:val="0"/>
                  <w:marBottom w:val="0"/>
                  <w:divBdr>
                    <w:top w:val="none" w:sz="0" w:space="0" w:color="auto"/>
                    <w:left w:val="none" w:sz="0" w:space="0" w:color="auto"/>
                    <w:bottom w:val="none" w:sz="0" w:space="0" w:color="auto"/>
                    <w:right w:val="none" w:sz="0" w:space="0" w:color="auto"/>
                  </w:divBdr>
                  <w:divsChild>
                    <w:div w:id="38946119">
                      <w:marLeft w:val="0"/>
                      <w:marRight w:val="0"/>
                      <w:marTop w:val="0"/>
                      <w:marBottom w:val="150"/>
                      <w:divBdr>
                        <w:top w:val="none" w:sz="0" w:space="0" w:color="auto"/>
                        <w:left w:val="none" w:sz="0" w:space="0" w:color="auto"/>
                        <w:bottom w:val="none" w:sz="0" w:space="0" w:color="auto"/>
                        <w:right w:val="none" w:sz="0" w:space="0" w:color="auto"/>
                      </w:divBdr>
                    </w:div>
                    <w:div w:id="1886722631">
                      <w:marLeft w:val="0"/>
                      <w:marRight w:val="0"/>
                      <w:marTop w:val="100"/>
                      <w:marBottom w:val="100"/>
                      <w:divBdr>
                        <w:top w:val="none" w:sz="0" w:space="0" w:color="auto"/>
                        <w:left w:val="none" w:sz="0" w:space="0" w:color="auto"/>
                        <w:bottom w:val="none" w:sz="0" w:space="0" w:color="auto"/>
                        <w:right w:val="none" w:sz="0" w:space="0" w:color="auto"/>
                      </w:divBdr>
                      <w:divsChild>
                        <w:div w:id="1092361797">
                          <w:marLeft w:val="0"/>
                          <w:marRight w:val="0"/>
                          <w:marTop w:val="0"/>
                          <w:marBottom w:val="0"/>
                          <w:divBdr>
                            <w:top w:val="none" w:sz="0" w:space="0" w:color="auto"/>
                            <w:left w:val="none" w:sz="0" w:space="0" w:color="auto"/>
                            <w:bottom w:val="none" w:sz="0" w:space="0" w:color="auto"/>
                            <w:right w:val="none" w:sz="0" w:space="0" w:color="auto"/>
                          </w:divBdr>
                        </w:div>
                        <w:div w:id="1359546481">
                          <w:marLeft w:val="0"/>
                          <w:marRight w:val="0"/>
                          <w:marTop w:val="0"/>
                          <w:marBottom w:val="0"/>
                          <w:divBdr>
                            <w:top w:val="none" w:sz="0" w:space="0" w:color="auto"/>
                            <w:left w:val="none" w:sz="0" w:space="0" w:color="auto"/>
                            <w:bottom w:val="none" w:sz="0" w:space="0" w:color="auto"/>
                            <w:right w:val="none" w:sz="0" w:space="0" w:color="auto"/>
                          </w:divBdr>
                        </w:div>
                      </w:divsChild>
                    </w:div>
                    <w:div w:id="1242180769">
                      <w:marLeft w:val="0"/>
                      <w:marRight w:val="0"/>
                      <w:marTop w:val="100"/>
                      <w:marBottom w:val="100"/>
                      <w:divBdr>
                        <w:top w:val="none" w:sz="0" w:space="0" w:color="auto"/>
                        <w:left w:val="none" w:sz="0" w:space="0" w:color="auto"/>
                        <w:bottom w:val="none" w:sz="0" w:space="0" w:color="auto"/>
                        <w:right w:val="none" w:sz="0" w:space="0" w:color="auto"/>
                      </w:divBdr>
                      <w:divsChild>
                        <w:div w:id="626396036">
                          <w:marLeft w:val="0"/>
                          <w:marRight w:val="0"/>
                          <w:marTop w:val="0"/>
                          <w:marBottom w:val="0"/>
                          <w:divBdr>
                            <w:top w:val="none" w:sz="0" w:space="0" w:color="auto"/>
                            <w:left w:val="none" w:sz="0" w:space="0" w:color="auto"/>
                            <w:bottom w:val="none" w:sz="0" w:space="0" w:color="auto"/>
                            <w:right w:val="none" w:sz="0" w:space="0" w:color="auto"/>
                          </w:divBdr>
                        </w:div>
                      </w:divsChild>
                    </w:div>
                    <w:div w:id="1123888319">
                      <w:marLeft w:val="0"/>
                      <w:marRight w:val="0"/>
                      <w:marTop w:val="100"/>
                      <w:marBottom w:val="100"/>
                      <w:divBdr>
                        <w:top w:val="none" w:sz="0" w:space="0" w:color="auto"/>
                        <w:left w:val="none" w:sz="0" w:space="0" w:color="auto"/>
                        <w:bottom w:val="none" w:sz="0" w:space="0" w:color="auto"/>
                        <w:right w:val="none" w:sz="0" w:space="0" w:color="auto"/>
                      </w:divBdr>
                      <w:divsChild>
                        <w:div w:id="569534750">
                          <w:marLeft w:val="0"/>
                          <w:marRight w:val="0"/>
                          <w:marTop w:val="0"/>
                          <w:marBottom w:val="0"/>
                          <w:divBdr>
                            <w:top w:val="none" w:sz="0" w:space="0" w:color="auto"/>
                            <w:left w:val="none" w:sz="0" w:space="0" w:color="auto"/>
                            <w:bottom w:val="none" w:sz="0" w:space="0" w:color="auto"/>
                            <w:right w:val="none" w:sz="0" w:space="0" w:color="auto"/>
                          </w:divBdr>
                        </w:div>
                        <w:div w:id="1103190841">
                          <w:marLeft w:val="0"/>
                          <w:marRight w:val="0"/>
                          <w:marTop w:val="0"/>
                          <w:marBottom w:val="0"/>
                          <w:divBdr>
                            <w:top w:val="none" w:sz="0" w:space="0" w:color="auto"/>
                            <w:left w:val="none" w:sz="0" w:space="0" w:color="auto"/>
                            <w:bottom w:val="none" w:sz="0" w:space="0" w:color="auto"/>
                            <w:right w:val="none" w:sz="0" w:space="0" w:color="auto"/>
                          </w:divBdr>
                        </w:div>
                      </w:divsChild>
                    </w:div>
                    <w:div w:id="217135248">
                      <w:marLeft w:val="0"/>
                      <w:marRight w:val="0"/>
                      <w:marTop w:val="100"/>
                      <w:marBottom w:val="100"/>
                      <w:divBdr>
                        <w:top w:val="none" w:sz="0" w:space="0" w:color="auto"/>
                        <w:left w:val="none" w:sz="0" w:space="0" w:color="auto"/>
                        <w:bottom w:val="none" w:sz="0" w:space="0" w:color="auto"/>
                        <w:right w:val="none" w:sz="0" w:space="0" w:color="auto"/>
                      </w:divBdr>
                      <w:divsChild>
                        <w:div w:id="914556053">
                          <w:marLeft w:val="0"/>
                          <w:marRight w:val="0"/>
                          <w:marTop w:val="0"/>
                          <w:marBottom w:val="0"/>
                          <w:divBdr>
                            <w:top w:val="none" w:sz="0" w:space="0" w:color="auto"/>
                            <w:left w:val="none" w:sz="0" w:space="0" w:color="auto"/>
                            <w:bottom w:val="none" w:sz="0" w:space="0" w:color="auto"/>
                            <w:right w:val="none" w:sz="0" w:space="0" w:color="auto"/>
                          </w:divBdr>
                        </w:div>
                        <w:div w:id="162014240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3995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51437">
          <w:marLeft w:val="0"/>
          <w:marRight w:val="0"/>
          <w:marTop w:val="150"/>
          <w:marBottom w:val="0"/>
          <w:divBdr>
            <w:top w:val="none" w:sz="0" w:space="0" w:color="auto"/>
            <w:left w:val="none" w:sz="0" w:space="0" w:color="auto"/>
            <w:bottom w:val="none" w:sz="0" w:space="0" w:color="auto"/>
            <w:right w:val="none" w:sz="0" w:space="0" w:color="auto"/>
          </w:divBdr>
          <w:divsChild>
            <w:div w:id="2082290891">
              <w:marLeft w:val="0"/>
              <w:marRight w:val="0"/>
              <w:marTop w:val="0"/>
              <w:marBottom w:val="0"/>
              <w:divBdr>
                <w:top w:val="none" w:sz="0" w:space="0" w:color="auto"/>
                <w:left w:val="none" w:sz="0" w:space="0" w:color="auto"/>
                <w:bottom w:val="none" w:sz="0" w:space="0" w:color="auto"/>
                <w:right w:val="none" w:sz="0" w:space="0" w:color="auto"/>
              </w:divBdr>
            </w:div>
            <w:div w:id="1070271491">
              <w:marLeft w:val="0"/>
              <w:marRight w:val="0"/>
              <w:marTop w:val="0"/>
              <w:marBottom w:val="0"/>
              <w:divBdr>
                <w:top w:val="none" w:sz="0" w:space="0" w:color="auto"/>
                <w:left w:val="none" w:sz="0" w:space="0" w:color="auto"/>
                <w:bottom w:val="none" w:sz="0" w:space="0" w:color="auto"/>
                <w:right w:val="none" w:sz="0" w:space="0" w:color="auto"/>
              </w:divBdr>
              <w:divsChild>
                <w:div w:id="261576962">
                  <w:marLeft w:val="0"/>
                  <w:marRight w:val="0"/>
                  <w:marTop w:val="0"/>
                  <w:marBottom w:val="0"/>
                  <w:divBdr>
                    <w:top w:val="none" w:sz="0" w:space="0" w:color="auto"/>
                    <w:left w:val="none" w:sz="0" w:space="0" w:color="auto"/>
                    <w:bottom w:val="none" w:sz="0" w:space="0" w:color="auto"/>
                    <w:right w:val="none" w:sz="0" w:space="0" w:color="auto"/>
                  </w:divBdr>
                  <w:divsChild>
                    <w:div w:id="1078206940">
                      <w:marLeft w:val="0"/>
                      <w:marRight w:val="0"/>
                      <w:marTop w:val="0"/>
                      <w:marBottom w:val="0"/>
                      <w:divBdr>
                        <w:top w:val="none" w:sz="0" w:space="0" w:color="auto"/>
                        <w:left w:val="none" w:sz="0" w:space="0" w:color="auto"/>
                        <w:bottom w:val="none" w:sz="0" w:space="0" w:color="auto"/>
                        <w:right w:val="none" w:sz="0" w:space="0" w:color="auto"/>
                      </w:divBdr>
                    </w:div>
                  </w:divsChild>
                </w:div>
                <w:div w:id="874735353">
                  <w:marLeft w:val="0"/>
                  <w:marRight w:val="0"/>
                  <w:marTop w:val="180"/>
                  <w:marBottom w:val="0"/>
                  <w:divBdr>
                    <w:top w:val="none" w:sz="0" w:space="0" w:color="auto"/>
                    <w:left w:val="none" w:sz="0" w:space="0" w:color="auto"/>
                    <w:bottom w:val="none" w:sz="0" w:space="0" w:color="auto"/>
                    <w:right w:val="none" w:sz="0" w:space="0" w:color="auto"/>
                  </w:divBdr>
                  <w:divsChild>
                    <w:div w:id="1629241536">
                      <w:marLeft w:val="0"/>
                      <w:marRight w:val="0"/>
                      <w:marTop w:val="0"/>
                      <w:marBottom w:val="0"/>
                      <w:divBdr>
                        <w:top w:val="none" w:sz="0" w:space="0" w:color="auto"/>
                        <w:left w:val="none" w:sz="0" w:space="0" w:color="auto"/>
                        <w:bottom w:val="none" w:sz="0" w:space="0" w:color="auto"/>
                        <w:right w:val="none" w:sz="0" w:space="0" w:color="auto"/>
                      </w:divBdr>
                      <w:divsChild>
                        <w:div w:id="70386627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31403948">
                  <w:marLeft w:val="0"/>
                  <w:marRight w:val="0"/>
                  <w:marTop w:val="0"/>
                  <w:marBottom w:val="0"/>
                  <w:divBdr>
                    <w:top w:val="none" w:sz="0" w:space="0" w:color="auto"/>
                    <w:left w:val="none" w:sz="0" w:space="0" w:color="auto"/>
                    <w:bottom w:val="none" w:sz="0" w:space="0" w:color="auto"/>
                    <w:right w:val="none" w:sz="0" w:space="0" w:color="auto"/>
                  </w:divBdr>
                  <w:divsChild>
                    <w:div w:id="24336757">
                      <w:marLeft w:val="0"/>
                      <w:marRight w:val="0"/>
                      <w:marTop w:val="0"/>
                      <w:marBottom w:val="150"/>
                      <w:divBdr>
                        <w:top w:val="none" w:sz="0" w:space="0" w:color="auto"/>
                        <w:left w:val="none" w:sz="0" w:space="0" w:color="auto"/>
                        <w:bottom w:val="none" w:sz="0" w:space="0" w:color="auto"/>
                        <w:right w:val="none" w:sz="0" w:space="0" w:color="auto"/>
                      </w:divBdr>
                    </w:div>
                    <w:div w:id="298344591">
                      <w:marLeft w:val="0"/>
                      <w:marRight w:val="0"/>
                      <w:marTop w:val="100"/>
                      <w:marBottom w:val="100"/>
                      <w:divBdr>
                        <w:top w:val="none" w:sz="0" w:space="0" w:color="auto"/>
                        <w:left w:val="none" w:sz="0" w:space="0" w:color="auto"/>
                        <w:bottom w:val="none" w:sz="0" w:space="0" w:color="auto"/>
                        <w:right w:val="none" w:sz="0" w:space="0" w:color="auto"/>
                      </w:divBdr>
                      <w:divsChild>
                        <w:div w:id="1923681488">
                          <w:marLeft w:val="0"/>
                          <w:marRight w:val="0"/>
                          <w:marTop w:val="0"/>
                          <w:marBottom w:val="0"/>
                          <w:divBdr>
                            <w:top w:val="none" w:sz="0" w:space="0" w:color="auto"/>
                            <w:left w:val="none" w:sz="0" w:space="0" w:color="auto"/>
                            <w:bottom w:val="none" w:sz="0" w:space="0" w:color="auto"/>
                            <w:right w:val="none" w:sz="0" w:space="0" w:color="auto"/>
                          </w:divBdr>
                        </w:div>
                        <w:div w:id="229076333">
                          <w:marLeft w:val="0"/>
                          <w:marRight w:val="0"/>
                          <w:marTop w:val="0"/>
                          <w:marBottom w:val="0"/>
                          <w:divBdr>
                            <w:top w:val="none" w:sz="0" w:space="0" w:color="auto"/>
                            <w:left w:val="none" w:sz="0" w:space="0" w:color="auto"/>
                            <w:bottom w:val="none" w:sz="0" w:space="0" w:color="auto"/>
                            <w:right w:val="none" w:sz="0" w:space="0" w:color="auto"/>
                          </w:divBdr>
                        </w:div>
                      </w:divsChild>
                    </w:div>
                    <w:div w:id="116994693">
                      <w:marLeft w:val="0"/>
                      <w:marRight w:val="0"/>
                      <w:marTop w:val="100"/>
                      <w:marBottom w:val="100"/>
                      <w:divBdr>
                        <w:top w:val="none" w:sz="0" w:space="0" w:color="auto"/>
                        <w:left w:val="none" w:sz="0" w:space="0" w:color="auto"/>
                        <w:bottom w:val="none" w:sz="0" w:space="0" w:color="auto"/>
                        <w:right w:val="none" w:sz="0" w:space="0" w:color="auto"/>
                      </w:divBdr>
                      <w:divsChild>
                        <w:div w:id="1863130414">
                          <w:marLeft w:val="0"/>
                          <w:marRight w:val="0"/>
                          <w:marTop w:val="0"/>
                          <w:marBottom w:val="0"/>
                          <w:divBdr>
                            <w:top w:val="none" w:sz="0" w:space="0" w:color="auto"/>
                            <w:left w:val="none" w:sz="0" w:space="0" w:color="auto"/>
                            <w:bottom w:val="none" w:sz="0" w:space="0" w:color="auto"/>
                            <w:right w:val="none" w:sz="0" w:space="0" w:color="auto"/>
                          </w:divBdr>
                        </w:div>
                      </w:divsChild>
                    </w:div>
                    <w:div w:id="1511675124">
                      <w:marLeft w:val="0"/>
                      <w:marRight w:val="0"/>
                      <w:marTop w:val="100"/>
                      <w:marBottom w:val="100"/>
                      <w:divBdr>
                        <w:top w:val="none" w:sz="0" w:space="0" w:color="auto"/>
                        <w:left w:val="none" w:sz="0" w:space="0" w:color="auto"/>
                        <w:bottom w:val="none" w:sz="0" w:space="0" w:color="auto"/>
                        <w:right w:val="none" w:sz="0" w:space="0" w:color="auto"/>
                      </w:divBdr>
                      <w:divsChild>
                        <w:div w:id="1018459233">
                          <w:marLeft w:val="0"/>
                          <w:marRight w:val="0"/>
                          <w:marTop w:val="0"/>
                          <w:marBottom w:val="0"/>
                          <w:divBdr>
                            <w:top w:val="none" w:sz="0" w:space="0" w:color="auto"/>
                            <w:left w:val="none" w:sz="0" w:space="0" w:color="auto"/>
                            <w:bottom w:val="none" w:sz="0" w:space="0" w:color="auto"/>
                            <w:right w:val="none" w:sz="0" w:space="0" w:color="auto"/>
                          </w:divBdr>
                        </w:div>
                        <w:div w:id="1590574196">
                          <w:marLeft w:val="0"/>
                          <w:marRight w:val="0"/>
                          <w:marTop w:val="0"/>
                          <w:marBottom w:val="0"/>
                          <w:divBdr>
                            <w:top w:val="none" w:sz="0" w:space="0" w:color="auto"/>
                            <w:left w:val="none" w:sz="0" w:space="0" w:color="auto"/>
                            <w:bottom w:val="none" w:sz="0" w:space="0" w:color="auto"/>
                            <w:right w:val="none" w:sz="0" w:space="0" w:color="auto"/>
                          </w:divBdr>
                        </w:div>
                      </w:divsChild>
                    </w:div>
                    <w:div w:id="528878983">
                      <w:marLeft w:val="0"/>
                      <w:marRight w:val="0"/>
                      <w:marTop w:val="100"/>
                      <w:marBottom w:val="100"/>
                      <w:divBdr>
                        <w:top w:val="none" w:sz="0" w:space="0" w:color="auto"/>
                        <w:left w:val="none" w:sz="0" w:space="0" w:color="auto"/>
                        <w:bottom w:val="none" w:sz="0" w:space="0" w:color="auto"/>
                        <w:right w:val="none" w:sz="0" w:space="0" w:color="auto"/>
                      </w:divBdr>
                      <w:divsChild>
                        <w:div w:id="866983770">
                          <w:marLeft w:val="0"/>
                          <w:marRight w:val="0"/>
                          <w:marTop w:val="0"/>
                          <w:marBottom w:val="0"/>
                          <w:divBdr>
                            <w:top w:val="none" w:sz="0" w:space="0" w:color="auto"/>
                            <w:left w:val="none" w:sz="0" w:space="0" w:color="auto"/>
                            <w:bottom w:val="none" w:sz="0" w:space="0" w:color="auto"/>
                            <w:right w:val="none" w:sz="0" w:space="0" w:color="auto"/>
                          </w:divBdr>
                        </w:div>
                        <w:div w:id="15110683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64816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9266">
          <w:marLeft w:val="0"/>
          <w:marRight w:val="0"/>
          <w:marTop w:val="150"/>
          <w:marBottom w:val="0"/>
          <w:divBdr>
            <w:top w:val="none" w:sz="0" w:space="0" w:color="auto"/>
            <w:left w:val="none" w:sz="0" w:space="0" w:color="auto"/>
            <w:bottom w:val="none" w:sz="0" w:space="0" w:color="auto"/>
            <w:right w:val="none" w:sz="0" w:space="0" w:color="auto"/>
          </w:divBdr>
          <w:divsChild>
            <w:div w:id="534391016">
              <w:marLeft w:val="0"/>
              <w:marRight w:val="0"/>
              <w:marTop w:val="0"/>
              <w:marBottom w:val="0"/>
              <w:divBdr>
                <w:top w:val="none" w:sz="0" w:space="0" w:color="auto"/>
                <w:left w:val="none" w:sz="0" w:space="0" w:color="auto"/>
                <w:bottom w:val="none" w:sz="0" w:space="0" w:color="auto"/>
                <w:right w:val="none" w:sz="0" w:space="0" w:color="auto"/>
              </w:divBdr>
            </w:div>
            <w:div w:id="597057556">
              <w:marLeft w:val="0"/>
              <w:marRight w:val="0"/>
              <w:marTop w:val="0"/>
              <w:marBottom w:val="0"/>
              <w:divBdr>
                <w:top w:val="none" w:sz="0" w:space="0" w:color="auto"/>
                <w:left w:val="none" w:sz="0" w:space="0" w:color="auto"/>
                <w:bottom w:val="none" w:sz="0" w:space="0" w:color="auto"/>
                <w:right w:val="none" w:sz="0" w:space="0" w:color="auto"/>
              </w:divBdr>
              <w:divsChild>
                <w:div w:id="2015495989">
                  <w:marLeft w:val="0"/>
                  <w:marRight w:val="0"/>
                  <w:marTop w:val="0"/>
                  <w:marBottom w:val="0"/>
                  <w:divBdr>
                    <w:top w:val="none" w:sz="0" w:space="0" w:color="auto"/>
                    <w:left w:val="none" w:sz="0" w:space="0" w:color="auto"/>
                    <w:bottom w:val="none" w:sz="0" w:space="0" w:color="auto"/>
                    <w:right w:val="none" w:sz="0" w:space="0" w:color="auto"/>
                  </w:divBdr>
                  <w:divsChild>
                    <w:div w:id="1301959005">
                      <w:marLeft w:val="0"/>
                      <w:marRight w:val="0"/>
                      <w:marTop w:val="0"/>
                      <w:marBottom w:val="0"/>
                      <w:divBdr>
                        <w:top w:val="none" w:sz="0" w:space="0" w:color="auto"/>
                        <w:left w:val="none" w:sz="0" w:space="0" w:color="auto"/>
                        <w:bottom w:val="none" w:sz="0" w:space="0" w:color="auto"/>
                        <w:right w:val="none" w:sz="0" w:space="0" w:color="auto"/>
                      </w:divBdr>
                    </w:div>
                  </w:divsChild>
                </w:div>
                <w:div w:id="1974677396">
                  <w:marLeft w:val="0"/>
                  <w:marRight w:val="0"/>
                  <w:marTop w:val="180"/>
                  <w:marBottom w:val="0"/>
                  <w:divBdr>
                    <w:top w:val="none" w:sz="0" w:space="0" w:color="auto"/>
                    <w:left w:val="none" w:sz="0" w:space="0" w:color="auto"/>
                    <w:bottom w:val="none" w:sz="0" w:space="0" w:color="auto"/>
                    <w:right w:val="none" w:sz="0" w:space="0" w:color="auto"/>
                  </w:divBdr>
                  <w:divsChild>
                    <w:div w:id="723021358">
                      <w:marLeft w:val="0"/>
                      <w:marRight w:val="0"/>
                      <w:marTop w:val="0"/>
                      <w:marBottom w:val="0"/>
                      <w:divBdr>
                        <w:top w:val="none" w:sz="0" w:space="0" w:color="auto"/>
                        <w:left w:val="none" w:sz="0" w:space="0" w:color="auto"/>
                        <w:bottom w:val="none" w:sz="0" w:space="0" w:color="auto"/>
                        <w:right w:val="none" w:sz="0" w:space="0" w:color="auto"/>
                      </w:divBdr>
                      <w:divsChild>
                        <w:div w:id="99707382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42860979">
                  <w:marLeft w:val="0"/>
                  <w:marRight w:val="0"/>
                  <w:marTop w:val="0"/>
                  <w:marBottom w:val="0"/>
                  <w:divBdr>
                    <w:top w:val="none" w:sz="0" w:space="0" w:color="auto"/>
                    <w:left w:val="none" w:sz="0" w:space="0" w:color="auto"/>
                    <w:bottom w:val="none" w:sz="0" w:space="0" w:color="auto"/>
                    <w:right w:val="none" w:sz="0" w:space="0" w:color="auto"/>
                  </w:divBdr>
                  <w:divsChild>
                    <w:div w:id="1429157915">
                      <w:marLeft w:val="0"/>
                      <w:marRight w:val="0"/>
                      <w:marTop w:val="0"/>
                      <w:marBottom w:val="150"/>
                      <w:divBdr>
                        <w:top w:val="none" w:sz="0" w:space="0" w:color="auto"/>
                        <w:left w:val="none" w:sz="0" w:space="0" w:color="auto"/>
                        <w:bottom w:val="none" w:sz="0" w:space="0" w:color="auto"/>
                        <w:right w:val="none" w:sz="0" w:space="0" w:color="auto"/>
                      </w:divBdr>
                    </w:div>
                    <w:div w:id="812985732">
                      <w:marLeft w:val="0"/>
                      <w:marRight w:val="0"/>
                      <w:marTop w:val="100"/>
                      <w:marBottom w:val="100"/>
                      <w:divBdr>
                        <w:top w:val="none" w:sz="0" w:space="0" w:color="auto"/>
                        <w:left w:val="none" w:sz="0" w:space="0" w:color="auto"/>
                        <w:bottom w:val="none" w:sz="0" w:space="0" w:color="auto"/>
                        <w:right w:val="none" w:sz="0" w:space="0" w:color="auto"/>
                      </w:divBdr>
                      <w:divsChild>
                        <w:div w:id="1902592308">
                          <w:marLeft w:val="0"/>
                          <w:marRight w:val="0"/>
                          <w:marTop w:val="0"/>
                          <w:marBottom w:val="0"/>
                          <w:divBdr>
                            <w:top w:val="none" w:sz="0" w:space="0" w:color="auto"/>
                            <w:left w:val="none" w:sz="0" w:space="0" w:color="auto"/>
                            <w:bottom w:val="none" w:sz="0" w:space="0" w:color="auto"/>
                            <w:right w:val="none" w:sz="0" w:space="0" w:color="auto"/>
                          </w:divBdr>
                        </w:div>
                        <w:div w:id="74480063">
                          <w:marLeft w:val="0"/>
                          <w:marRight w:val="0"/>
                          <w:marTop w:val="0"/>
                          <w:marBottom w:val="0"/>
                          <w:divBdr>
                            <w:top w:val="none" w:sz="0" w:space="0" w:color="auto"/>
                            <w:left w:val="none" w:sz="0" w:space="0" w:color="auto"/>
                            <w:bottom w:val="none" w:sz="0" w:space="0" w:color="auto"/>
                            <w:right w:val="none" w:sz="0" w:space="0" w:color="auto"/>
                          </w:divBdr>
                        </w:div>
                      </w:divsChild>
                    </w:div>
                    <w:div w:id="1022706372">
                      <w:marLeft w:val="0"/>
                      <w:marRight w:val="0"/>
                      <w:marTop w:val="100"/>
                      <w:marBottom w:val="100"/>
                      <w:divBdr>
                        <w:top w:val="none" w:sz="0" w:space="0" w:color="auto"/>
                        <w:left w:val="none" w:sz="0" w:space="0" w:color="auto"/>
                        <w:bottom w:val="none" w:sz="0" w:space="0" w:color="auto"/>
                        <w:right w:val="none" w:sz="0" w:space="0" w:color="auto"/>
                      </w:divBdr>
                      <w:divsChild>
                        <w:div w:id="820341632">
                          <w:marLeft w:val="0"/>
                          <w:marRight w:val="0"/>
                          <w:marTop w:val="0"/>
                          <w:marBottom w:val="0"/>
                          <w:divBdr>
                            <w:top w:val="none" w:sz="0" w:space="0" w:color="auto"/>
                            <w:left w:val="none" w:sz="0" w:space="0" w:color="auto"/>
                            <w:bottom w:val="none" w:sz="0" w:space="0" w:color="auto"/>
                            <w:right w:val="none" w:sz="0" w:space="0" w:color="auto"/>
                          </w:divBdr>
                        </w:div>
                      </w:divsChild>
                    </w:div>
                    <w:div w:id="821041079">
                      <w:marLeft w:val="0"/>
                      <w:marRight w:val="0"/>
                      <w:marTop w:val="100"/>
                      <w:marBottom w:val="100"/>
                      <w:divBdr>
                        <w:top w:val="none" w:sz="0" w:space="0" w:color="auto"/>
                        <w:left w:val="none" w:sz="0" w:space="0" w:color="auto"/>
                        <w:bottom w:val="none" w:sz="0" w:space="0" w:color="auto"/>
                        <w:right w:val="none" w:sz="0" w:space="0" w:color="auto"/>
                      </w:divBdr>
                      <w:divsChild>
                        <w:div w:id="1941794191">
                          <w:marLeft w:val="0"/>
                          <w:marRight w:val="0"/>
                          <w:marTop w:val="0"/>
                          <w:marBottom w:val="0"/>
                          <w:divBdr>
                            <w:top w:val="none" w:sz="0" w:space="0" w:color="auto"/>
                            <w:left w:val="none" w:sz="0" w:space="0" w:color="auto"/>
                            <w:bottom w:val="none" w:sz="0" w:space="0" w:color="auto"/>
                            <w:right w:val="none" w:sz="0" w:space="0" w:color="auto"/>
                          </w:divBdr>
                        </w:div>
                        <w:div w:id="738753019">
                          <w:marLeft w:val="0"/>
                          <w:marRight w:val="0"/>
                          <w:marTop w:val="0"/>
                          <w:marBottom w:val="0"/>
                          <w:divBdr>
                            <w:top w:val="none" w:sz="0" w:space="0" w:color="auto"/>
                            <w:left w:val="none" w:sz="0" w:space="0" w:color="auto"/>
                            <w:bottom w:val="none" w:sz="0" w:space="0" w:color="auto"/>
                            <w:right w:val="none" w:sz="0" w:space="0" w:color="auto"/>
                          </w:divBdr>
                        </w:div>
                      </w:divsChild>
                    </w:div>
                    <w:div w:id="1012339608">
                      <w:marLeft w:val="0"/>
                      <w:marRight w:val="0"/>
                      <w:marTop w:val="100"/>
                      <w:marBottom w:val="100"/>
                      <w:divBdr>
                        <w:top w:val="none" w:sz="0" w:space="0" w:color="auto"/>
                        <w:left w:val="none" w:sz="0" w:space="0" w:color="auto"/>
                        <w:bottom w:val="none" w:sz="0" w:space="0" w:color="auto"/>
                        <w:right w:val="none" w:sz="0" w:space="0" w:color="auto"/>
                      </w:divBdr>
                      <w:divsChild>
                        <w:div w:id="1349332214">
                          <w:marLeft w:val="0"/>
                          <w:marRight w:val="0"/>
                          <w:marTop w:val="0"/>
                          <w:marBottom w:val="0"/>
                          <w:divBdr>
                            <w:top w:val="none" w:sz="0" w:space="0" w:color="auto"/>
                            <w:left w:val="none" w:sz="0" w:space="0" w:color="auto"/>
                            <w:bottom w:val="none" w:sz="0" w:space="0" w:color="auto"/>
                            <w:right w:val="none" w:sz="0" w:space="0" w:color="auto"/>
                          </w:divBdr>
                        </w:div>
                        <w:div w:id="162013721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69253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003703">
          <w:marLeft w:val="0"/>
          <w:marRight w:val="0"/>
          <w:marTop w:val="150"/>
          <w:marBottom w:val="0"/>
          <w:divBdr>
            <w:top w:val="none" w:sz="0" w:space="0" w:color="auto"/>
            <w:left w:val="none" w:sz="0" w:space="0" w:color="auto"/>
            <w:bottom w:val="none" w:sz="0" w:space="0" w:color="auto"/>
            <w:right w:val="none" w:sz="0" w:space="0" w:color="auto"/>
          </w:divBdr>
          <w:divsChild>
            <w:div w:id="972439461">
              <w:marLeft w:val="0"/>
              <w:marRight w:val="0"/>
              <w:marTop w:val="0"/>
              <w:marBottom w:val="0"/>
              <w:divBdr>
                <w:top w:val="none" w:sz="0" w:space="0" w:color="auto"/>
                <w:left w:val="none" w:sz="0" w:space="0" w:color="auto"/>
                <w:bottom w:val="none" w:sz="0" w:space="0" w:color="auto"/>
                <w:right w:val="none" w:sz="0" w:space="0" w:color="auto"/>
              </w:divBdr>
            </w:div>
            <w:div w:id="33817928">
              <w:marLeft w:val="0"/>
              <w:marRight w:val="0"/>
              <w:marTop w:val="0"/>
              <w:marBottom w:val="0"/>
              <w:divBdr>
                <w:top w:val="none" w:sz="0" w:space="0" w:color="auto"/>
                <w:left w:val="none" w:sz="0" w:space="0" w:color="auto"/>
                <w:bottom w:val="none" w:sz="0" w:space="0" w:color="auto"/>
                <w:right w:val="none" w:sz="0" w:space="0" w:color="auto"/>
              </w:divBdr>
              <w:divsChild>
                <w:div w:id="494304661">
                  <w:marLeft w:val="0"/>
                  <w:marRight w:val="0"/>
                  <w:marTop w:val="0"/>
                  <w:marBottom w:val="0"/>
                  <w:divBdr>
                    <w:top w:val="none" w:sz="0" w:space="0" w:color="auto"/>
                    <w:left w:val="none" w:sz="0" w:space="0" w:color="auto"/>
                    <w:bottom w:val="none" w:sz="0" w:space="0" w:color="auto"/>
                    <w:right w:val="none" w:sz="0" w:space="0" w:color="auto"/>
                  </w:divBdr>
                  <w:divsChild>
                    <w:div w:id="1079979832">
                      <w:marLeft w:val="0"/>
                      <w:marRight w:val="0"/>
                      <w:marTop w:val="0"/>
                      <w:marBottom w:val="0"/>
                      <w:divBdr>
                        <w:top w:val="none" w:sz="0" w:space="0" w:color="auto"/>
                        <w:left w:val="none" w:sz="0" w:space="0" w:color="auto"/>
                        <w:bottom w:val="none" w:sz="0" w:space="0" w:color="auto"/>
                        <w:right w:val="none" w:sz="0" w:space="0" w:color="auto"/>
                      </w:divBdr>
                    </w:div>
                  </w:divsChild>
                </w:div>
                <w:div w:id="90207298">
                  <w:marLeft w:val="0"/>
                  <w:marRight w:val="0"/>
                  <w:marTop w:val="180"/>
                  <w:marBottom w:val="0"/>
                  <w:divBdr>
                    <w:top w:val="none" w:sz="0" w:space="0" w:color="auto"/>
                    <w:left w:val="none" w:sz="0" w:space="0" w:color="auto"/>
                    <w:bottom w:val="none" w:sz="0" w:space="0" w:color="auto"/>
                    <w:right w:val="none" w:sz="0" w:space="0" w:color="auto"/>
                  </w:divBdr>
                  <w:divsChild>
                    <w:div w:id="1396204010">
                      <w:marLeft w:val="0"/>
                      <w:marRight w:val="0"/>
                      <w:marTop w:val="0"/>
                      <w:marBottom w:val="0"/>
                      <w:divBdr>
                        <w:top w:val="none" w:sz="0" w:space="0" w:color="auto"/>
                        <w:left w:val="none" w:sz="0" w:space="0" w:color="auto"/>
                        <w:bottom w:val="none" w:sz="0" w:space="0" w:color="auto"/>
                        <w:right w:val="none" w:sz="0" w:space="0" w:color="auto"/>
                      </w:divBdr>
                      <w:divsChild>
                        <w:div w:id="14748281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74213197">
                  <w:marLeft w:val="0"/>
                  <w:marRight w:val="0"/>
                  <w:marTop w:val="0"/>
                  <w:marBottom w:val="0"/>
                  <w:divBdr>
                    <w:top w:val="none" w:sz="0" w:space="0" w:color="auto"/>
                    <w:left w:val="none" w:sz="0" w:space="0" w:color="auto"/>
                    <w:bottom w:val="none" w:sz="0" w:space="0" w:color="auto"/>
                    <w:right w:val="none" w:sz="0" w:space="0" w:color="auto"/>
                  </w:divBdr>
                  <w:divsChild>
                    <w:div w:id="551115930">
                      <w:marLeft w:val="0"/>
                      <w:marRight w:val="0"/>
                      <w:marTop w:val="0"/>
                      <w:marBottom w:val="150"/>
                      <w:divBdr>
                        <w:top w:val="none" w:sz="0" w:space="0" w:color="auto"/>
                        <w:left w:val="none" w:sz="0" w:space="0" w:color="auto"/>
                        <w:bottom w:val="none" w:sz="0" w:space="0" w:color="auto"/>
                        <w:right w:val="none" w:sz="0" w:space="0" w:color="auto"/>
                      </w:divBdr>
                    </w:div>
                    <w:div w:id="2045598438">
                      <w:marLeft w:val="0"/>
                      <w:marRight w:val="0"/>
                      <w:marTop w:val="100"/>
                      <w:marBottom w:val="100"/>
                      <w:divBdr>
                        <w:top w:val="none" w:sz="0" w:space="0" w:color="auto"/>
                        <w:left w:val="none" w:sz="0" w:space="0" w:color="auto"/>
                        <w:bottom w:val="none" w:sz="0" w:space="0" w:color="auto"/>
                        <w:right w:val="none" w:sz="0" w:space="0" w:color="auto"/>
                      </w:divBdr>
                      <w:divsChild>
                        <w:div w:id="405608940">
                          <w:marLeft w:val="0"/>
                          <w:marRight w:val="0"/>
                          <w:marTop w:val="0"/>
                          <w:marBottom w:val="0"/>
                          <w:divBdr>
                            <w:top w:val="none" w:sz="0" w:space="0" w:color="auto"/>
                            <w:left w:val="none" w:sz="0" w:space="0" w:color="auto"/>
                            <w:bottom w:val="none" w:sz="0" w:space="0" w:color="auto"/>
                            <w:right w:val="none" w:sz="0" w:space="0" w:color="auto"/>
                          </w:divBdr>
                        </w:div>
                        <w:div w:id="246110437">
                          <w:marLeft w:val="0"/>
                          <w:marRight w:val="0"/>
                          <w:marTop w:val="0"/>
                          <w:marBottom w:val="0"/>
                          <w:divBdr>
                            <w:top w:val="none" w:sz="0" w:space="0" w:color="auto"/>
                            <w:left w:val="none" w:sz="0" w:space="0" w:color="auto"/>
                            <w:bottom w:val="none" w:sz="0" w:space="0" w:color="auto"/>
                            <w:right w:val="none" w:sz="0" w:space="0" w:color="auto"/>
                          </w:divBdr>
                        </w:div>
                      </w:divsChild>
                    </w:div>
                    <w:div w:id="147481961">
                      <w:marLeft w:val="0"/>
                      <w:marRight w:val="0"/>
                      <w:marTop w:val="100"/>
                      <w:marBottom w:val="100"/>
                      <w:divBdr>
                        <w:top w:val="none" w:sz="0" w:space="0" w:color="auto"/>
                        <w:left w:val="none" w:sz="0" w:space="0" w:color="auto"/>
                        <w:bottom w:val="none" w:sz="0" w:space="0" w:color="auto"/>
                        <w:right w:val="none" w:sz="0" w:space="0" w:color="auto"/>
                      </w:divBdr>
                      <w:divsChild>
                        <w:div w:id="1507944495">
                          <w:marLeft w:val="0"/>
                          <w:marRight w:val="0"/>
                          <w:marTop w:val="0"/>
                          <w:marBottom w:val="0"/>
                          <w:divBdr>
                            <w:top w:val="none" w:sz="0" w:space="0" w:color="auto"/>
                            <w:left w:val="none" w:sz="0" w:space="0" w:color="auto"/>
                            <w:bottom w:val="none" w:sz="0" w:space="0" w:color="auto"/>
                            <w:right w:val="none" w:sz="0" w:space="0" w:color="auto"/>
                          </w:divBdr>
                        </w:div>
                      </w:divsChild>
                    </w:div>
                    <w:div w:id="172770757">
                      <w:marLeft w:val="0"/>
                      <w:marRight w:val="0"/>
                      <w:marTop w:val="100"/>
                      <w:marBottom w:val="100"/>
                      <w:divBdr>
                        <w:top w:val="none" w:sz="0" w:space="0" w:color="auto"/>
                        <w:left w:val="none" w:sz="0" w:space="0" w:color="auto"/>
                        <w:bottom w:val="none" w:sz="0" w:space="0" w:color="auto"/>
                        <w:right w:val="none" w:sz="0" w:space="0" w:color="auto"/>
                      </w:divBdr>
                      <w:divsChild>
                        <w:div w:id="243733302">
                          <w:marLeft w:val="0"/>
                          <w:marRight w:val="0"/>
                          <w:marTop w:val="0"/>
                          <w:marBottom w:val="0"/>
                          <w:divBdr>
                            <w:top w:val="none" w:sz="0" w:space="0" w:color="auto"/>
                            <w:left w:val="none" w:sz="0" w:space="0" w:color="auto"/>
                            <w:bottom w:val="none" w:sz="0" w:space="0" w:color="auto"/>
                            <w:right w:val="none" w:sz="0" w:space="0" w:color="auto"/>
                          </w:divBdr>
                        </w:div>
                        <w:div w:id="2104763675">
                          <w:marLeft w:val="0"/>
                          <w:marRight w:val="0"/>
                          <w:marTop w:val="0"/>
                          <w:marBottom w:val="0"/>
                          <w:divBdr>
                            <w:top w:val="none" w:sz="0" w:space="0" w:color="auto"/>
                            <w:left w:val="none" w:sz="0" w:space="0" w:color="auto"/>
                            <w:bottom w:val="none" w:sz="0" w:space="0" w:color="auto"/>
                            <w:right w:val="none" w:sz="0" w:space="0" w:color="auto"/>
                          </w:divBdr>
                        </w:div>
                      </w:divsChild>
                    </w:div>
                    <w:div w:id="253977712">
                      <w:marLeft w:val="0"/>
                      <w:marRight w:val="0"/>
                      <w:marTop w:val="100"/>
                      <w:marBottom w:val="100"/>
                      <w:divBdr>
                        <w:top w:val="none" w:sz="0" w:space="0" w:color="auto"/>
                        <w:left w:val="none" w:sz="0" w:space="0" w:color="auto"/>
                        <w:bottom w:val="none" w:sz="0" w:space="0" w:color="auto"/>
                        <w:right w:val="none" w:sz="0" w:space="0" w:color="auto"/>
                      </w:divBdr>
                      <w:divsChild>
                        <w:div w:id="1056978153">
                          <w:marLeft w:val="0"/>
                          <w:marRight w:val="0"/>
                          <w:marTop w:val="0"/>
                          <w:marBottom w:val="0"/>
                          <w:divBdr>
                            <w:top w:val="none" w:sz="0" w:space="0" w:color="auto"/>
                            <w:left w:val="none" w:sz="0" w:space="0" w:color="auto"/>
                            <w:bottom w:val="none" w:sz="0" w:space="0" w:color="auto"/>
                            <w:right w:val="none" w:sz="0" w:space="0" w:color="auto"/>
                          </w:divBdr>
                        </w:div>
                        <w:div w:id="20208099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65241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537053">
          <w:marLeft w:val="0"/>
          <w:marRight w:val="0"/>
          <w:marTop w:val="150"/>
          <w:marBottom w:val="0"/>
          <w:divBdr>
            <w:top w:val="none" w:sz="0" w:space="0" w:color="auto"/>
            <w:left w:val="none" w:sz="0" w:space="0" w:color="auto"/>
            <w:bottom w:val="none" w:sz="0" w:space="0" w:color="auto"/>
            <w:right w:val="none" w:sz="0" w:space="0" w:color="auto"/>
          </w:divBdr>
          <w:divsChild>
            <w:div w:id="595985753">
              <w:marLeft w:val="0"/>
              <w:marRight w:val="0"/>
              <w:marTop w:val="0"/>
              <w:marBottom w:val="0"/>
              <w:divBdr>
                <w:top w:val="none" w:sz="0" w:space="0" w:color="auto"/>
                <w:left w:val="none" w:sz="0" w:space="0" w:color="auto"/>
                <w:bottom w:val="none" w:sz="0" w:space="0" w:color="auto"/>
                <w:right w:val="none" w:sz="0" w:space="0" w:color="auto"/>
              </w:divBdr>
            </w:div>
            <w:div w:id="691226494">
              <w:marLeft w:val="0"/>
              <w:marRight w:val="0"/>
              <w:marTop w:val="0"/>
              <w:marBottom w:val="0"/>
              <w:divBdr>
                <w:top w:val="none" w:sz="0" w:space="0" w:color="auto"/>
                <w:left w:val="none" w:sz="0" w:space="0" w:color="auto"/>
                <w:bottom w:val="none" w:sz="0" w:space="0" w:color="auto"/>
                <w:right w:val="none" w:sz="0" w:space="0" w:color="auto"/>
              </w:divBdr>
              <w:divsChild>
                <w:div w:id="1856311612">
                  <w:marLeft w:val="0"/>
                  <w:marRight w:val="0"/>
                  <w:marTop w:val="0"/>
                  <w:marBottom w:val="0"/>
                  <w:divBdr>
                    <w:top w:val="none" w:sz="0" w:space="0" w:color="auto"/>
                    <w:left w:val="none" w:sz="0" w:space="0" w:color="auto"/>
                    <w:bottom w:val="none" w:sz="0" w:space="0" w:color="auto"/>
                    <w:right w:val="none" w:sz="0" w:space="0" w:color="auto"/>
                  </w:divBdr>
                  <w:divsChild>
                    <w:div w:id="904797299">
                      <w:marLeft w:val="0"/>
                      <w:marRight w:val="0"/>
                      <w:marTop w:val="0"/>
                      <w:marBottom w:val="0"/>
                      <w:divBdr>
                        <w:top w:val="none" w:sz="0" w:space="0" w:color="auto"/>
                        <w:left w:val="none" w:sz="0" w:space="0" w:color="auto"/>
                        <w:bottom w:val="none" w:sz="0" w:space="0" w:color="auto"/>
                        <w:right w:val="none" w:sz="0" w:space="0" w:color="auto"/>
                      </w:divBdr>
                    </w:div>
                  </w:divsChild>
                </w:div>
                <w:div w:id="1501652030">
                  <w:marLeft w:val="0"/>
                  <w:marRight w:val="0"/>
                  <w:marTop w:val="180"/>
                  <w:marBottom w:val="0"/>
                  <w:divBdr>
                    <w:top w:val="none" w:sz="0" w:space="0" w:color="auto"/>
                    <w:left w:val="none" w:sz="0" w:space="0" w:color="auto"/>
                    <w:bottom w:val="none" w:sz="0" w:space="0" w:color="auto"/>
                    <w:right w:val="none" w:sz="0" w:space="0" w:color="auto"/>
                  </w:divBdr>
                  <w:divsChild>
                    <w:div w:id="1770003697">
                      <w:marLeft w:val="0"/>
                      <w:marRight w:val="0"/>
                      <w:marTop w:val="0"/>
                      <w:marBottom w:val="0"/>
                      <w:divBdr>
                        <w:top w:val="none" w:sz="0" w:space="0" w:color="auto"/>
                        <w:left w:val="none" w:sz="0" w:space="0" w:color="auto"/>
                        <w:bottom w:val="none" w:sz="0" w:space="0" w:color="auto"/>
                        <w:right w:val="none" w:sz="0" w:space="0" w:color="auto"/>
                      </w:divBdr>
                      <w:divsChild>
                        <w:div w:id="150412336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40031474">
                  <w:marLeft w:val="0"/>
                  <w:marRight w:val="0"/>
                  <w:marTop w:val="0"/>
                  <w:marBottom w:val="0"/>
                  <w:divBdr>
                    <w:top w:val="none" w:sz="0" w:space="0" w:color="auto"/>
                    <w:left w:val="none" w:sz="0" w:space="0" w:color="auto"/>
                    <w:bottom w:val="none" w:sz="0" w:space="0" w:color="auto"/>
                    <w:right w:val="none" w:sz="0" w:space="0" w:color="auto"/>
                  </w:divBdr>
                  <w:divsChild>
                    <w:div w:id="1291588313">
                      <w:marLeft w:val="0"/>
                      <w:marRight w:val="0"/>
                      <w:marTop w:val="0"/>
                      <w:marBottom w:val="150"/>
                      <w:divBdr>
                        <w:top w:val="none" w:sz="0" w:space="0" w:color="auto"/>
                        <w:left w:val="none" w:sz="0" w:space="0" w:color="auto"/>
                        <w:bottom w:val="none" w:sz="0" w:space="0" w:color="auto"/>
                        <w:right w:val="none" w:sz="0" w:space="0" w:color="auto"/>
                      </w:divBdr>
                    </w:div>
                    <w:div w:id="162595078">
                      <w:marLeft w:val="0"/>
                      <w:marRight w:val="0"/>
                      <w:marTop w:val="100"/>
                      <w:marBottom w:val="100"/>
                      <w:divBdr>
                        <w:top w:val="none" w:sz="0" w:space="0" w:color="auto"/>
                        <w:left w:val="none" w:sz="0" w:space="0" w:color="auto"/>
                        <w:bottom w:val="none" w:sz="0" w:space="0" w:color="auto"/>
                        <w:right w:val="none" w:sz="0" w:space="0" w:color="auto"/>
                      </w:divBdr>
                      <w:divsChild>
                        <w:div w:id="413819207">
                          <w:marLeft w:val="0"/>
                          <w:marRight w:val="0"/>
                          <w:marTop w:val="0"/>
                          <w:marBottom w:val="0"/>
                          <w:divBdr>
                            <w:top w:val="none" w:sz="0" w:space="0" w:color="auto"/>
                            <w:left w:val="none" w:sz="0" w:space="0" w:color="auto"/>
                            <w:bottom w:val="none" w:sz="0" w:space="0" w:color="auto"/>
                            <w:right w:val="none" w:sz="0" w:space="0" w:color="auto"/>
                          </w:divBdr>
                        </w:div>
                        <w:div w:id="13532102">
                          <w:marLeft w:val="0"/>
                          <w:marRight w:val="0"/>
                          <w:marTop w:val="0"/>
                          <w:marBottom w:val="0"/>
                          <w:divBdr>
                            <w:top w:val="none" w:sz="0" w:space="0" w:color="auto"/>
                            <w:left w:val="none" w:sz="0" w:space="0" w:color="auto"/>
                            <w:bottom w:val="none" w:sz="0" w:space="0" w:color="auto"/>
                            <w:right w:val="none" w:sz="0" w:space="0" w:color="auto"/>
                          </w:divBdr>
                        </w:div>
                      </w:divsChild>
                    </w:div>
                    <w:div w:id="1179780840">
                      <w:marLeft w:val="0"/>
                      <w:marRight w:val="0"/>
                      <w:marTop w:val="100"/>
                      <w:marBottom w:val="100"/>
                      <w:divBdr>
                        <w:top w:val="none" w:sz="0" w:space="0" w:color="auto"/>
                        <w:left w:val="none" w:sz="0" w:space="0" w:color="auto"/>
                        <w:bottom w:val="none" w:sz="0" w:space="0" w:color="auto"/>
                        <w:right w:val="none" w:sz="0" w:space="0" w:color="auto"/>
                      </w:divBdr>
                      <w:divsChild>
                        <w:div w:id="1474906372">
                          <w:marLeft w:val="0"/>
                          <w:marRight w:val="0"/>
                          <w:marTop w:val="0"/>
                          <w:marBottom w:val="0"/>
                          <w:divBdr>
                            <w:top w:val="none" w:sz="0" w:space="0" w:color="auto"/>
                            <w:left w:val="none" w:sz="0" w:space="0" w:color="auto"/>
                            <w:bottom w:val="none" w:sz="0" w:space="0" w:color="auto"/>
                            <w:right w:val="none" w:sz="0" w:space="0" w:color="auto"/>
                          </w:divBdr>
                        </w:div>
                      </w:divsChild>
                    </w:div>
                    <w:div w:id="1188375303">
                      <w:marLeft w:val="0"/>
                      <w:marRight w:val="0"/>
                      <w:marTop w:val="100"/>
                      <w:marBottom w:val="100"/>
                      <w:divBdr>
                        <w:top w:val="none" w:sz="0" w:space="0" w:color="auto"/>
                        <w:left w:val="none" w:sz="0" w:space="0" w:color="auto"/>
                        <w:bottom w:val="none" w:sz="0" w:space="0" w:color="auto"/>
                        <w:right w:val="none" w:sz="0" w:space="0" w:color="auto"/>
                      </w:divBdr>
                      <w:divsChild>
                        <w:div w:id="81951148">
                          <w:marLeft w:val="0"/>
                          <w:marRight w:val="0"/>
                          <w:marTop w:val="0"/>
                          <w:marBottom w:val="0"/>
                          <w:divBdr>
                            <w:top w:val="none" w:sz="0" w:space="0" w:color="auto"/>
                            <w:left w:val="none" w:sz="0" w:space="0" w:color="auto"/>
                            <w:bottom w:val="none" w:sz="0" w:space="0" w:color="auto"/>
                            <w:right w:val="none" w:sz="0" w:space="0" w:color="auto"/>
                          </w:divBdr>
                        </w:div>
                        <w:div w:id="1855536034">
                          <w:marLeft w:val="0"/>
                          <w:marRight w:val="0"/>
                          <w:marTop w:val="0"/>
                          <w:marBottom w:val="0"/>
                          <w:divBdr>
                            <w:top w:val="none" w:sz="0" w:space="0" w:color="auto"/>
                            <w:left w:val="none" w:sz="0" w:space="0" w:color="auto"/>
                            <w:bottom w:val="none" w:sz="0" w:space="0" w:color="auto"/>
                            <w:right w:val="none" w:sz="0" w:space="0" w:color="auto"/>
                          </w:divBdr>
                        </w:div>
                      </w:divsChild>
                    </w:div>
                    <w:div w:id="962807180">
                      <w:marLeft w:val="0"/>
                      <w:marRight w:val="0"/>
                      <w:marTop w:val="100"/>
                      <w:marBottom w:val="100"/>
                      <w:divBdr>
                        <w:top w:val="none" w:sz="0" w:space="0" w:color="auto"/>
                        <w:left w:val="none" w:sz="0" w:space="0" w:color="auto"/>
                        <w:bottom w:val="none" w:sz="0" w:space="0" w:color="auto"/>
                        <w:right w:val="none" w:sz="0" w:space="0" w:color="auto"/>
                      </w:divBdr>
                      <w:divsChild>
                        <w:div w:id="1037857140">
                          <w:marLeft w:val="0"/>
                          <w:marRight w:val="0"/>
                          <w:marTop w:val="0"/>
                          <w:marBottom w:val="0"/>
                          <w:divBdr>
                            <w:top w:val="none" w:sz="0" w:space="0" w:color="auto"/>
                            <w:left w:val="none" w:sz="0" w:space="0" w:color="auto"/>
                            <w:bottom w:val="none" w:sz="0" w:space="0" w:color="auto"/>
                            <w:right w:val="none" w:sz="0" w:space="0" w:color="auto"/>
                          </w:divBdr>
                        </w:div>
                        <w:div w:id="3526143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51546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34895">
          <w:marLeft w:val="0"/>
          <w:marRight w:val="0"/>
          <w:marTop w:val="150"/>
          <w:marBottom w:val="0"/>
          <w:divBdr>
            <w:top w:val="none" w:sz="0" w:space="0" w:color="auto"/>
            <w:left w:val="none" w:sz="0" w:space="0" w:color="auto"/>
            <w:bottom w:val="none" w:sz="0" w:space="0" w:color="auto"/>
            <w:right w:val="none" w:sz="0" w:space="0" w:color="auto"/>
          </w:divBdr>
          <w:divsChild>
            <w:div w:id="344017776">
              <w:marLeft w:val="0"/>
              <w:marRight w:val="0"/>
              <w:marTop w:val="0"/>
              <w:marBottom w:val="0"/>
              <w:divBdr>
                <w:top w:val="none" w:sz="0" w:space="0" w:color="auto"/>
                <w:left w:val="none" w:sz="0" w:space="0" w:color="auto"/>
                <w:bottom w:val="none" w:sz="0" w:space="0" w:color="auto"/>
                <w:right w:val="none" w:sz="0" w:space="0" w:color="auto"/>
              </w:divBdr>
            </w:div>
            <w:div w:id="766461826">
              <w:marLeft w:val="0"/>
              <w:marRight w:val="0"/>
              <w:marTop w:val="0"/>
              <w:marBottom w:val="0"/>
              <w:divBdr>
                <w:top w:val="none" w:sz="0" w:space="0" w:color="auto"/>
                <w:left w:val="none" w:sz="0" w:space="0" w:color="auto"/>
                <w:bottom w:val="none" w:sz="0" w:space="0" w:color="auto"/>
                <w:right w:val="none" w:sz="0" w:space="0" w:color="auto"/>
              </w:divBdr>
              <w:divsChild>
                <w:div w:id="1799491320">
                  <w:marLeft w:val="0"/>
                  <w:marRight w:val="0"/>
                  <w:marTop w:val="0"/>
                  <w:marBottom w:val="0"/>
                  <w:divBdr>
                    <w:top w:val="none" w:sz="0" w:space="0" w:color="auto"/>
                    <w:left w:val="none" w:sz="0" w:space="0" w:color="auto"/>
                    <w:bottom w:val="none" w:sz="0" w:space="0" w:color="auto"/>
                    <w:right w:val="none" w:sz="0" w:space="0" w:color="auto"/>
                  </w:divBdr>
                  <w:divsChild>
                    <w:div w:id="771048585">
                      <w:marLeft w:val="0"/>
                      <w:marRight w:val="0"/>
                      <w:marTop w:val="0"/>
                      <w:marBottom w:val="0"/>
                      <w:divBdr>
                        <w:top w:val="none" w:sz="0" w:space="0" w:color="auto"/>
                        <w:left w:val="none" w:sz="0" w:space="0" w:color="auto"/>
                        <w:bottom w:val="none" w:sz="0" w:space="0" w:color="auto"/>
                        <w:right w:val="none" w:sz="0" w:space="0" w:color="auto"/>
                      </w:divBdr>
                    </w:div>
                  </w:divsChild>
                </w:div>
                <w:div w:id="1569419490">
                  <w:marLeft w:val="0"/>
                  <w:marRight w:val="0"/>
                  <w:marTop w:val="180"/>
                  <w:marBottom w:val="0"/>
                  <w:divBdr>
                    <w:top w:val="none" w:sz="0" w:space="0" w:color="auto"/>
                    <w:left w:val="none" w:sz="0" w:space="0" w:color="auto"/>
                    <w:bottom w:val="none" w:sz="0" w:space="0" w:color="auto"/>
                    <w:right w:val="none" w:sz="0" w:space="0" w:color="auto"/>
                  </w:divBdr>
                  <w:divsChild>
                    <w:div w:id="1825201534">
                      <w:marLeft w:val="0"/>
                      <w:marRight w:val="0"/>
                      <w:marTop w:val="0"/>
                      <w:marBottom w:val="0"/>
                      <w:divBdr>
                        <w:top w:val="none" w:sz="0" w:space="0" w:color="auto"/>
                        <w:left w:val="none" w:sz="0" w:space="0" w:color="auto"/>
                        <w:bottom w:val="none" w:sz="0" w:space="0" w:color="auto"/>
                        <w:right w:val="none" w:sz="0" w:space="0" w:color="auto"/>
                      </w:divBdr>
                      <w:divsChild>
                        <w:div w:id="107073217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58879738">
                  <w:marLeft w:val="0"/>
                  <w:marRight w:val="0"/>
                  <w:marTop w:val="0"/>
                  <w:marBottom w:val="0"/>
                  <w:divBdr>
                    <w:top w:val="none" w:sz="0" w:space="0" w:color="auto"/>
                    <w:left w:val="none" w:sz="0" w:space="0" w:color="auto"/>
                    <w:bottom w:val="none" w:sz="0" w:space="0" w:color="auto"/>
                    <w:right w:val="none" w:sz="0" w:space="0" w:color="auto"/>
                  </w:divBdr>
                  <w:divsChild>
                    <w:div w:id="905799370">
                      <w:marLeft w:val="0"/>
                      <w:marRight w:val="0"/>
                      <w:marTop w:val="0"/>
                      <w:marBottom w:val="150"/>
                      <w:divBdr>
                        <w:top w:val="none" w:sz="0" w:space="0" w:color="auto"/>
                        <w:left w:val="none" w:sz="0" w:space="0" w:color="auto"/>
                        <w:bottom w:val="none" w:sz="0" w:space="0" w:color="auto"/>
                        <w:right w:val="none" w:sz="0" w:space="0" w:color="auto"/>
                      </w:divBdr>
                    </w:div>
                    <w:div w:id="38286740">
                      <w:marLeft w:val="0"/>
                      <w:marRight w:val="0"/>
                      <w:marTop w:val="100"/>
                      <w:marBottom w:val="100"/>
                      <w:divBdr>
                        <w:top w:val="none" w:sz="0" w:space="0" w:color="auto"/>
                        <w:left w:val="none" w:sz="0" w:space="0" w:color="auto"/>
                        <w:bottom w:val="none" w:sz="0" w:space="0" w:color="auto"/>
                        <w:right w:val="none" w:sz="0" w:space="0" w:color="auto"/>
                      </w:divBdr>
                      <w:divsChild>
                        <w:div w:id="197937656">
                          <w:marLeft w:val="0"/>
                          <w:marRight w:val="0"/>
                          <w:marTop w:val="0"/>
                          <w:marBottom w:val="0"/>
                          <w:divBdr>
                            <w:top w:val="none" w:sz="0" w:space="0" w:color="auto"/>
                            <w:left w:val="none" w:sz="0" w:space="0" w:color="auto"/>
                            <w:bottom w:val="none" w:sz="0" w:space="0" w:color="auto"/>
                            <w:right w:val="none" w:sz="0" w:space="0" w:color="auto"/>
                          </w:divBdr>
                        </w:div>
                        <w:div w:id="1462653597">
                          <w:marLeft w:val="0"/>
                          <w:marRight w:val="0"/>
                          <w:marTop w:val="0"/>
                          <w:marBottom w:val="0"/>
                          <w:divBdr>
                            <w:top w:val="none" w:sz="0" w:space="0" w:color="auto"/>
                            <w:left w:val="none" w:sz="0" w:space="0" w:color="auto"/>
                            <w:bottom w:val="none" w:sz="0" w:space="0" w:color="auto"/>
                            <w:right w:val="none" w:sz="0" w:space="0" w:color="auto"/>
                          </w:divBdr>
                        </w:div>
                      </w:divsChild>
                    </w:div>
                    <w:div w:id="1530871259">
                      <w:marLeft w:val="0"/>
                      <w:marRight w:val="0"/>
                      <w:marTop w:val="100"/>
                      <w:marBottom w:val="100"/>
                      <w:divBdr>
                        <w:top w:val="none" w:sz="0" w:space="0" w:color="auto"/>
                        <w:left w:val="none" w:sz="0" w:space="0" w:color="auto"/>
                        <w:bottom w:val="none" w:sz="0" w:space="0" w:color="auto"/>
                        <w:right w:val="none" w:sz="0" w:space="0" w:color="auto"/>
                      </w:divBdr>
                      <w:divsChild>
                        <w:div w:id="406617716">
                          <w:marLeft w:val="0"/>
                          <w:marRight w:val="0"/>
                          <w:marTop w:val="0"/>
                          <w:marBottom w:val="0"/>
                          <w:divBdr>
                            <w:top w:val="none" w:sz="0" w:space="0" w:color="auto"/>
                            <w:left w:val="none" w:sz="0" w:space="0" w:color="auto"/>
                            <w:bottom w:val="none" w:sz="0" w:space="0" w:color="auto"/>
                            <w:right w:val="none" w:sz="0" w:space="0" w:color="auto"/>
                          </w:divBdr>
                        </w:div>
                      </w:divsChild>
                    </w:div>
                    <w:div w:id="413357242">
                      <w:marLeft w:val="0"/>
                      <w:marRight w:val="0"/>
                      <w:marTop w:val="100"/>
                      <w:marBottom w:val="100"/>
                      <w:divBdr>
                        <w:top w:val="none" w:sz="0" w:space="0" w:color="auto"/>
                        <w:left w:val="none" w:sz="0" w:space="0" w:color="auto"/>
                        <w:bottom w:val="none" w:sz="0" w:space="0" w:color="auto"/>
                        <w:right w:val="none" w:sz="0" w:space="0" w:color="auto"/>
                      </w:divBdr>
                      <w:divsChild>
                        <w:div w:id="274404584">
                          <w:marLeft w:val="0"/>
                          <w:marRight w:val="0"/>
                          <w:marTop w:val="0"/>
                          <w:marBottom w:val="0"/>
                          <w:divBdr>
                            <w:top w:val="none" w:sz="0" w:space="0" w:color="auto"/>
                            <w:left w:val="none" w:sz="0" w:space="0" w:color="auto"/>
                            <w:bottom w:val="none" w:sz="0" w:space="0" w:color="auto"/>
                            <w:right w:val="none" w:sz="0" w:space="0" w:color="auto"/>
                          </w:divBdr>
                        </w:div>
                        <w:div w:id="203979839">
                          <w:marLeft w:val="0"/>
                          <w:marRight w:val="0"/>
                          <w:marTop w:val="0"/>
                          <w:marBottom w:val="0"/>
                          <w:divBdr>
                            <w:top w:val="none" w:sz="0" w:space="0" w:color="auto"/>
                            <w:left w:val="none" w:sz="0" w:space="0" w:color="auto"/>
                            <w:bottom w:val="none" w:sz="0" w:space="0" w:color="auto"/>
                            <w:right w:val="none" w:sz="0" w:space="0" w:color="auto"/>
                          </w:divBdr>
                        </w:div>
                      </w:divsChild>
                    </w:div>
                    <w:div w:id="1751150171">
                      <w:marLeft w:val="0"/>
                      <w:marRight w:val="0"/>
                      <w:marTop w:val="100"/>
                      <w:marBottom w:val="100"/>
                      <w:divBdr>
                        <w:top w:val="none" w:sz="0" w:space="0" w:color="auto"/>
                        <w:left w:val="none" w:sz="0" w:space="0" w:color="auto"/>
                        <w:bottom w:val="none" w:sz="0" w:space="0" w:color="auto"/>
                        <w:right w:val="none" w:sz="0" w:space="0" w:color="auto"/>
                      </w:divBdr>
                      <w:divsChild>
                        <w:div w:id="2036881664">
                          <w:marLeft w:val="0"/>
                          <w:marRight w:val="0"/>
                          <w:marTop w:val="0"/>
                          <w:marBottom w:val="0"/>
                          <w:divBdr>
                            <w:top w:val="none" w:sz="0" w:space="0" w:color="auto"/>
                            <w:left w:val="none" w:sz="0" w:space="0" w:color="auto"/>
                            <w:bottom w:val="none" w:sz="0" w:space="0" w:color="auto"/>
                            <w:right w:val="none" w:sz="0" w:space="0" w:color="auto"/>
                          </w:divBdr>
                        </w:div>
                        <w:div w:id="213054009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68066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594997">
          <w:marLeft w:val="0"/>
          <w:marRight w:val="0"/>
          <w:marTop w:val="150"/>
          <w:marBottom w:val="0"/>
          <w:divBdr>
            <w:top w:val="none" w:sz="0" w:space="0" w:color="auto"/>
            <w:left w:val="none" w:sz="0" w:space="0" w:color="auto"/>
            <w:bottom w:val="none" w:sz="0" w:space="0" w:color="auto"/>
            <w:right w:val="none" w:sz="0" w:space="0" w:color="auto"/>
          </w:divBdr>
          <w:divsChild>
            <w:div w:id="776678288">
              <w:marLeft w:val="0"/>
              <w:marRight w:val="0"/>
              <w:marTop w:val="0"/>
              <w:marBottom w:val="0"/>
              <w:divBdr>
                <w:top w:val="none" w:sz="0" w:space="0" w:color="auto"/>
                <w:left w:val="none" w:sz="0" w:space="0" w:color="auto"/>
                <w:bottom w:val="none" w:sz="0" w:space="0" w:color="auto"/>
                <w:right w:val="none" w:sz="0" w:space="0" w:color="auto"/>
              </w:divBdr>
            </w:div>
            <w:div w:id="1207253144">
              <w:marLeft w:val="0"/>
              <w:marRight w:val="0"/>
              <w:marTop w:val="0"/>
              <w:marBottom w:val="0"/>
              <w:divBdr>
                <w:top w:val="none" w:sz="0" w:space="0" w:color="auto"/>
                <w:left w:val="none" w:sz="0" w:space="0" w:color="auto"/>
                <w:bottom w:val="none" w:sz="0" w:space="0" w:color="auto"/>
                <w:right w:val="none" w:sz="0" w:space="0" w:color="auto"/>
              </w:divBdr>
              <w:divsChild>
                <w:div w:id="2897966">
                  <w:marLeft w:val="0"/>
                  <w:marRight w:val="0"/>
                  <w:marTop w:val="0"/>
                  <w:marBottom w:val="0"/>
                  <w:divBdr>
                    <w:top w:val="none" w:sz="0" w:space="0" w:color="auto"/>
                    <w:left w:val="none" w:sz="0" w:space="0" w:color="auto"/>
                    <w:bottom w:val="none" w:sz="0" w:space="0" w:color="auto"/>
                    <w:right w:val="none" w:sz="0" w:space="0" w:color="auto"/>
                  </w:divBdr>
                  <w:divsChild>
                    <w:div w:id="1344238066">
                      <w:marLeft w:val="0"/>
                      <w:marRight w:val="0"/>
                      <w:marTop w:val="0"/>
                      <w:marBottom w:val="0"/>
                      <w:divBdr>
                        <w:top w:val="none" w:sz="0" w:space="0" w:color="auto"/>
                        <w:left w:val="none" w:sz="0" w:space="0" w:color="auto"/>
                        <w:bottom w:val="none" w:sz="0" w:space="0" w:color="auto"/>
                        <w:right w:val="none" w:sz="0" w:space="0" w:color="auto"/>
                      </w:divBdr>
                    </w:div>
                  </w:divsChild>
                </w:div>
                <w:div w:id="1167359332">
                  <w:marLeft w:val="0"/>
                  <w:marRight w:val="0"/>
                  <w:marTop w:val="180"/>
                  <w:marBottom w:val="0"/>
                  <w:divBdr>
                    <w:top w:val="none" w:sz="0" w:space="0" w:color="auto"/>
                    <w:left w:val="none" w:sz="0" w:space="0" w:color="auto"/>
                    <w:bottom w:val="none" w:sz="0" w:space="0" w:color="auto"/>
                    <w:right w:val="none" w:sz="0" w:space="0" w:color="auto"/>
                  </w:divBdr>
                  <w:divsChild>
                    <w:div w:id="1036783165">
                      <w:marLeft w:val="0"/>
                      <w:marRight w:val="0"/>
                      <w:marTop w:val="0"/>
                      <w:marBottom w:val="0"/>
                      <w:divBdr>
                        <w:top w:val="none" w:sz="0" w:space="0" w:color="auto"/>
                        <w:left w:val="none" w:sz="0" w:space="0" w:color="auto"/>
                        <w:bottom w:val="none" w:sz="0" w:space="0" w:color="auto"/>
                        <w:right w:val="none" w:sz="0" w:space="0" w:color="auto"/>
                      </w:divBdr>
                      <w:divsChild>
                        <w:div w:id="19195821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75582838">
                  <w:marLeft w:val="0"/>
                  <w:marRight w:val="0"/>
                  <w:marTop w:val="0"/>
                  <w:marBottom w:val="0"/>
                  <w:divBdr>
                    <w:top w:val="none" w:sz="0" w:space="0" w:color="auto"/>
                    <w:left w:val="none" w:sz="0" w:space="0" w:color="auto"/>
                    <w:bottom w:val="none" w:sz="0" w:space="0" w:color="auto"/>
                    <w:right w:val="none" w:sz="0" w:space="0" w:color="auto"/>
                  </w:divBdr>
                  <w:divsChild>
                    <w:div w:id="51778848">
                      <w:marLeft w:val="0"/>
                      <w:marRight w:val="0"/>
                      <w:marTop w:val="0"/>
                      <w:marBottom w:val="150"/>
                      <w:divBdr>
                        <w:top w:val="none" w:sz="0" w:space="0" w:color="auto"/>
                        <w:left w:val="none" w:sz="0" w:space="0" w:color="auto"/>
                        <w:bottom w:val="none" w:sz="0" w:space="0" w:color="auto"/>
                        <w:right w:val="none" w:sz="0" w:space="0" w:color="auto"/>
                      </w:divBdr>
                    </w:div>
                    <w:div w:id="188033717">
                      <w:marLeft w:val="0"/>
                      <w:marRight w:val="0"/>
                      <w:marTop w:val="100"/>
                      <w:marBottom w:val="100"/>
                      <w:divBdr>
                        <w:top w:val="none" w:sz="0" w:space="0" w:color="auto"/>
                        <w:left w:val="none" w:sz="0" w:space="0" w:color="auto"/>
                        <w:bottom w:val="none" w:sz="0" w:space="0" w:color="auto"/>
                        <w:right w:val="none" w:sz="0" w:space="0" w:color="auto"/>
                      </w:divBdr>
                      <w:divsChild>
                        <w:div w:id="22366157">
                          <w:marLeft w:val="0"/>
                          <w:marRight w:val="0"/>
                          <w:marTop w:val="0"/>
                          <w:marBottom w:val="0"/>
                          <w:divBdr>
                            <w:top w:val="none" w:sz="0" w:space="0" w:color="auto"/>
                            <w:left w:val="none" w:sz="0" w:space="0" w:color="auto"/>
                            <w:bottom w:val="none" w:sz="0" w:space="0" w:color="auto"/>
                            <w:right w:val="none" w:sz="0" w:space="0" w:color="auto"/>
                          </w:divBdr>
                        </w:div>
                        <w:div w:id="508914806">
                          <w:marLeft w:val="0"/>
                          <w:marRight w:val="0"/>
                          <w:marTop w:val="0"/>
                          <w:marBottom w:val="0"/>
                          <w:divBdr>
                            <w:top w:val="none" w:sz="0" w:space="0" w:color="auto"/>
                            <w:left w:val="none" w:sz="0" w:space="0" w:color="auto"/>
                            <w:bottom w:val="none" w:sz="0" w:space="0" w:color="auto"/>
                            <w:right w:val="none" w:sz="0" w:space="0" w:color="auto"/>
                          </w:divBdr>
                        </w:div>
                      </w:divsChild>
                    </w:div>
                    <w:div w:id="215747806">
                      <w:marLeft w:val="0"/>
                      <w:marRight w:val="0"/>
                      <w:marTop w:val="100"/>
                      <w:marBottom w:val="100"/>
                      <w:divBdr>
                        <w:top w:val="none" w:sz="0" w:space="0" w:color="auto"/>
                        <w:left w:val="none" w:sz="0" w:space="0" w:color="auto"/>
                        <w:bottom w:val="none" w:sz="0" w:space="0" w:color="auto"/>
                        <w:right w:val="none" w:sz="0" w:space="0" w:color="auto"/>
                      </w:divBdr>
                      <w:divsChild>
                        <w:div w:id="157044905">
                          <w:marLeft w:val="0"/>
                          <w:marRight w:val="0"/>
                          <w:marTop w:val="0"/>
                          <w:marBottom w:val="0"/>
                          <w:divBdr>
                            <w:top w:val="none" w:sz="0" w:space="0" w:color="auto"/>
                            <w:left w:val="none" w:sz="0" w:space="0" w:color="auto"/>
                            <w:bottom w:val="none" w:sz="0" w:space="0" w:color="auto"/>
                            <w:right w:val="none" w:sz="0" w:space="0" w:color="auto"/>
                          </w:divBdr>
                        </w:div>
                      </w:divsChild>
                    </w:div>
                    <w:div w:id="1938950271">
                      <w:marLeft w:val="0"/>
                      <w:marRight w:val="0"/>
                      <w:marTop w:val="100"/>
                      <w:marBottom w:val="100"/>
                      <w:divBdr>
                        <w:top w:val="none" w:sz="0" w:space="0" w:color="auto"/>
                        <w:left w:val="none" w:sz="0" w:space="0" w:color="auto"/>
                        <w:bottom w:val="none" w:sz="0" w:space="0" w:color="auto"/>
                        <w:right w:val="none" w:sz="0" w:space="0" w:color="auto"/>
                      </w:divBdr>
                      <w:divsChild>
                        <w:div w:id="982319851">
                          <w:marLeft w:val="0"/>
                          <w:marRight w:val="0"/>
                          <w:marTop w:val="0"/>
                          <w:marBottom w:val="0"/>
                          <w:divBdr>
                            <w:top w:val="none" w:sz="0" w:space="0" w:color="auto"/>
                            <w:left w:val="none" w:sz="0" w:space="0" w:color="auto"/>
                            <w:bottom w:val="none" w:sz="0" w:space="0" w:color="auto"/>
                            <w:right w:val="none" w:sz="0" w:space="0" w:color="auto"/>
                          </w:divBdr>
                        </w:div>
                        <w:div w:id="1752196353">
                          <w:marLeft w:val="0"/>
                          <w:marRight w:val="0"/>
                          <w:marTop w:val="0"/>
                          <w:marBottom w:val="0"/>
                          <w:divBdr>
                            <w:top w:val="none" w:sz="0" w:space="0" w:color="auto"/>
                            <w:left w:val="none" w:sz="0" w:space="0" w:color="auto"/>
                            <w:bottom w:val="none" w:sz="0" w:space="0" w:color="auto"/>
                            <w:right w:val="none" w:sz="0" w:space="0" w:color="auto"/>
                          </w:divBdr>
                        </w:div>
                      </w:divsChild>
                    </w:div>
                    <w:div w:id="1245649951">
                      <w:marLeft w:val="0"/>
                      <w:marRight w:val="0"/>
                      <w:marTop w:val="100"/>
                      <w:marBottom w:val="100"/>
                      <w:divBdr>
                        <w:top w:val="none" w:sz="0" w:space="0" w:color="auto"/>
                        <w:left w:val="none" w:sz="0" w:space="0" w:color="auto"/>
                        <w:bottom w:val="none" w:sz="0" w:space="0" w:color="auto"/>
                        <w:right w:val="none" w:sz="0" w:space="0" w:color="auto"/>
                      </w:divBdr>
                      <w:divsChild>
                        <w:div w:id="1753090664">
                          <w:marLeft w:val="0"/>
                          <w:marRight w:val="0"/>
                          <w:marTop w:val="0"/>
                          <w:marBottom w:val="0"/>
                          <w:divBdr>
                            <w:top w:val="none" w:sz="0" w:space="0" w:color="auto"/>
                            <w:left w:val="none" w:sz="0" w:space="0" w:color="auto"/>
                            <w:bottom w:val="none" w:sz="0" w:space="0" w:color="auto"/>
                            <w:right w:val="none" w:sz="0" w:space="0" w:color="auto"/>
                          </w:divBdr>
                        </w:div>
                        <w:div w:id="14042579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95528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41095">
          <w:marLeft w:val="0"/>
          <w:marRight w:val="0"/>
          <w:marTop w:val="150"/>
          <w:marBottom w:val="0"/>
          <w:divBdr>
            <w:top w:val="none" w:sz="0" w:space="0" w:color="auto"/>
            <w:left w:val="none" w:sz="0" w:space="0" w:color="auto"/>
            <w:bottom w:val="none" w:sz="0" w:space="0" w:color="auto"/>
            <w:right w:val="none" w:sz="0" w:space="0" w:color="auto"/>
          </w:divBdr>
          <w:divsChild>
            <w:div w:id="1281306542">
              <w:marLeft w:val="0"/>
              <w:marRight w:val="0"/>
              <w:marTop w:val="0"/>
              <w:marBottom w:val="0"/>
              <w:divBdr>
                <w:top w:val="none" w:sz="0" w:space="0" w:color="auto"/>
                <w:left w:val="none" w:sz="0" w:space="0" w:color="auto"/>
                <w:bottom w:val="none" w:sz="0" w:space="0" w:color="auto"/>
                <w:right w:val="none" w:sz="0" w:space="0" w:color="auto"/>
              </w:divBdr>
            </w:div>
            <w:div w:id="1761297461">
              <w:marLeft w:val="0"/>
              <w:marRight w:val="0"/>
              <w:marTop w:val="0"/>
              <w:marBottom w:val="0"/>
              <w:divBdr>
                <w:top w:val="none" w:sz="0" w:space="0" w:color="auto"/>
                <w:left w:val="none" w:sz="0" w:space="0" w:color="auto"/>
                <w:bottom w:val="none" w:sz="0" w:space="0" w:color="auto"/>
                <w:right w:val="none" w:sz="0" w:space="0" w:color="auto"/>
              </w:divBdr>
              <w:divsChild>
                <w:div w:id="1022442640">
                  <w:marLeft w:val="0"/>
                  <w:marRight w:val="0"/>
                  <w:marTop w:val="0"/>
                  <w:marBottom w:val="0"/>
                  <w:divBdr>
                    <w:top w:val="none" w:sz="0" w:space="0" w:color="auto"/>
                    <w:left w:val="none" w:sz="0" w:space="0" w:color="auto"/>
                    <w:bottom w:val="none" w:sz="0" w:space="0" w:color="auto"/>
                    <w:right w:val="none" w:sz="0" w:space="0" w:color="auto"/>
                  </w:divBdr>
                  <w:divsChild>
                    <w:div w:id="867371370">
                      <w:marLeft w:val="0"/>
                      <w:marRight w:val="0"/>
                      <w:marTop w:val="0"/>
                      <w:marBottom w:val="0"/>
                      <w:divBdr>
                        <w:top w:val="none" w:sz="0" w:space="0" w:color="auto"/>
                        <w:left w:val="none" w:sz="0" w:space="0" w:color="auto"/>
                        <w:bottom w:val="none" w:sz="0" w:space="0" w:color="auto"/>
                        <w:right w:val="none" w:sz="0" w:space="0" w:color="auto"/>
                      </w:divBdr>
                    </w:div>
                  </w:divsChild>
                </w:div>
                <w:div w:id="1510028411">
                  <w:marLeft w:val="0"/>
                  <w:marRight w:val="0"/>
                  <w:marTop w:val="180"/>
                  <w:marBottom w:val="0"/>
                  <w:divBdr>
                    <w:top w:val="none" w:sz="0" w:space="0" w:color="auto"/>
                    <w:left w:val="none" w:sz="0" w:space="0" w:color="auto"/>
                    <w:bottom w:val="none" w:sz="0" w:space="0" w:color="auto"/>
                    <w:right w:val="none" w:sz="0" w:space="0" w:color="auto"/>
                  </w:divBdr>
                  <w:divsChild>
                    <w:div w:id="561600053">
                      <w:marLeft w:val="0"/>
                      <w:marRight w:val="0"/>
                      <w:marTop w:val="0"/>
                      <w:marBottom w:val="0"/>
                      <w:divBdr>
                        <w:top w:val="none" w:sz="0" w:space="0" w:color="auto"/>
                        <w:left w:val="none" w:sz="0" w:space="0" w:color="auto"/>
                        <w:bottom w:val="none" w:sz="0" w:space="0" w:color="auto"/>
                        <w:right w:val="none" w:sz="0" w:space="0" w:color="auto"/>
                      </w:divBdr>
                      <w:divsChild>
                        <w:div w:id="210884476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00757579">
                  <w:marLeft w:val="0"/>
                  <w:marRight w:val="0"/>
                  <w:marTop w:val="0"/>
                  <w:marBottom w:val="0"/>
                  <w:divBdr>
                    <w:top w:val="none" w:sz="0" w:space="0" w:color="auto"/>
                    <w:left w:val="none" w:sz="0" w:space="0" w:color="auto"/>
                    <w:bottom w:val="none" w:sz="0" w:space="0" w:color="auto"/>
                    <w:right w:val="none" w:sz="0" w:space="0" w:color="auto"/>
                  </w:divBdr>
                  <w:divsChild>
                    <w:div w:id="2024553315">
                      <w:marLeft w:val="0"/>
                      <w:marRight w:val="0"/>
                      <w:marTop w:val="0"/>
                      <w:marBottom w:val="150"/>
                      <w:divBdr>
                        <w:top w:val="none" w:sz="0" w:space="0" w:color="auto"/>
                        <w:left w:val="none" w:sz="0" w:space="0" w:color="auto"/>
                        <w:bottom w:val="none" w:sz="0" w:space="0" w:color="auto"/>
                        <w:right w:val="none" w:sz="0" w:space="0" w:color="auto"/>
                      </w:divBdr>
                    </w:div>
                    <w:div w:id="1137838811">
                      <w:marLeft w:val="0"/>
                      <w:marRight w:val="0"/>
                      <w:marTop w:val="100"/>
                      <w:marBottom w:val="100"/>
                      <w:divBdr>
                        <w:top w:val="none" w:sz="0" w:space="0" w:color="auto"/>
                        <w:left w:val="none" w:sz="0" w:space="0" w:color="auto"/>
                        <w:bottom w:val="none" w:sz="0" w:space="0" w:color="auto"/>
                        <w:right w:val="none" w:sz="0" w:space="0" w:color="auto"/>
                      </w:divBdr>
                      <w:divsChild>
                        <w:div w:id="1603295952">
                          <w:marLeft w:val="0"/>
                          <w:marRight w:val="0"/>
                          <w:marTop w:val="0"/>
                          <w:marBottom w:val="0"/>
                          <w:divBdr>
                            <w:top w:val="none" w:sz="0" w:space="0" w:color="auto"/>
                            <w:left w:val="none" w:sz="0" w:space="0" w:color="auto"/>
                            <w:bottom w:val="none" w:sz="0" w:space="0" w:color="auto"/>
                            <w:right w:val="none" w:sz="0" w:space="0" w:color="auto"/>
                          </w:divBdr>
                        </w:div>
                        <w:div w:id="1868062752">
                          <w:marLeft w:val="0"/>
                          <w:marRight w:val="0"/>
                          <w:marTop w:val="0"/>
                          <w:marBottom w:val="0"/>
                          <w:divBdr>
                            <w:top w:val="none" w:sz="0" w:space="0" w:color="auto"/>
                            <w:left w:val="none" w:sz="0" w:space="0" w:color="auto"/>
                            <w:bottom w:val="none" w:sz="0" w:space="0" w:color="auto"/>
                            <w:right w:val="none" w:sz="0" w:space="0" w:color="auto"/>
                          </w:divBdr>
                        </w:div>
                      </w:divsChild>
                    </w:div>
                    <w:div w:id="1305740617">
                      <w:marLeft w:val="0"/>
                      <w:marRight w:val="0"/>
                      <w:marTop w:val="100"/>
                      <w:marBottom w:val="100"/>
                      <w:divBdr>
                        <w:top w:val="none" w:sz="0" w:space="0" w:color="auto"/>
                        <w:left w:val="none" w:sz="0" w:space="0" w:color="auto"/>
                        <w:bottom w:val="none" w:sz="0" w:space="0" w:color="auto"/>
                        <w:right w:val="none" w:sz="0" w:space="0" w:color="auto"/>
                      </w:divBdr>
                      <w:divsChild>
                        <w:div w:id="1815020236">
                          <w:marLeft w:val="0"/>
                          <w:marRight w:val="0"/>
                          <w:marTop w:val="0"/>
                          <w:marBottom w:val="0"/>
                          <w:divBdr>
                            <w:top w:val="none" w:sz="0" w:space="0" w:color="auto"/>
                            <w:left w:val="none" w:sz="0" w:space="0" w:color="auto"/>
                            <w:bottom w:val="none" w:sz="0" w:space="0" w:color="auto"/>
                            <w:right w:val="none" w:sz="0" w:space="0" w:color="auto"/>
                          </w:divBdr>
                        </w:div>
                      </w:divsChild>
                    </w:div>
                    <w:div w:id="554462996">
                      <w:marLeft w:val="0"/>
                      <w:marRight w:val="0"/>
                      <w:marTop w:val="100"/>
                      <w:marBottom w:val="100"/>
                      <w:divBdr>
                        <w:top w:val="none" w:sz="0" w:space="0" w:color="auto"/>
                        <w:left w:val="none" w:sz="0" w:space="0" w:color="auto"/>
                        <w:bottom w:val="none" w:sz="0" w:space="0" w:color="auto"/>
                        <w:right w:val="none" w:sz="0" w:space="0" w:color="auto"/>
                      </w:divBdr>
                      <w:divsChild>
                        <w:div w:id="1201087451">
                          <w:marLeft w:val="0"/>
                          <w:marRight w:val="0"/>
                          <w:marTop w:val="0"/>
                          <w:marBottom w:val="0"/>
                          <w:divBdr>
                            <w:top w:val="none" w:sz="0" w:space="0" w:color="auto"/>
                            <w:left w:val="none" w:sz="0" w:space="0" w:color="auto"/>
                            <w:bottom w:val="none" w:sz="0" w:space="0" w:color="auto"/>
                            <w:right w:val="none" w:sz="0" w:space="0" w:color="auto"/>
                          </w:divBdr>
                        </w:div>
                        <w:div w:id="440538314">
                          <w:marLeft w:val="0"/>
                          <w:marRight w:val="0"/>
                          <w:marTop w:val="0"/>
                          <w:marBottom w:val="0"/>
                          <w:divBdr>
                            <w:top w:val="none" w:sz="0" w:space="0" w:color="auto"/>
                            <w:left w:val="none" w:sz="0" w:space="0" w:color="auto"/>
                            <w:bottom w:val="none" w:sz="0" w:space="0" w:color="auto"/>
                            <w:right w:val="none" w:sz="0" w:space="0" w:color="auto"/>
                          </w:divBdr>
                        </w:div>
                      </w:divsChild>
                    </w:div>
                    <w:div w:id="391806572">
                      <w:marLeft w:val="0"/>
                      <w:marRight w:val="0"/>
                      <w:marTop w:val="100"/>
                      <w:marBottom w:val="100"/>
                      <w:divBdr>
                        <w:top w:val="none" w:sz="0" w:space="0" w:color="auto"/>
                        <w:left w:val="none" w:sz="0" w:space="0" w:color="auto"/>
                        <w:bottom w:val="none" w:sz="0" w:space="0" w:color="auto"/>
                        <w:right w:val="none" w:sz="0" w:space="0" w:color="auto"/>
                      </w:divBdr>
                      <w:divsChild>
                        <w:div w:id="1959989451">
                          <w:marLeft w:val="0"/>
                          <w:marRight w:val="0"/>
                          <w:marTop w:val="0"/>
                          <w:marBottom w:val="0"/>
                          <w:divBdr>
                            <w:top w:val="none" w:sz="0" w:space="0" w:color="auto"/>
                            <w:left w:val="none" w:sz="0" w:space="0" w:color="auto"/>
                            <w:bottom w:val="none" w:sz="0" w:space="0" w:color="auto"/>
                            <w:right w:val="none" w:sz="0" w:space="0" w:color="auto"/>
                          </w:divBdr>
                        </w:div>
                        <w:div w:id="10226312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5545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183377">
          <w:marLeft w:val="0"/>
          <w:marRight w:val="0"/>
          <w:marTop w:val="150"/>
          <w:marBottom w:val="0"/>
          <w:divBdr>
            <w:top w:val="none" w:sz="0" w:space="0" w:color="auto"/>
            <w:left w:val="none" w:sz="0" w:space="0" w:color="auto"/>
            <w:bottom w:val="none" w:sz="0" w:space="0" w:color="auto"/>
            <w:right w:val="none" w:sz="0" w:space="0" w:color="auto"/>
          </w:divBdr>
          <w:divsChild>
            <w:div w:id="1078943380">
              <w:marLeft w:val="0"/>
              <w:marRight w:val="0"/>
              <w:marTop w:val="0"/>
              <w:marBottom w:val="0"/>
              <w:divBdr>
                <w:top w:val="none" w:sz="0" w:space="0" w:color="auto"/>
                <w:left w:val="none" w:sz="0" w:space="0" w:color="auto"/>
                <w:bottom w:val="none" w:sz="0" w:space="0" w:color="auto"/>
                <w:right w:val="none" w:sz="0" w:space="0" w:color="auto"/>
              </w:divBdr>
            </w:div>
            <w:div w:id="264658317">
              <w:marLeft w:val="0"/>
              <w:marRight w:val="0"/>
              <w:marTop w:val="0"/>
              <w:marBottom w:val="0"/>
              <w:divBdr>
                <w:top w:val="none" w:sz="0" w:space="0" w:color="auto"/>
                <w:left w:val="none" w:sz="0" w:space="0" w:color="auto"/>
                <w:bottom w:val="none" w:sz="0" w:space="0" w:color="auto"/>
                <w:right w:val="none" w:sz="0" w:space="0" w:color="auto"/>
              </w:divBdr>
              <w:divsChild>
                <w:div w:id="689798889">
                  <w:marLeft w:val="0"/>
                  <w:marRight w:val="0"/>
                  <w:marTop w:val="0"/>
                  <w:marBottom w:val="0"/>
                  <w:divBdr>
                    <w:top w:val="none" w:sz="0" w:space="0" w:color="auto"/>
                    <w:left w:val="none" w:sz="0" w:space="0" w:color="auto"/>
                    <w:bottom w:val="none" w:sz="0" w:space="0" w:color="auto"/>
                    <w:right w:val="none" w:sz="0" w:space="0" w:color="auto"/>
                  </w:divBdr>
                  <w:divsChild>
                    <w:div w:id="182061071">
                      <w:marLeft w:val="0"/>
                      <w:marRight w:val="0"/>
                      <w:marTop w:val="0"/>
                      <w:marBottom w:val="0"/>
                      <w:divBdr>
                        <w:top w:val="none" w:sz="0" w:space="0" w:color="auto"/>
                        <w:left w:val="none" w:sz="0" w:space="0" w:color="auto"/>
                        <w:bottom w:val="none" w:sz="0" w:space="0" w:color="auto"/>
                        <w:right w:val="none" w:sz="0" w:space="0" w:color="auto"/>
                      </w:divBdr>
                    </w:div>
                  </w:divsChild>
                </w:div>
                <w:div w:id="959844291">
                  <w:marLeft w:val="0"/>
                  <w:marRight w:val="0"/>
                  <w:marTop w:val="180"/>
                  <w:marBottom w:val="0"/>
                  <w:divBdr>
                    <w:top w:val="none" w:sz="0" w:space="0" w:color="auto"/>
                    <w:left w:val="none" w:sz="0" w:space="0" w:color="auto"/>
                    <w:bottom w:val="none" w:sz="0" w:space="0" w:color="auto"/>
                    <w:right w:val="none" w:sz="0" w:space="0" w:color="auto"/>
                  </w:divBdr>
                  <w:divsChild>
                    <w:div w:id="818696372">
                      <w:marLeft w:val="0"/>
                      <w:marRight w:val="0"/>
                      <w:marTop w:val="0"/>
                      <w:marBottom w:val="0"/>
                      <w:divBdr>
                        <w:top w:val="none" w:sz="0" w:space="0" w:color="auto"/>
                        <w:left w:val="none" w:sz="0" w:space="0" w:color="auto"/>
                        <w:bottom w:val="none" w:sz="0" w:space="0" w:color="auto"/>
                        <w:right w:val="none" w:sz="0" w:space="0" w:color="auto"/>
                      </w:divBdr>
                      <w:divsChild>
                        <w:div w:id="19290715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64624878">
                  <w:marLeft w:val="0"/>
                  <w:marRight w:val="0"/>
                  <w:marTop w:val="0"/>
                  <w:marBottom w:val="0"/>
                  <w:divBdr>
                    <w:top w:val="none" w:sz="0" w:space="0" w:color="auto"/>
                    <w:left w:val="none" w:sz="0" w:space="0" w:color="auto"/>
                    <w:bottom w:val="none" w:sz="0" w:space="0" w:color="auto"/>
                    <w:right w:val="none" w:sz="0" w:space="0" w:color="auto"/>
                  </w:divBdr>
                  <w:divsChild>
                    <w:div w:id="991062232">
                      <w:marLeft w:val="0"/>
                      <w:marRight w:val="0"/>
                      <w:marTop w:val="0"/>
                      <w:marBottom w:val="150"/>
                      <w:divBdr>
                        <w:top w:val="none" w:sz="0" w:space="0" w:color="auto"/>
                        <w:left w:val="none" w:sz="0" w:space="0" w:color="auto"/>
                        <w:bottom w:val="none" w:sz="0" w:space="0" w:color="auto"/>
                        <w:right w:val="none" w:sz="0" w:space="0" w:color="auto"/>
                      </w:divBdr>
                    </w:div>
                    <w:div w:id="495264034">
                      <w:marLeft w:val="0"/>
                      <w:marRight w:val="0"/>
                      <w:marTop w:val="100"/>
                      <w:marBottom w:val="100"/>
                      <w:divBdr>
                        <w:top w:val="none" w:sz="0" w:space="0" w:color="auto"/>
                        <w:left w:val="none" w:sz="0" w:space="0" w:color="auto"/>
                        <w:bottom w:val="none" w:sz="0" w:space="0" w:color="auto"/>
                        <w:right w:val="none" w:sz="0" w:space="0" w:color="auto"/>
                      </w:divBdr>
                      <w:divsChild>
                        <w:div w:id="1249577421">
                          <w:marLeft w:val="0"/>
                          <w:marRight w:val="0"/>
                          <w:marTop w:val="0"/>
                          <w:marBottom w:val="0"/>
                          <w:divBdr>
                            <w:top w:val="none" w:sz="0" w:space="0" w:color="auto"/>
                            <w:left w:val="none" w:sz="0" w:space="0" w:color="auto"/>
                            <w:bottom w:val="none" w:sz="0" w:space="0" w:color="auto"/>
                            <w:right w:val="none" w:sz="0" w:space="0" w:color="auto"/>
                          </w:divBdr>
                        </w:div>
                        <w:div w:id="2125692284">
                          <w:marLeft w:val="0"/>
                          <w:marRight w:val="0"/>
                          <w:marTop w:val="0"/>
                          <w:marBottom w:val="0"/>
                          <w:divBdr>
                            <w:top w:val="none" w:sz="0" w:space="0" w:color="auto"/>
                            <w:left w:val="none" w:sz="0" w:space="0" w:color="auto"/>
                            <w:bottom w:val="none" w:sz="0" w:space="0" w:color="auto"/>
                            <w:right w:val="none" w:sz="0" w:space="0" w:color="auto"/>
                          </w:divBdr>
                        </w:div>
                      </w:divsChild>
                    </w:div>
                    <w:div w:id="1541475807">
                      <w:marLeft w:val="0"/>
                      <w:marRight w:val="0"/>
                      <w:marTop w:val="100"/>
                      <w:marBottom w:val="100"/>
                      <w:divBdr>
                        <w:top w:val="none" w:sz="0" w:space="0" w:color="auto"/>
                        <w:left w:val="none" w:sz="0" w:space="0" w:color="auto"/>
                        <w:bottom w:val="none" w:sz="0" w:space="0" w:color="auto"/>
                        <w:right w:val="none" w:sz="0" w:space="0" w:color="auto"/>
                      </w:divBdr>
                      <w:divsChild>
                        <w:div w:id="890650774">
                          <w:marLeft w:val="0"/>
                          <w:marRight w:val="0"/>
                          <w:marTop w:val="0"/>
                          <w:marBottom w:val="0"/>
                          <w:divBdr>
                            <w:top w:val="none" w:sz="0" w:space="0" w:color="auto"/>
                            <w:left w:val="none" w:sz="0" w:space="0" w:color="auto"/>
                            <w:bottom w:val="none" w:sz="0" w:space="0" w:color="auto"/>
                            <w:right w:val="none" w:sz="0" w:space="0" w:color="auto"/>
                          </w:divBdr>
                        </w:div>
                      </w:divsChild>
                    </w:div>
                    <w:div w:id="1987969411">
                      <w:marLeft w:val="0"/>
                      <w:marRight w:val="0"/>
                      <w:marTop w:val="100"/>
                      <w:marBottom w:val="100"/>
                      <w:divBdr>
                        <w:top w:val="none" w:sz="0" w:space="0" w:color="auto"/>
                        <w:left w:val="none" w:sz="0" w:space="0" w:color="auto"/>
                        <w:bottom w:val="none" w:sz="0" w:space="0" w:color="auto"/>
                        <w:right w:val="none" w:sz="0" w:space="0" w:color="auto"/>
                      </w:divBdr>
                      <w:divsChild>
                        <w:div w:id="1019504436">
                          <w:marLeft w:val="0"/>
                          <w:marRight w:val="0"/>
                          <w:marTop w:val="0"/>
                          <w:marBottom w:val="0"/>
                          <w:divBdr>
                            <w:top w:val="none" w:sz="0" w:space="0" w:color="auto"/>
                            <w:left w:val="none" w:sz="0" w:space="0" w:color="auto"/>
                            <w:bottom w:val="none" w:sz="0" w:space="0" w:color="auto"/>
                            <w:right w:val="none" w:sz="0" w:space="0" w:color="auto"/>
                          </w:divBdr>
                        </w:div>
                        <w:div w:id="1770199725">
                          <w:marLeft w:val="0"/>
                          <w:marRight w:val="0"/>
                          <w:marTop w:val="0"/>
                          <w:marBottom w:val="0"/>
                          <w:divBdr>
                            <w:top w:val="none" w:sz="0" w:space="0" w:color="auto"/>
                            <w:left w:val="none" w:sz="0" w:space="0" w:color="auto"/>
                            <w:bottom w:val="none" w:sz="0" w:space="0" w:color="auto"/>
                            <w:right w:val="none" w:sz="0" w:space="0" w:color="auto"/>
                          </w:divBdr>
                        </w:div>
                      </w:divsChild>
                    </w:div>
                    <w:div w:id="1547184624">
                      <w:marLeft w:val="0"/>
                      <w:marRight w:val="0"/>
                      <w:marTop w:val="100"/>
                      <w:marBottom w:val="100"/>
                      <w:divBdr>
                        <w:top w:val="none" w:sz="0" w:space="0" w:color="auto"/>
                        <w:left w:val="none" w:sz="0" w:space="0" w:color="auto"/>
                        <w:bottom w:val="none" w:sz="0" w:space="0" w:color="auto"/>
                        <w:right w:val="none" w:sz="0" w:space="0" w:color="auto"/>
                      </w:divBdr>
                      <w:divsChild>
                        <w:div w:id="1976058742">
                          <w:marLeft w:val="0"/>
                          <w:marRight w:val="0"/>
                          <w:marTop w:val="0"/>
                          <w:marBottom w:val="0"/>
                          <w:divBdr>
                            <w:top w:val="none" w:sz="0" w:space="0" w:color="auto"/>
                            <w:left w:val="none" w:sz="0" w:space="0" w:color="auto"/>
                            <w:bottom w:val="none" w:sz="0" w:space="0" w:color="auto"/>
                            <w:right w:val="none" w:sz="0" w:space="0" w:color="auto"/>
                          </w:divBdr>
                        </w:div>
                        <w:div w:id="48555681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94018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77051">
          <w:marLeft w:val="0"/>
          <w:marRight w:val="0"/>
          <w:marTop w:val="150"/>
          <w:marBottom w:val="0"/>
          <w:divBdr>
            <w:top w:val="none" w:sz="0" w:space="0" w:color="auto"/>
            <w:left w:val="none" w:sz="0" w:space="0" w:color="auto"/>
            <w:bottom w:val="none" w:sz="0" w:space="0" w:color="auto"/>
            <w:right w:val="none" w:sz="0" w:space="0" w:color="auto"/>
          </w:divBdr>
          <w:divsChild>
            <w:div w:id="2013146433">
              <w:marLeft w:val="0"/>
              <w:marRight w:val="0"/>
              <w:marTop w:val="0"/>
              <w:marBottom w:val="0"/>
              <w:divBdr>
                <w:top w:val="none" w:sz="0" w:space="0" w:color="auto"/>
                <w:left w:val="none" w:sz="0" w:space="0" w:color="auto"/>
                <w:bottom w:val="none" w:sz="0" w:space="0" w:color="auto"/>
                <w:right w:val="none" w:sz="0" w:space="0" w:color="auto"/>
              </w:divBdr>
            </w:div>
            <w:div w:id="34083104">
              <w:marLeft w:val="0"/>
              <w:marRight w:val="0"/>
              <w:marTop w:val="0"/>
              <w:marBottom w:val="0"/>
              <w:divBdr>
                <w:top w:val="none" w:sz="0" w:space="0" w:color="auto"/>
                <w:left w:val="none" w:sz="0" w:space="0" w:color="auto"/>
                <w:bottom w:val="none" w:sz="0" w:space="0" w:color="auto"/>
                <w:right w:val="none" w:sz="0" w:space="0" w:color="auto"/>
              </w:divBdr>
              <w:divsChild>
                <w:div w:id="118376099">
                  <w:marLeft w:val="0"/>
                  <w:marRight w:val="0"/>
                  <w:marTop w:val="0"/>
                  <w:marBottom w:val="0"/>
                  <w:divBdr>
                    <w:top w:val="none" w:sz="0" w:space="0" w:color="auto"/>
                    <w:left w:val="none" w:sz="0" w:space="0" w:color="auto"/>
                    <w:bottom w:val="none" w:sz="0" w:space="0" w:color="auto"/>
                    <w:right w:val="none" w:sz="0" w:space="0" w:color="auto"/>
                  </w:divBdr>
                  <w:divsChild>
                    <w:div w:id="698748766">
                      <w:marLeft w:val="0"/>
                      <w:marRight w:val="0"/>
                      <w:marTop w:val="0"/>
                      <w:marBottom w:val="0"/>
                      <w:divBdr>
                        <w:top w:val="none" w:sz="0" w:space="0" w:color="auto"/>
                        <w:left w:val="none" w:sz="0" w:space="0" w:color="auto"/>
                        <w:bottom w:val="none" w:sz="0" w:space="0" w:color="auto"/>
                        <w:right w:val="none" w:sz="0" w:space="0" w:color="auto"/>
                      </w:divBdr>
                    </w:div>
                  </w:divsChild>
                </w:div>
                <w:div w:id="1622569383">
                  <w:marLeft w:val="0"/>
                  <w:marRight w:val="0"/>
                  <w:marTop w:val="180"/>
                  <w:marBottom w:val="0"/>
                  <w:divBdr>
                    <w:top w:val="none" w:sz="0" w:space="0" w:color="auto"/>
                    <w:left w:val="none" w:sz="0" w:space="0" w:color="auto"/>
                    <w:bottom w:val="none" w:sz="0" w:space="0" w:color="auto"/>
                    <w:right w:val="none" w:sz="0" w:space="0" w:color="auto"/>
                  </w:divBdr>
                  <w:divsChild>
                    <w:div w:id="980571998">
                      <w:marLeft w:val="0"/>
                      <w:marRight w:val="0"/>
                      <w:marTop w:val="0"/>
                      <w:marBottom w:val="0"/>
                      <w:divBdr>
                        <w:top w:val="none" w:sz="0" w:space="0" w:color="auto"/>
                        <w:left w:val="none" w:sz="0" w:space="0" w:color="auto"/>
                        <w:bottom w:val="none" w:sz="0" w:space="0" w:color="auto"/>
                        <w:right w:val="none" w:sz="0" w:space="0" w:color="auto"/>
                      </w:divBdr>
                      <w:divsChild>
                        <w:div w:id="90761690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94407692">
                  <w:marLeft w:val="0"/>
                  <w:marRight w:val="0"/>
                  <w:marTop w:val="0"/>
                  <w:marBottom w:val="0"/>
                  <w:divBdr>
                    <w:top w:val="none" w:sz="0" w:space="0" w:color="auto"/>
                    <w:left w:val="none" w:sz="0" w:space="0" w:color="auto"/>
                    <w:bottom w:val="none" w:sz="0" w:space="0" w:color="auto"/>
                    <w:right w:val="none" w:sz="0" w:space="0" w:color="auto"/>
                  </w:divBdr>
                  <w:divsChild>
                    <w:div w:id="1253590662">
                      <w:marLeft w:val="0"/>
                      <w:marRight w:val="0"/>
                      <w:marTop w:val="0"/>
                      <w:marBottom w:val="150"/>
                      <w:divBdr>
                        <w:top w:val="none" w:sz="0" w:space="0" w:color="auto"/>
                        <w:left w:val="none" w:sz="0" w:space="0" w:color="auto"/>
                        <w:bottom w:val="none" w:sz="0" w:space="0" w:color="auto"/>
                        <w:right w:val="none" w:sz="0" w:space="0" w:color="auto"/>
                      </w:divBdr>
                    </w:div>
                    <w:div w:id="1644964822">
                      <w:marLeft w:val="0"/>
                      <w:marRight w:val="0"/>
                      <w:marTop w:val="100"/>
                      <w:marBottom w:val="100"/>
                      <w:divBdr>
                        <w:top w:val="none" w:sz="0" w:space="0" w:color="auto"/>
                        <w:left w:val="none" w:sz="0" w:space="0" w:color="auto"/>
                        <w:bottom w:val="none" w:sz="0" w:space="0" w:color="auto"/>
                        <w:right w:val="none" w:sz="0" w:space="0" w:color="auto"/>
                      </w:divBdr>
                      <w:divsChild>
                        <w:div w:id="801844530">
                          <w:marLeft w:val="0"/>
                          <w:marRight w:val="0"/>
                          <w:marTop w:val="0"/>
                          <w:marBottom w:val="0"/>
                          <w:divBdr>
                            <w:top w:val="none" w:sz="0" w:space="0" w:color="auto"/>
                            <w:left w:val="none" w:sz="0" w:space="0" w:color="auto"/>
                            <w:bottom w:val="none" w:sz="0" w:space="0" w:color="auto"/>
                            <w:right w:val="none" w:sz="0" w:space="0" w:color="auto"/>
                          </w:divBdr>
                        </w:div>
                        <w:div w:id="1988706094">
                          <w:marLeft w:val="0"/>
                          <w:marRight w:val="0"/>
                          <w:marTop w:val="0"/>
                          <w:marBottom w:val="0"/>
                          <w:divBdr>
                            <w:top w:val="none" w:sz="0" w:space="0" w:color="auto"/>
                            <w:left w:val="none" w:sz="0" w:space="0" w:color="auto"/>
                            <w:bottom w:val="none" w:sz="0" w:space="0" w:color="auto"/>
                            <w:right w:val="none" w:sz="0" w:space="0" w:color="auto"/>
                          </w:divBdr>
                        </w:div>
                      </w:divsChild>
                    </w:div>
                    <w:div w:id="2064674600">
                      <w:marLeft w:val="0"/>
                      <w:marRight w:val="0"/>
                      <w:marTop w:val="100"/>
                      <w:marBottom w:val="100"/>
                      <w:divBdr>
                        <w:top w:val="none" w:sz="0" w:space="0" w:color="auto"/>
                        <w:left w:val="none" w:sz="0" w:space="0" w:color="auto"/>
                        <w:bottom w:val="none" w:sz="0" w:space="0" w:color="auto"/>
                        <w:right w:val="none" w:sz="0" w:space="0" w:color="auto"/>
                      </w:divBdr>
                      <w:divsChild>
                        <w:div w:id="1471826926">
                          <w:marLeft w:val="0"/>
                          <w:marRight w:val="0"/>
                          <w:marTop w:val="0"/>
                          <w:marBottom w:val="0"/>
                          <w:divBdr>
                            <w:top w:val="none" w:sz="0" w:space="0" w:color="auto"/>
                            <w:left w:val="none" w:sz="0" w:space="0" w:color="auto"/>
                            <w:bottom w:val="none" w:sz="0" w:space="0" w:color="auto"/>
                            <w:right w:val="none" w:sz="0" w:space="0" w:color="auto"/>
                          </w:divBdr>
                        </w:div>
                      </w:divsChild>
                    </w:div>
                    <w:div w:id="1868327048">
                      <w:marLeft w:val="0"/>
                      <w:marRight w:val="0"/>
                      <w:marTop w:val="100"/>
                      <w:marBottom w:val="100"/>
                      <w:divBdr>
                        <w:top w:val="none" w:sz="0" w:space="0" w:color="auto"/>
                        <w:left w:val="none" w:sz="0" w:space="0" w:color="auto"/>
                        <w:bottom w:val="none" w:sz="0" w:space="0" w:color="auto"/>
                        <w:right w:val="none" w:sz="0" w:space="0" w:color="auto"/>
                      </w:divBdr>
                      <w:divsChild>
                        <w:div w:id="1949005675">
                          <w:marLeft w:val="0"/>
                          <w:marRight w:val="0"/>
                          <w:marTop w:val="0"/>
                          <w:marBottom w:val="0"/>
                          <w:divBdr>
                            <w:top w:val="none" w:sz="0" w:space="0" w:color="auto"/>
                            <w:left w:val="none" w:sz="0" w:space="0" w:color="auto"/>
                            <w:bottom w:val="none" w:sz="0" w:space="0" w:color="auto"/>
                            <w:right w:val="none" w:sz="0" w:space="0" w:color="auto"/>
                          </w:divBdr>
                        </w:div>
                        <w:div w:id="1944652970">
                          <w:marLeft w:val="0"/>
                          <w:marRight w:val="0"/>
                          <w:marTop w:val="0"/>
                          <w:marBottom w:val="0"/>
                          <w:divBdr>
                            <w:top w:val="none" w:sz="0" w:space="0" w:color="auto"/>
                            <w:left w:val="none" w:sz="0" w:space="0" w:color="auto"/>
                            <w:bottom w:val="none" w:sz="0" w:space="0" w:color="auto"/>
                            <w:right w:val="none" w:sz="0" w:space="0" w:color="auto"/>
                          </w:divBdr>
                        </w:div>
                      </w:divsChild>
                    </w:div>
                    <w:div w:id="748387781">
                      <w:marLeft w:val="0"/>
                      <w:marRight w:val="0"/>
                      <w:marTop w:val="100"/>
                      <w:marBottom w:val="100"/>
                      <w:divBdr>
                        <w:top w:val="none" w:sz="0" w:space="0" w:color="auto"/>
                        <w:left w:val="none" w:sz="0" w:space="0" w:color="auto"/>
                        <w:bottom w:val="none" w:sz="0" w:space="0" w:color="auto"/>
                        <w:right w:val="none" w:sz="0" w:space="0" w:color="auto"/>
                      </w:divBdr>
                      <w:divsChild>
                        <w:div w:id="1631086905">
                          <w:marLeft w:val="0"/>
                          <w:marRight w:val="0"/>
                          <w:marTop w:val="0"/>
                          <w:marBottom w:val="0"/>
                          <w:divBdr>
                            <w:top w:val="none" w:sz="0" w:space="0" w:color="auto"/>
                            <w:left w:val="none" w:sz="0" w:space="0" w:color="auto"/>
                            <w:bottom w:val="none" w:sz="0" w:space="0" w:color="auto"/>
                            <w:right w:val="none" w:sz="0" w:space="0" w:color="auto"/>
                          </w:divBdr>
                        </w:div>
                        <w:div w:id="115286625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25011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3967">
          <w:marLeft w:val="0"/>
          <w:marRight w:val="0"/>
          <w:marTop w:val="150"/>
          <w:marBottom w:val="0"/>
          <w:divBdr>
            <w:top w:val="none" w:sz="0" w:space="0" w:color="auto"/>
            <w:left w:val="none" w:sz="0" w:space="0" w:color="auto"/>
            <w:bottom w:val="none" w:sz="0" w:space="0" w:color="auto"/>
            <w:right w:val="none" w:sz="0" w:space="0" w:color="auto"/>
          </w:divBdr>
          <w:divsChild>
            <w:div w:id="1115178760">
              <w:marLeft w:val="0"/>
              <w:marRight w:val="0"/>
              <w:marTop w:val="0"/>
              <w:marBottom w:val="0"/>
              <w:divBdr>
                <w:top w:val="none" w:sz="0" w:space="0" w:color="auto"/>
                <w:left w:val="none" w:sz="0" w:space="0" w:color="auto"/>
                <w:bottom w:val="none" w:sz="0" w:space="0" w:color="auto"/>
                <w:right w:val="none" w:sz="0" w:space="0" w:color="auto"/>
              </w:divBdr>
            </w:div>
            <w:div w:id="2135445413">
              <w:marLeft w:val="0"/>
              <w:marRight w:val="0"/>
              <w:marTop w:val="0"/>
              <w:marBottom w:val="0"/>
              <w:divBdr>
                <w:top w:val="none" w:sz="0" w:space="0" w:color="auto"/>
                <w:left w:val="none" w:sz="0" w:space="0" w:color="auto"/>
                <w:bottom w:val="none" w:sz="0" w:space="0" w:color="auto"/>
                <w:right w:val="none" w:sz="0" w:space="0" w:color="auto"/>
              </w:divBdr>
              <w:divsChild>
                <w:div w:id="1861971143">
                  <w:marLeft w:val="0"/>
                  <w:marRight w:val="0"/>
                  <w:marTop w:val="0"/>
                  <w:marBottom w:val="0"/>
                  <w:divBdr>
                    <w:top w:val="none" w:sz="0" w:space="0" w:color="auto"/>
                    <w:left w:val="none" w:sz="0" w:space="0" w:color="auto"/>
                    <w:bottom w:val="none" w:sz="0" w:space="0" w:color="auto"/>
                    <w:right w:val="none" w:sz="0" w:space="0" w:color="auto"/>
                  </w:divBdr>
                  <w:divsChild>
                    <w:div w:id="655843691">
                      <w:marLeft w:val="0"/>
                      <w:marRight w:val="0"/>
                      <w:marTop w:val="0"/>
                      <w:marBottom w:val="0"/>
                      <w:divBdr>
                        <w:top w:val="none" w:sz="0" w:space="0" w:color="auto"/>
                        <w:left w:val="none" w:sz="0" w:space="0" w:color="auto"/>
                        <w:bottom w:val="none" w:sz="0" w:space="0" w:color="auto"/>
                        <w:right w:val="none" w:sz="0" w:space="0" w:color="auto"/>
                      </w:divBdr>
                    </w:div>
                  </w:divsChild>
                </w:div>
                <w:div w:id="916673005">
                  <w:marLeft w:val="0"/>
                  <w:marRight w:val="0"/>
                  <w:marTop w:val="180"/>
                  <w:marBottom w:val="0"/>
                  <w:divBdr>
                    <w:top w:val="none" w:sz="0" w:space="0" w:color="auto"/>
                    <w:left w:val="none" w:sz="0" w:space="0" w:color="auto"/>
                    <w:bottom w:val="none" w:sz="0" w:space="0" w:color="auto"/>
                    <w:right w:val="none" w:sz="0" w:space="0" w:color="auto"/>
                  </w:divBdr>
                  <w:divsChild>
                    <w:div w:id="1889291678">
                      <w:marLeft w:val="0"/>
                      <w:marRight w:val="0"/>
                      <w:marTop w:val="0"/>
                      <w:marBottom w:val="0"/>
                      <w:divBdr>
                        <w:top w:val="none" w:sz="0" w:space="0" w:color="auto"/>
                        <w:left w:val="none" w:sz="0" w:space="0" w:color="auto"/>
                        <w:bottom w:val="none" w:sz="0" w:space="0" w:color="auto"/>
                        <w:right w:val="none" w:sz="0" w:space="0" w:color="auto"/>
                      </w:divBdr>
                      <w:divsChild>
                        <w:div w:id="157662231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41364779">
                  <w:marLeft w:val="0"/>
                  <w:marRight w:val="0"/>
                  <w:marTop w:val="0"/>
                  <w:marBottom w:val="0"/>
                  <w:divBdr>
                    <w:top w:val="none" w:sz="0" w:space="0" w:color="auto"/>
                    <w:left w:val="none" w:sz="0" w:space="0" w:color="auto"/>
                    <w:bottom w:val="none" w:sz="0" w:space="0" w:color="auto"/>
                    <w:right w:val="none" w:sz="0" w:space="0" w:color="auto"/>
                  </w:divBdr>
                  <w:divsChild>
                    <w:div w:id="334842320">
                      <w:marLeft w:val="0"/>
                      <w:marRight w:val="0"/>
                      <w:marTop w:val="0"/>
                      <w:marBottom w:val="150"/>
                      <w:divBdr>
                        <w:top w:val="none" w:sz="0" w:space="0" w:color="auto"/>
                        <w:left w:val="none" w:sz="0" w:space="0" w:color="auto"/>
                        <w:bottom w:val="none" w:sz="0" w:space="0" w:color="auto"/>
                        <w:right w:val="none" w:sz="0" w:space="0" w:color="auto"/>
                      </w:divBdr>
                    </w:div>
                    <w:div w:id="1872184847">
                      <w:marLeft w:val="0"/>
                      <w:marRight w:val="0"/>
                      <w:marTop w:val="100"/>
                      <w:marBottom w:val="100"/>
                      <w:divBdr>
                        <w:top w:val="none" w:sz="0" w:space="0" w:color="auto"/>
                        <w:left w:val="none" w:sz="0" w:space="0" w:color="auto"/>
                        <w:bottom w:val="none" w:sz="0" w:space="0" w:color="auto"/>
                        <w:right w:val="none" w:sz="0" w:space="0" w:color="auto"/>
                      </w:divBdr>
                      <w:divsChild>
                        <w:div w:id="1490093696">
                          <w:marLeft w:val="0"/>
                          <w:marRight w:val="0"/>
                          <w:marTop w:val="0"/>
                          <w:marBottom w:val="0"/>
                          <w:divBdr>
                            <w:top w:val="none" w:sz="0" w:space="0" w:color="auto"/>
                            <w:left w:val="none" w:sz="0" w:space="0" w:color="auto"/>
                            <w:bottom w:val="none" w:sz="0" w:space="0" w:color="auto"/>
                            <w:right w:val="none" w:sz="0" w:space="0" w:color="auto"/>
                          </w:divBdr>
                        </w:div>
                        <w:div w:id="1838618085">
                          <w:marLeft w:val="0"/>
                          <w:marRight w:val="0"/>
                          <w:marTop w:val="0"/>
                          <w:marBottom w:val="0"/>
                          <w:divBdr>
                            <w:top w:val="none" w:sz="0" w:space="0" w:color="auto"/>
                            <w:left w:val="none" w:sz="0" w:space="0" w:color="auto"/>
                            <w:bottom w:val="none" w:sz="0" w:space="0" w:color="auto"/>
                            <w:right w:val="none" w:sz="0" w:space="0" w:color="auto"/>
                          </w:divBdr>
                        </w:div>
                      </w:divsChild>
                    </w:div>
                    <w:div w:id="1860317522">
                      <w:marLeft w:val="0"/>
                      <w:marRight w:val="0"/>
                      <w:marTop w:val="100"/>
                      <w:marBottom w:val="100"/>
                      <w:divBdr>
                        <w:top w:val="none" w:sz="0" w:space="0" w:color="auto"/>
                        <w:left w:val="none" w:sz="0" w:space="0" w:color="auto"/>
                        <w:bottom w:val="none" w:sz="0" w:space="0" w:color="auto"/>
                        <w:right w:val="none" w:sz="0" w:space="0" w:color="auto"/>
                      </w:divBdr>
                      <w:divsChild>
                        <w:div w:id="1320570715">
                          <w:marLeft w:val="0"/>
                          <w:marRight w:val="0"/>
                          <w:marTop w:val="0"/>
                          <w:marBottom w:val="0"/>
                          <w:divBdr>
                            <w:top w:val="none" w:sz="0" w:space="0" w:color="auto"/>
                            <w:left w:val="none" w:sz="0" w:space="0" w:color="auto"/>
                            <w:bottom w:val="none" w:sz="0" w:space="0" w:color="auto"/>
                            <w:right w:val="none" w:sz="0" w:space="0" w:color="auto"/>
                          </w:divBdr>
                        </w:div>
                      </w:divsChild>
                    </w:div>
                    <w:div w:id="346447945">
                      <w:marLeft w:val="0"/>
                      <w:marRight w:val="0"/>
                      <w:marTop w:val="100"/>
                      <w:marBottom w:val="100"/>
                      <w:divBdr>
                        <w:top w:val="none" w:sz="0" w:space="0" w:color="auto"/>
                        <w:left w:val="none" w:sz="0" w:space="0" w:color="auto"/>
                        <w:bottom w:val="none" w:sz="0" w:space="0" w:color="auto"/>
                        <w:right w:val="none" w:sz="0" w:space="0" w:color="auto"/>
                      </w:divBdr>
                      <w:divsChild>
                        <w:div w:id="806051447">
                          <w:marLeft w:val="0"/>
                          <w:marRight w:val="0"/>
                          <w:marTop w:val="0"/>
                          <w:marBottom w:val="0"/>
                          <w:divBdr>
                            <w:top w:val="none" w:sz="0" w:space="0" w:color="auto"/>
                            <w:left w:val="none" w:sz="0" w:space="0" w:color="auto"/>
                            <w:bottom w:val="none" w:sz="0" w:space="0" w:color="auto"/>
                            <w:right w:val="none" w:sz="0" w:space="0" w:color="auto"/>
                          </w:divBdr>
                        </w:div>
                        <w:div w:id="230507138">
                          <w:marLeft w:val="0"/>
                          <w:marRight w:val="0"/>
                          <w:marTop w:val="0"/>
                          <w:marBottom w:val="0"/>
                          <w:divBdr>
                            <w:top w:val="none" w:sz="0" w:space="0" w:color="auto"/>
                            <w:left w:val="none" w:sz="0" w:space="0" w:color="auto"/>
                            <w:bottom w:val="none" w:sz="0" w:space="0" w:color="auto"/>
                            <w:right w:val="none" w:sz="0" w:space="0" w:color="auto"/>
                          </w:divBdr>
                        </w:div>
                      </w:divsChild>
                    </w:div>
                    <w:div w:id="1355230791">
                      <w:marLeft w:val="0"/>
                      <w:marRight w:val="0"/>
                      <w:marTop w:val="100"/>
                      <w:marBottom w:val="100"/>
                      <w:divBdr>
                        <w:top w:val="none" w:sz="0" w:space="0" w:color="auto"/>
                        <w:left w:val="none" w:sz="0" w:space="0" w:color="auto"/>
                        <w:bottom w:val="none" w:sz="0" w:space="0" w:color="auto"/>
                        <w:right w:val="none" w:sz="0" w:space="0" w:color="auto"/>
                      </w:divBdr>
                      <w:divsChild>
                        <w:div w:id="2121676334">
                          <w:marLeft w:val="0"/>
                          <w:marRight w:val="0"/>
                          <w:marTop w:val="0"/>
                          <w:marBottom w:val="0"/>
                          <w:divBdr>
                            <w:top w:val="none" w:sz="0" w:space="0" w:color="auto"/>
                            <w:left w:val="none" w:sz="0" w:space="0" w:color="auto"/>
                            <w:bottom w:val="none" w:sz="0" w:space="0" w:color="auto"/>
                            <w:right w:val="none" w:sz="0" w:space="0" w:color="auto"/>
                          </w:divBdr>
                        </w:div>
                        <w:div w:id="16347463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46816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81704">
          <w:marLeft w:val="0"/>
          <w:marRight w:val="0"/>
          <w:marTop w:val="150"/>
          <w:marBottom w:val="0"/>
          <w:divBdr>
            <w:top w:val="none" w:sz="0" w:space="0" w:color="auto"/>
            <w:left w:val="none" w:sz="0" w:space="0" w:color="auto"/>
            <w:bottom w:val="none" w:sz="0" w:space="0" w:color="auto"/>
            <w:right w:val="none" w:sz="0" w:space="0" w:color="auto"/>
          </w:divBdr>
          <w:divsChild>
            <w:div w:id="1441224492">
              <w:marLeft w:val="0"/>
              <w:marRight w:val="0"/>
              <w:marTop w:val="0"/>
              <w:marBottom w:val="0"/>
              <w:divBdr>
                <w:top w:val="none" w:sz="0" w:space="0" w:color="auto"/>
                <w:left w:val="none" w:sz="0" w:space="0" w:color="auto"/>
                <w:bottom w:val="none" w:sz="0" w:space="0" w:color="auto"/>
                <w:right w:val="none" w:sz="0" w:space="0" w:color="auto"/>
              </w:divBdr>
            </w:div>
            <w:div w:id="1600526894">
              <w:marLeft w:val="0"/>
              <w:marRight w:val="0"/>
              <w:marTop w:val="0"/>
              <w:marBottom w:val="0"/>
              <w:divBdr>
                <w:top w:val="none" w:sz="0" w:space="0" w:color="auto"/>
                <w:left w:val="none" w:sz="0" w:space="0" w:color="auto"/>
                <w:bottom w:val="none" w:sz="0" w:space="0" w:color="auto"/>
                <w:right w:val="none" w:sz="0" w:space="0" w:color="auto"/>
              </w:divBdr>
              <w:divsChild>
                <w:div w:id="44916582">
                  <w:marLeft w:val="0"/>
                  <w:marRight w:val="0"/>
                  <w:marTop w:val="0"/>
                  <w:marBottom w:val="0"/>
                  <w:divBdr>
                    <w:top w:val="none" w:sz="0" w:space="0" w:color="auto"/>
                    <w:left w:val="none" w:sz="0" w:space="0" w:color="auto"/>
                    <w:bottom w:val="none" w:sz="0" w:space="0" w:color="auto"/>
                    <w:right w:val="none" w:sz="0" w:space="0" w:color="auto"/>
                  </w:divBdr>
                  <w:divsChild>
                    <w:div w:id="1587810779">
                      <w:marLeft w:val="0"/>
                      <w:marRight w:val="0"/>
                      <w:marTop w:val="0"/>
                      <w:marBottom w:val="0"/>
                      <w:divBdr>
                        <w:top w:val="none" w:sz="0" w:space="0" w:color="auto"/>
                        <w:left w:val="none" w:sz="0" w:space="0" w:color="auto"/>
                        <w:bottom w:val="none" w:sz="0" w:space="0" w:color="auto"/>
                        <w:right w:val="none" w:sz="0" w:space="0" w:color="auto"/>
                      </w:divBdr>
                    </w:div>
                  </w:divsChild>
                </w:div>
                <w:div w:id="1718116649">
                  <w:marLeft w:val="0"/>
                  <w:marRight w:val="0"/>
                  <w:marTop w:val="180"/>
                  <w:marBottom w:val="0"/>
                  <w:divBdr>
                    <w:top w:val="none" w:sz="0" w:space="0" w:color="auto"/>
                    <w:left w:val="none" w:sz="0" w:space="0" w:color="auto"/>
                    <w:bottom w:val="none" w:sz="0" w:space="0" w:color="auto"/>
                    <w:right w:val="none" w:sz="0" w:space="0" w:color="auto"/>
                  </w:divBdr>
                  <w:divsChild>
                    <w:div w:id="1827475299">
                      <w:marLeft w:val="0"/>
                      <w:marRight w:val="0"/>
                      <w:marTop w:val="0"/>
                      <w:marBottom w:val="0"/>
                      <w:divBdr>
                        <w:top w:val="none" w:sz="0" w:space="0" w:color="auto"/>
                        <w:left w:val="none" w:sz="0" w:space="0" w:color="auto"/>
                        <w:bottom w:val="none" w:sz="0" w:space="0" w:color="auto"/>
                        <w:right w:val="none" w:sz="0" w:space="0" w:color="auto"/>
                      </w:divBdr>
                      <w:divsChild>
                        <w:div w:id="138945269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1751236">
                  <w:marLeft w:val="0"/>
                  <w:marRight w:val="0"/>
                  <w:marTop w:val="0"/>
                  <w:marBottom w:val="0"/>
                  <w:divBdr>
                    <w:top w:val="none" w:sz="0" w:space="0" w:color="auto"/>
                    <w:left w:val="none" w:sz="0" w:space="0" w:color="auto"/>
                    <w:bottom w:val="none" w:sz="0" w:space="0" w:color="auto"/>
                    <w:right w:val="none" w:sz="0" w:space="0" w:color="auto"/>
                  </w:divBdr>
                  <w:divsChild>
                    <w:div w:id="2102140500">
                      <w:marLeft w:val="0"/>
                      <w:marRight w:val="0"/>
                      <w:marTop w:val="0"/>
                      <w:marBottom w:val="150"/>
                      <w:divBdr>
                        <w:top w:val="none" w:sz="0" w:space="0" w:color="auto"/>
                        <w:left w:val="none" w:sz="0" w:space="0" w:color="auto"/>
                        <w:bottom w:val="none" w:sz="0" w:space="0" w:color="auto"/>
                        <w:right w:val="none" w:sz="0" w:space="0" w:color="auto"/>
                      </w:divBdr>
                    </w:div>
                    <w:div w:id="698164324">
                      <w:marLeft w:val="0"/>
                      <w:marRight w:val="0"/>
                      <w:marTop w:val="100"/>
                      <w:marBottom w:val="100"/>
                      <w:divBdr>
                        <w:top w:val="none" w:sz="0" w:space="0" w:color="auto"/>
                        <w:left w:val="none" w:sz="0" w:space="0" w:color="auto"/>
                        <w:bottom w:val="none" w:sz="0" w:space="0" w:color="auto"/>
                        <w:right w:val="none" w:sz="0" w:space="0" w:color="auto"/>
                      </w:divBdr>
                      <w:divsChild>
                        <w:div w:id="275522576">
                          <w:marLeft w:val="0"/>
                          <w:marRight w:val="0"/>
                          <w:marTop w:val="0"/>
                          <w:marBottom w:val="0"/>
                          <w:divBdr>
                            <w:top w:val="none" w:sz="0" w:space="0" w:color="auto"/>
                            <w:left w:val="none" w:sz="0" w:space="0" w:color="auto"/>
                            <w:bottom w:val="none" w:sz="0" w:space="0" w:color="auto"/>
                            <w:right w:val="none" w:sz="0" w:space="0" w:color="auto"/>
                          </w:divBdr>
                        </w:div>
                        <w:div w:id="201015225">
                          <w:marLeft w:val="0"/>
                          <w:marRight w:val="0"/>
                          <w:marTop w:val="0"/>
                          <w:marBottom w:val="0"/>
                          <w:divBdr>
                            <w:top w:val="none" w:sz="0" w:space="0" w:color="auto"/>
                            <w:left w:val="none" w:sz="0" w:space="0" w:color="auto"/>
                            <w:bottom w:val="none" w:sz="0" w:space="0" w:color="auto"/>
                            <w:right w:val="none" w:sz="0" w:space="0" w:color="auto"/>
                          </w:divBdr>
                        </w:div>
                      </w:divsChild>
                    </w:div>
                    <w:div w:id="1898392515">
                      <w:marLeft w:val="0"/>
                      <w:marRight w:val="0"/>
                      <w:marTop w:val="100"/>
                      <w:marBottom w:val="100"/>
                      <w:divBdr>
                        <w:top w:val="none" w:sz="0" w:space="0" w:color="auto"/>
                        <w:left w:val="none" w:sz="0" w:space="0" w:color="auto"/>
                        <w:bottom w:val="none" w:sz="0" w:space="0" w:color="auto"/>
                        <w:right w:val="none" w:sz="0" w:space="0" w:color="auto"/>
                      </w:divBdr>
                      <w:divsChild>
                        <w:div w:id="371274351">
                          <w:marLeft w:val="0"/>
                          <w:marRight w:val="0"/>
                          <w:marTop w:val="0"/>
                          <w:marBottom w:val="0"/>
                          <w:divBdr>
                            <w:top w:val="none" w:sz="0" w:space="0" w:color="auto"/>
                            <w:left w:val="none" w:sz="0" w:space="0" w:color="auto"/>
                            <w:bottom w:val="none" w:sz="0" w:space="0" w:color="auto"/>
                            <w:right w:val="none" w:sz="0" w:space="0" w:color="auto"/>
                          </w:divBdr>
                        </w:div>
                      </w:divsChild>
                    </w:div>
                    <w:div w:id="857889264">
                      <w:marLeft w:val="0"/>
                      <w:marRight w:val="0"/>
                      <w:marTop w:val="100"/>
                      <w:marBottom w:val="100"/>
                      <w:divBdr>
                        <w:top w:val="none" w:sz="0" w:space="0" w:color="auto"/>
                        <w:left w:val="none" w:sz="0" w:space="0" w:color="auto"/>
                        <w:bottom w:val="none" w:sz="0" w:space="0" w:color="auto"/>
                        <w:right w:val="none" w:sz="0" w:space="0" w:color="auto"/>
                      </w:divBdr>
                      <w:divsChild>
                        <w:div w:id="2080328163">
                          <w:marLeft w:val="0"/>
                          <w:marRight w:val="0"/>
                          <w:marTop w:val="0"/>
                          <w:marBottom w:val="0"/>
                          <w:divBdr>
                            <w:top w:val="none" w:sz="0" w:space="0" w:color="auto"/>
                            <w:left w:val="none" w:sz="0" w:space="0" w:color="auto"/>
                            <w:bottom w:val="none" w:sz="0" w:space="0" w:color="auto"/>
                            <w:right w:val="none" w:sz="0" w:space="0" w:color="auto"/>
                          </w:divBdr>
                        </w:div>
                        <w:div w:id="950094207">
                          <w:marLeft w:val="0"/>
                          <w:marRight w:val="0"/>
                          <w:marTop w:val="0"/>
                          <w:marBottom w:val="0"/>
                          <w:divBdr>
                            <w:top w:val="none" w:sz="0" w:space="0" w:color="auto"/>
                            <w:left w:val="none" w:sz="0" w:space="0" w:color="auto"/>
                            <w:bottom w:val="none" w:sz="0" w:space="0" w:color="auto"/>
                            <w:right w:val="none" w:sz="0" w:space="0" w:color="auto"/>
                          </w:divBdr>
                        </w:div>
                      </w:divsChild>
                    </w:div>
                    <w:div w:id="531385406">
                      <w:marLeft w:val="0"/>
                      <w:marRight w:val="0"/>
                      <w:marTop w:val="100"/>
                      <w:marBottom w:val="100"/>
                      <w:divBdr>
                        <w:top w:val="none" w:sz="0" w:space="0" w:color="auto"/>
                        <w:left w:val="none" w:sz="0" w:space="0" w:color="auto"/>
                        <w:bottom w:val="none" w:sz="0" w:space="0" w:color="auto"/>
                        <w:right w:val="none" w:sz="0" w:space="0" w:color="auto"/>
                      </w:divBdr>
                      <w:divsChild>
                        <w:div w:id="1703167996">
                          <w:marLeft w:val="0"/>
                          <w:marRight w:val="0"/>
                          <w:marTop w:val="0"/>
                          <w:marBottom w:val="0"/>
                          <w:divBdr>
                            <w:top w:val="none" w:sz="0" w:space="0" w:color="auto"/>
                            <w:left w:val="none" w:sz="0" w:space="0" w:color="auto"/>
                            <w:bottom w:val="none" w:sz="0" w:space="0" w:color="auto"/>
                            <w:right w:val="none" w:sz="0" w:space="0" w:color="auto"/>
                          </w:divBdr>
                        </w:div>
                        <w:div w:id="81896012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66481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21222">
          <w:marLeft w:val="0"/>
          <w:marRight w:val="0"/>
          <w:marTop w:val="150"/>
          <w:marBottom w:val="0"/>
          <w:divBdr>
            <w:top w:val="none" w:sz="0" w:space="0" w:color="auto"/>
            <w:left w:val="none" w:sz="0" w:space="0" w:color="auto"/>
            <w:bottom w:val="none" w:sz="0" w:space="0" w:color="auto"/>
            <w:right w:val="none" w:sz="0" w:space="0" w:color="auto"/>
          </w:divBdr>
          <w:divsChild>
            <w:div w:id="2013216643">
              <w:marLeft w:val="0"/>
              <w:marRight w:val="0"/>
              <w:marTop w:val="0"/>
              <w:marBottom w:val="0"/>
              <w:divBdr>
                <w:top w:val="none" w:sz="0" w:space="0" w:color="auto"/>
                <w:left w:val="none" w:sz="0" w:space="0" w:color="auto"/>
                <w:bottom w:val="none" w:sz="0" w:space="0" w:color="auto"/>
                <w:right w:val="none" w:sz="0" w:space="0" w:color="auto"/>
              </w:divBdr>
            </w:div>
            <w:div w:id="199711322">
              <w:marLeft w:val="0"/>
              <w:marRight w:val="0"/>
              <w:marTop w:val="0"/>
              <w:marBottom w:val="0"/>
              <w:divBdr>
                <w:top w:val="none" w:sz="0" w:space="0" w:color="auto"/>
                <w:left w:val="none" w:sz="0" w:space="0" w:color="auto"/>
                <w:bottom w:val="none" w:sz="0" w:space="0" w:color="auto"/>
                <w:right w:val="none" w:sz="0" w:space="0" w:color="auto"/>
              </w:divBdr>
              <w:divsChild>
                <w:div w:id="2036810967">
                  <w:marLeft w:val="0"/>
                  <w:marRight w:val="0"/>
                  <w:marTop w:val="0"/>
                  <w:marBottom w:val="0"/>
                  <w:divBdr>
                    <w:top w:val="none" w:sz="0" w:space="0" w:color="auto"/>
                    <w:left w:val="none" w:sz="0" w:space="0" w:color="auto"/>
                    <w:bottom w:val="none" w:sz="0" w:space="0" w:color="auto"/>
                    <w:right w:val="none" w:sz="0" w:space="0" w:color="auto"/>
                  </w:divBdr>
                  <w:divsChild>
                    <w:div w:id="275067917">
                      <w:marLeft w:val="0"/>
                      <w:marRight w:val="0"/>
                      <w:marTop w:val="0"/>
                      <w:marBottom w:val="0"/>
                      <w:divBdr>
                        <w:top w:val="none" w:sz="0" w:space="0" w:color="auto"/>
                        <w:left w:val="none" w:sz="0" w:space="0" w:color="auto"/>
                        <w:bottom w:val="none" w:sz="0" w:space="0" w:color="auto"/>
                        <w:right w:val="none" w:sz="0" w:space="0" w:color="auto"/>
                      </w:divBdr>
                    </w:div>
                  </w:divsChild>
                </w:div>
                <w:div w:id="1945335794">
                  <w:marLeft w:val="0"/>
                  <w:marRight w:val="0"/>
                  <w:marTop w:val="180"/>
                  <w:marBottom w:val="0"/>
                  <w:divBdr>
                    <w:top w:val="none" w:sz="0" w:space="0" w:color="auto"/>
                    <w:left w:val="none" w:sz="0" w:space="0" w:color="auto"/>
                    <w:bottom w:val="none" w:sz="0" w:space="0" w:color="auto"/>
                    <w:right w:val="none" w:sz="0" w:space="0" w:color="auto"/>
                  </w:divBdr>
                  <w:divsChild>
                    <w:div w:id="1155952787">
                      <w:marLeft w:val="0"/>
                      <w:marRight w:val="0"/>
                      <w:marTop w:val="0"/>
                      <w:marBottom w:val="0"/>
                      <w:divBdr>
                        <w:top w:val="none" w:sz="0" w:space="0" w:color="auto"/>
                        <w:left w:val="none" w:sz="0" w:space="0" w:color="auto"/>
                        <w:bottom w:val="none" w:sz="0" w:space="0" w:color="auto"/>
                        <w:right w:val="none" w:sz="0" w:space="0" w:color="auto"/>
                      </w:divBdr>
                      <w:divsChild>
                        <w:div w:id="71809269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99521656">
                  <w:marLeft w:val="0"/>
                  <w:marRight w:val="0"/>
                  <w:marTop w:val="0"/>
                  <w:marBottom w:val="0"/>
                  <w:divBdr>
                    <w:top w:val="none" w:sz="0" w:space="0" w:color="auto"/>
                    <w:left w:val="none" w:sz="0" w:space="0" w:color="auto"/>
                    <w:bottom w:val="none" w:sz="0" w:space="0" w:color="auto"/>
                    <w:right w:val="none" w:sz="0" w:space="0" w:color="auto"/>
                  </w:divBdr>
                  <w:divsChild>
                    <w:div w:id="751512362">
                      <w:marLeft w:val="0"/>
                      <w:marRight w:val="0"/>
                      <w:marTop w:val="0"/>
                      <w:marBottom w:val="150"/>
                      <w:divBdr>
                        <w:top w:val="none" w:sz="0" w:space="0" w:color="auto"/>
                        <w:left w:val="none" w:sz="0" w:space="0" w:color="auto"/>
                        <w:bottom w:val="none" w:sz="0" w:space="0" w:color="auto"/>
                        <w:right w:val="none" w:sz="0" w:space="0" w:color="auto"/>
                      </w:divBdr>
                    </w:div>
                    <w:div w:id="2088650173">
                      <w:marLeft w:val="0"/>
                      <w:marRight w:val="0"/>
                      <w:marTop w:val="100"/>
                      <w:marBottom w:val="100"/>
                      <w:divBdr>
                        <w:top w:val="none" w:sz="0" w:space="0" w:color="auto"/>
                        <w:left w:val="none" w:sz="0" w:space="0" w:color="auto"/>
                        <w:bottom w:val="none" w:sz="0" w:space="0" w:color="auto"/>
                        <w:right w:val="none" w:sz="0" w:space="0" w:color="auto"/>
                      </w:divBdr>
                      <w:divsChild>
                        <w:div w:id="2075349306">
                          <w:marLeft w:val="0"/>
                          <w:marRight w:val="0"/>
                          <w:marTop w:val="0"/>
                          <w:marBottom w:val="0"/>
                          <w:divBdr>
                            <w:top w:val="none" w:sz="0" w:space="0" w:color="auto"/>
                            <w:left w:val="none" w:sz="0" w:space="0" w:color="auto"/>
                            <w:bottom w:val="none" w:sz="0" w:space="0" w:color="auto"/>
                            <w:right w:val="none" w:sz="0" w:space="0" w:color="auto"/>
                          </w:divBdr>
                        </w:div>
                        <w:div w:id="1338073785">
                          <w:marLeft w:val="0"/>
                          <w:marRight w:val="0"/>
                          <w:marTop w:val="0"/>
                          <w:marBottom w:val="0"/>
                          <w:divBdr>
                            <w:top w:val="none" w:sz="0" w:space="0" w:color="auto"/>
                            <w:left w:val="none" w:sz="0" w:space="0" w:color="auto"/>
                            <w:bottom w:val="none" w:sz="0" w:space="0" w:color="auto"/>
                            <w:right w:val="none" w:sz="0" w:space="0" w:color="auto"/>
                          </w:divBdr>
                        </w:div>
                      </w:divsChild>
                    </w:div>
                    <w:div w:id="725185482">
                      <w:marLeft w:val="0"/>
                      <w:marRight w:val="0"/>
                      <w:marTop w:val="100"/>
                      <w:marBottom w:val="100"/>
                      <w:divBdr>
                        <w:top w:val="none" w:sz="0" w:space="0" w:color="auto"/>
                        <w:left w:val="none" w:sz="0" w:space="0" w:color="auto"/>
                        <w:bottom w:val="none" w:sz="0" w:space="0" w:color="auto"/>
                        <w:right w:val="none" w:sz="0" w:space="0" w:color="auto"/>
                      </w:divBdr>
                      <w:divsChild>
                        <w:div w:id="39715898">
                          <w:marLeft w:val="0"/>
                          <w:marRight w:val="0"/>
                          <w:marTop w:val="0"/>
                          <w:marBottom w:val="0"/>
                          <w:divBdr>
                            <w:top w:val="none" w:sz="0" w:space="0" w:color="auto"/>
                            <w:left w:val="none" w:sz="0" w:space="0" w:color="auto"/>
                            <w:bottom w:val="none" w:sz="0" w:space="0" w:color="auto"/>
                            <w:right w:val="none" w:sz="0" w:space="0" w:color="auto"/>
                          </w:divBdr>
                        </w:div>
                      </w:divsChild>
                    </w:div>
                    <w:div w:id="431629294">
                      <w:marLeft w:val="0"/>
                      <w:marRight w:val="0"/>
                      <w:marTop w:val="100"/>
                      <w:marBottom w:val="100"/>
                      <w:divBdr>
                        <w:top w:val="none" w:sz="0" w:space="0" w:color="auto"/>
                        <w:left w:val="none" w:sz="0" w:space="0" w:color="auto"/>
                        <w:bottom w:val="none" w:sz="0" w:space="0" w:color="auto"/>
                        <w:right w:val="none" w:sz="0" w:space="0" w:color="auto"/>
                      </w:divBdr>
                      <w:divsChild>
                        <w:div w:id="604733265">
                          <w:marLeft w:val="0"/>
                          <w:marRight w:val="0"/>
                          <w:marTop w:val="0"/>
                          <w:marBottom w:val="0"/>
                          <w:divBdr>
                            <w:top w:val="none" w:sz="0" w:space="0" w:color="auto"/>
                            <w:left w:val="none" w:sz="0" w:space="0" w:color="auto"/>
                            <w:bottom w:val="none" w:sz="0" w:space="0" w:color="auto"/>
                            <w:right w:val="none" w:sz="0" w:space="0" w:color="auto"/>
                          </w:divBdr>
                        </w:div>
                        <w:div w:id="2118016597">
                          <w:marLeft w:val="0"/>
                          <w:marRight w:val="0"/>
                          <w:marTop w:val="0"/>
                          <w:marBottom w:val="0"/>
                          <w:divBdr>
                            <w:top w:val="none" w:sz="0" w:space="0" w:color="auto"/>
                            <w:left w:val="none" w:sz="0" w:space="0" w:color="auto"/>
                            <w:bottom w:val="none" w:sz="0" w:space="0" w:color="auto"/>
                            <w:right w:val="none" w:sz="0" w:space="0" w:color="auto"/>
                          </w:divBdr>
                        </w:div>
                      </w:divsChild>
                    </w:div>
                    <w:div w:id="759910468">
                      <w:marLeft w:val="0"/>
                      <w:marRight w:val="0"/>
                      <w:marTop w:val="100"/>
                      <w:marBottom w:val="100"/>
                      <w:divBdr>
                        <w:top w:val="none" w:sz="0" w:space="0" w:color="auto"/>
                        <w:left w:val="none" w:sz="0" w:space="0" w:color="auto"/>
                        <w:bottom w:val="none" w:sz="0" w:space="0" w:color="auto"/>
                        <w:right w:val="none" w:sz="0" w:space="0" w:color="auto"/>
                      </w:divBdr>
                      <w:divsChild>
                        <w:div w:id="1938635408">
                          <w:marLeft w:val="0"/>
                          <w:marRight w:val="0"/>
                          <w:marTop w:val="0"/>
                          <w:marBottom w:val="0"/>
                          <w:divBdr>
                            <w:top w:val="none" w:sz="0" w:space="0" w:color="auto"/>
                            <w:left w:val="none" w:sz="0" w:space="0" w:color="auto"/>
                            <w:bottom w:val="none" w:sz="0" w:space="0" w:color="auto"/>
                            <w:right w:val="none" w:sz="0" w:space="0" w:color="auto"/>
                          </w:divBdr>
                        </w:div>
                        <w:div w:id="81252951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73600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82195">
          <w:marLeft w:val="0"/>
          <w:marRight w:val="0"/>
          <w:marTop w:val="150"/>
          <w:marBottom w:val="0"/>
          <w:divBdr>
            <w:top w:val="none" w:sz="0" w:space="0" w:color="auto"/>
            <w:left w:val="none" w:sz="0" w:space="0" w:color="auto"/>
            <w:bottom w:val="none" w:sz="0" w:space="0" w:color="auto"/>
            <w:right w:val="none" w:sz="0" w:space="0" w:color="auto"/>
          </w:divBdr>
          <w:divsChild>
            <w:div w:id="787822565">
              <w:marLeft w:val="0"/>
              <w:marRight w:val="0"/>
              <w:marTop w:val="0"/>
              <w:marBottom w:val="0"/>
              <w:divBdr>
                <w:top w:val="none" w:sz="0" w:space="0" w:color="auto"/>
                <w:left w:val="none" w:sz="0" w:space="0" w:color="auto"/>
                <w:bottom w:val="none" w:sz="0" w:space="0" w:color="auto"/>
                <w:right w:val="none" w:sz="0" w:space="0" w:color="auto"/>
              </w:divBdr>
            </w:div>
            <w:div w:id="125127663">
              <w:marLeft w:val="0"/>
              <w:marRight w:val="0"/>
              <w:marTop w:val="0"/>
              <w:marBottom w:val="0"/>
              <w:divBdr>
                <w:top w:val="none" w:sz="0" w:space="0" w:color="auto"/>
                <w:left w:val="none" w:sz="0" w:space="0" w:color="auto"/>
                <w:bottom w:val="none" w:sz="0" w:space="0" w:color="auto"/>
                <w:right w:val="none" w:sz="0" w:space="0" w:color="auto"/>
              </w:divBdr>
              <w:divsChild>
                <w:div w:id="1024095915">
                  <w:marLeft w:val="0"/>
                  <w:marRight w:val="0"/>
                  <w:marTop w:val="0"/>
                  <w:marBottom w:val="0"/>
                  <w:divBdr>
                    <w:top w:val="none" w:sz="0" w:space="0" w:color="auto"/>
                    <w:left w:val="none" w:sz="0" w:space="0" w:color="auto"/>
                    <w:bottom w:val="none" w:sz="0" w:space="0" w:color="auto"/>
                    <w:right w:val="none" w:sz="0" w:space="0" w:color="auto"/>
                  </w:divBdr>
                  <w:divsChild>
                    <w:div w:id="1493986266">
                      <w:marLeft w:val="0"/>
                      <w:marRight w:val="0"/>
                      <w:marTop w:val="0"/>
                      <w:marBottom w:val="0"/>
                      <w:divBdr>
                        <w:top w:val="none" w:sz="0" w:space="0" w:color="auto"/>
                        <w:left w:val="none" w:sz="0" w:space="0" w:color="auto"/>
                        <w:bottom w:val="none" w:sz="0" w:space="0" w:color="auto"/>
                        <w:right w:val="none" w:sz="0" w:space="0" w:color="auto"/>
                      </w:divBdr>
                    </w:div>
                  </w:divsChild>
                </w:div>
                <w:div w:id="1383208081">
                  <w:marLeft w:val="0"/>
                  <w:marRight w:val="0"/>
                  <w:marTop w:val="180"/>
                  <w:marBottom w:val="0"/>
                  <w:divBdr>
                    <w:top w:val="none" w:sz="0" w:space="0" w:color="auto"/>
                    <w:left w:val="none" w:sz="0" w:space="0" w:color="auto"/>
                    <w:bottom w:val="none" w:sz="0" w:space="0" w:color="auto"/>
                    <w:right w:val="none" w:sz="0" w:space="0" w:color="auto"/>
                  </w:divBdr>
                  <w:divsChild>
                    <w:div w:id="1552225750">
                      <w:marLeft w:val="0"/>
                      <w:marRight w:val="0"/>
                      <w:marTop w:val="0"/>
                      <w:marBottom w:val="0"/>
                      <w:divBdr>
                        <w:top w:val="none" w:sz="0" w:space="0" w:color="auto"/>
                        <w:left w:val="none" w:sz="0" w:space="0" w:color="auto"/>
                        <w:bottom w:val="none" w:sz="0" w:space="0" w:color="auto"/>
                        <w:right w:val="none" w:sz="0" w:space="0" w:color="auto"/>
                      </w:divBdr>
                      <w:divsChild>
                        <w:div w:id="96747381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29139675">
                  <w:marLeft w:val="0"/>
                  <w:marRight w:val="0"/>
                  <w:marTop w:val="0"/>
                  <w:marBottom w:val="0"/>
                  <w:divBdr>
                    <w:top w:val="none" w:sz="0" w:space="0" w:color="auto"/>
                    <w:left w:val="none" w:sz="0" w:space="0" w:color="auto"/>
                    <w:bottom w:val="none" w:sz="0" w:space="0" w:color="auto"/>
                    <w:right w:val="none" w:sz="0" w:space="0" w:color="auto"/>
                  </w:divBdr>
                  <w:divsChild>
                    <w:div w:id="530147411">
                      <w:marLeft w:val="0"/>
                      <w:marRight w:val="0"/>
                      <w:marTop w:val="0"/>
                      <w:marBottom w:val="150"/>
                      <w:divBdr>
                        <w:top w:val="none" w:sz="0" w:space="0" w:color="auto"/>
                        <w:left w:val="none" w:sz="0" w:space="0" w:color="auto"/>
                        <w:bottom w:val="none" w:sz="0" w:space="0" w:color="auto"/>
                        <w:right w:val="none" w:sz="0" w:space="0" w:color="auto"/>
                      </w:divBdr>
                    </w:div>
                    <w:div w:id="1445927136">
                      <w:marLeft w:val="0"/>
                      <w:marRight w:val="0"/>
                      <w:marTop w:val="100"/>
                      <w:marBottom w:val="100"/>
                      <w:divBdr>
                        <w:top w:val="none" w:sz="0" w:space="0" w:color="auto"/>
                        <w:left w:val="none" w:sz="0" w:space="0" w:color="auto"/>
                        <w:bottom w:val="none" w:sz="0" w:space="0" w:color="auto"/>
                        <w:right w:val="none" w:sz="0" w:space="0" w:color="auto"/>
                      </w:divBdr>
                      <w:divsChild>
                        <w:div w:id="1573539305">
                          <w:marLeft w:val="0"/>
                          <w:marRight w:val="0"/>
                          <w:marTop w:val="0"/>
                          <w:marBottom w:val="0"/>
                          <w:divBdr>
                            <w:top w:val="none" w:sz="0" w:space="0" w:color="auto"/>
                            <w:left w:val="none" w:sz="0" w:space="0" w:color="auto"/>
                            <w:bottom w:val="none" w:sz="0" w:space="0" w:color="auto"/>
                            <w:right w:val="none" w:sz="0" w:space="0" w:color="auto"/>
                          </w:divBdr>
                        </w:div>
                        <w:div w:id="235167930">
                          <w:marLeft w:val="0"/>
                          <w:marRight w:val="0"/>
                          <w:marTop w:val="0"/>
                          <w:marBottom w:val="0"/>
                          <w:divBdr>
                            <w:top w:val="none" w:sz="0" w:space="0" w:color="auto"/>
                            <w:left w:val="none" w:sz="0" w:space="0" w:color="auto"/>
                            <w:bottom w:val="none" w:sz="0" w:space="0" w:color="auto"/>
                            <w:right w:val="none" w:sz="0" w:space="0" w:color="auto"/>
                          </w:divBdr>
                        </w:div>
                      </w:divsChild>
                    </w:div>
                    <w:div w:id="476649563">
                      <w:marLeft w:val="0"/>
                      <w:marRight w:val="0"/>
                      <w:marTop w:val="100"/>
                      <w:marBottom w:val="100"/>
                      <w:divBdr>
                        <w:top w:val="none" w:sz="0" w:space="0" w:color="auto"/>
                        <w:left w:val="none" w:sz="0" w:space="0" w:color="auto"/>
                        <w:bottom w:val="none" w:sz="0" w:space="0" w:color="auto"/>
                        <w:right w:val="none" w:sz="0" w:space="0" w:color="auto"/>
                      </w:divBdr>
                      <w:divsChild>
                        <w:div w:id="1263494792">
                          <w:marLeft w:val="0"/>
                          <w:marRight w:val="0"/>
                          <w:marTop w:val="0"/>
                          <w:marBottom w:val="0"/>
                          <w:divBdr>
                            <w:top w:val="none" w:sz="0" w:space="0" w:color="auto"/>
                            <w:left w:val="none" w:sz="0" w:space="0" w:color="auto"/>
                            <w:bottom w:val="none" w:sz="0" w:space="0" w:color="auto"/>
                            <w:right w:val="none" w:sz="0" w:space="0" w:color="auto"/>
                          </w:divBdr>
                        </w:div>
                      </w:divsChild>
                    </w:div>
                    <w:div w:id="1011640578">
                      <w:marLeft w:val="0"/>
                      <w:marRight w:val="0"/>
                      <w:marTop w:val="100"/>
                      <w:marBottom w:val="100"/>
                      <w:divBdr>
                        <w:top w:val="none" w:sz="0" w:space="0" w:color="auto"/>
                        <w:left w:val="none" w:sz="0" w:space="0" w:color="auto"/>
                        <w:bottom w:val="none" w:sz="0" w:space="0" w:color="auto"/>
                        <w:right w:val="none" w:sz="0" w:space="0" w:color="auto"/>
                      </w:divBdr>
                      <w:divsChild>
                        <w:div w:id="1892301822">
                          <w:marLeft w:val="0"/>
                          <w:marRight w:val="0"/>
                          <w:marTop w:val="0"/>
                          <w:marBottom w:val="0"/>
                          <w:divBdr>
                            <w:top w:val="none" w:sz="0" w:space="0" w:color="auto"/>
                            <w:left w:val="none" w:sz="0" w:space="0" w:color="auto"/>
                            <w:bottom w:val="none" w:sz="0" w:space="0" w:color="auto"/>
                            <w:right w:val="none" w:sz="0" w:space="0" w:color="auto"/>
                          </w:divBdr>
                        </w:div>
                        <w:div w:id="495535247">
                          <w:marLeft w:val="0"/>
                          <w:marRight w:val="0"/>
                          <w:marTop w:val="0"/>
                          <w:marBottom w:val="0"/>
                          <w:divBdr>
                            <w:top w:val="none" w:sz="0" w:space="0" w:color="auto"/>
                            <w:left w:val="none" w:sz="0" w:space="0" w:color="auto"/>
                            <w:bottom w:val="none" w:sz="0" w:space="0" w:color="auto"/>
                            <w:right w:val="none" w:sz="0" w:space="0" w:color="auto"/>
                          </w:divBdr>
                        </w:div>
                      </w:divsChild>
                    </w:div>
                    <w:div w:id="230626604">
                      <w:marLeft w:val="0"/>
                      <w:marRight w:val="0"/>
                      <w:marTop w:val="100"/>
                      <w:marBottom w:val="100"/>
                      <w:divBdr>
                        <w:top w:val="none" w:sz="0" w:space="0" w:color="auto"/>
                        <w:left w:val="none" w:sz="0" w:space="0" w:color="auto"/>
                        <w:bottom w:val="none" w:sz="0" w:space="0" w:color="auto"/>
                        <w:right w:val="none" w:sz="0" w:space="0" w:color="auto"/>
                      </w:divBdr>
                      <w:divsChild>
                        <w:div w:id="167208929">
                          <w:marLeft w:val="0"/>
                          <w:marRight w:val="0"/>
                          <w:marTop w:val="0"/>
                          <w:marBottom w:val="0"/>
                          <w:divBdr>
                            <w:top w:val="none" w:sz="0" w:space="0" w:color="auto"/>
                            <w:left w:val="none" w:sz="0" w:space="0" w:color="auto"/>
                            <w:bottom w:val="none" w:sz="0" w:space="0" w:color="auto"/>
                            <w:right w:val="none" w:sz="0" w:space="0" w:color="auto"/>
                          </w:divBdr>
                        </w:div>
                        <w:div w:id="96916435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8369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9881">
          <w:marLeft w:val="0"/>
          <w:marRight w:val="0"/>
          <w:marTop w:val="150"/>
          <w:marBottom w:val="0"/>
          <w:divBdr>
            <w:top w:val="none" w:sz="0" w:space="0" w:color="auto"/>
            <w:left w:val="none" w:sz="0" w:space="0" w:color="auto"/>
            <w:bottom w:val="none" w:sz="0" w:space="0" w:color="auto"/>
            <w:right w:val="none" w:sz="0" w:space="0" w:color="auto"/>
          </w:divBdr>
          <w:divsChild>
            <w:div w:id="379519519">
              <w:marLeft w:val="0"/>
              <w:marRight w:val="0"/>
              <w:marTop w:val="0"/>
              <w:marBottom w:val="0"/>
              <w:divBdr>
                <w:top w:val="none" w:sz="0" w:space="0" w:color="auto"/>
                <w:left w:val="none" w:sz="0" w:space="0" w:color="auto"/>
                <w:bottom w:val="none" w:sz="0" w:space="0" w:color="auto"/>
                <w:right w:val="none" w:sz="0" w:space="0" w:color="auto"/>
              </w:divBdr>
            </w:div>
            <w:div w:id="1281033016">
              <w:marLeft w:val="0"/>
              <w:marRight w:val="0"/>
              <w:marTop w:val="0"/>
              <w:marBottom w:val="0"/>
              <w:divBdr>
                <w:top w:val="none" w:sz="0" w:space="0" w:color="auto"/>
                <w:left w:val="none" w:sz="0" w:space="0" w:color="auto"/>
                <w:bottom w:val="none" w:sz="0" w:space="0" w:color="auto"/>
                <w:right w:val="none" w:sz="0" w:space="0" w:color="auto"/>
              </w:divBdr>
              <w:divsChild>
                <w:div w:id="991761989">
                  <w:marLeft w:val="0"/>
                  <w:marRight w:val="0"/>
                  <w:marTop w:val="0"/>
                  <w:marBottom w:val="0"/>
                  <w:divBdr>
                    <w:top w:val="none" w:sz="0" w:space="0" w:color="auto"/>
                    <w:left w:val="none" w:sz="0" w:space="0" w:color="auto"/>
                    <w:bottom w:val="none" w:sz="0" w:space="0" w:color="auto"/>
                    <w:right w:val="none" w:sz="0" w:space="0" w:color="auto"/>
                  </w:divBdr>
                  <w:divsChild>
                    <w:div w:id="1969848234">
                      <w:marLeft w:val="0"/>
                      <w:marRight w:val="0"/>
                      <w:marTop w:val="0"/>
                      <w:marBottom w:val="0"/>
                      <w:divBdr>
                        <w:top w:val="none" w:sz="0" w:space="0" w:color="auto"/>
                        <w:left w:val="none" w:sz="0" w:space="0" w:color="auto"/>
                        <w:bottom w:val="none" w:sz="0" w:space="0" w:color="auto"/>
                        <w:right w:val="none" w:sz="0" w:space="0" w:color="auto"/>
                      </w:divBdr>
                    </w:div>
                  </w:divsChild>
                </w:div>
                <w:div w:id="1033841825">
                  <w:marLeft w:val="0"/>
                  <w:marRight w:val="0"/>
                  <w:marTop w:val="180"/>
                  <w:marBottom w:val="0"/>
                  <w:divBdr>
                    <w:top w:val="none" w:sz="0" w:space="0" w:color="auto"/>
                    <w:left w:val="none" w:sz="0" w:space="0" w:color="auto"/>
                    <w:bottom w:val="none" w:sz="0" w:space="0" w:color="auto"/>
                    <w:right w:val="none" w:sz="0" w:space="0" w:color="auto"/>
                  </w:divBdr>
                  <w:divsChild>
                    <w:div w:id="1984040005">
                      <w:marLeft w:val="0"/>
                      <w:marRight w:val="0"/>
                      <w:marTop w:val="0"/>
                      <w:marBottom w:val="0"/>
                      <w:divBdr>
                        <w:top w:val="none" w:sz="0" w:space="0" w:color="auto"/>
                        <w:left w:val="none" w:sz="0" w:space="0" w:color="auto"/>
                        <w:bottom w:val="none" w:sz="0" w:space="0" w:color="auto"/>
                        <w:right w:val="none" w:sz="0" w:space="0" w:color="auto"/>
                      </w:divBdr>
                      <w:divsChild>
                        <w:div w:id="198515773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48660487">
                  <w:marLeft w:val="0"/>
                  <w:marRight w:val="0"/>
                  <w:marTop w:val="0"/>
                  <w:marBottom w:val="0"/>
                  <w:divBdr>
                    <w:top w:val="none" w:sz="0" w:space="0" w:color="auto"/>
                    <w:left w:val="none" w:sz="0" w:space="0" w:color="auto"/>
                    <w:bottom w:val="none" w:sz="0" w:space="0" w:color="auto"/>
                    <w:right w:val="none" w:sz="0" w:space="0" w:color="auto"/>
                  </w:divBdr>
                  <w:divsChild>
                    <w:div w:id="966856651">
                      <w:marLeft w:val="0"/>
                      <w:marRight w:val="0"/>
                      <w:marTop w:val="0"/>
                      <w:marBottom w:val="150"/>
                      <w:divBdr>
                        <w:top w:val="none" w:sz="0" w:space="0" w:color="auto"/>
                        <w:left w:val="none" w:sz="0" w:space="0" w:color="auto"/>
                        <w:bottom w:val="none" w:sz="0" w:space="0" w:color="auto"/>
                        <w:right w:val="none" w:sz="0" w:space="0" w:color="auto"/>
                      </w:divBdr>
                    </w:div>
                    <w:div w:id="1233587726">
                      <w:marLeft w:val="0"/>
                      <w:marRight w:val="0"/>
                      <w:marTop w:val="100"/>
                      <w:marBottom w:val="100"/>
                      <w:divBdr>
                        <w:top w:val="none" w:sz="0" w:space="0" w:color="auto"/>
                        <w:left w:val="none" w:sz="0" w:space="0" w:color="auto"/>
                        <w:bottom w:val="none" w:sz="0" w:space="0" w:color="auto"/>
                        <w:right w:val="none" w:sz="0" w:space="0" w:color="auto"/>
                      </w:divBdr>
                      <w:divsChild>
                        <w:div w:id="2075008776">
                          <w:marLeft w:val="0"/>
                          <w:marRight w:val="0"/>
                          <w:marTop w:val="0"/>
                          <w:marBottom w:val="0"/>
                          <w:divBdr>
                            <w:top w:val="none" w:sz="0" w:space="0" w:color="auto"/>
                            <w:left w:val="none" w:sz="0" w:space="0" w:color="auto"/>
                            <w:bottom w:val="none" w:sz="0" w:space="0" w:color="auto"/>
                            <w:right w:val="none" w:sz="0" w:space="0" w:color="auto"/>
                          </w:divBdr>
                        </w:div>
                        <w:div w:id="106967282">
                          <w:marLeft w:val="0"/>
                          <w:marRight w:val="0"/>
                          <w:marTop w:val="0"/>
                          <w:marBottom w:val="0"/>
                          <w:divBdr>
                            <w:top w:val="none" w:sz="0" w:space="0" w:color="auto"/>
                            <w:left w:val="none" w:sz="0" w:space="0" w:color="auto"/>
                            <w:bottom w:val="none" w:sz="0" w:space="0" w:color="auto"/>
                            <w:right w:val="none" w:sz="0" w:space="0" w:color="auto"/>
                          </w:divBdr>
                        </w:div>
                      </w:divsChild>
                    </w:div>
                    <w:div w:id="734354434">
                      <w:marLeft w:val="0"/>
                      <w:marRight w:val="0"/>
                      <w:marTop w:val="100"/>
                      <w:marBottom w:val="100"/>
                      <w:divBdr>
                        <w:top w:val="none" w:sz="0" w:space="0" w:color="auto"/>
                        <w:left w:val="none" w:sz="0" w:space="0" w:color="auto"/>
                        <w:bottom w:val="none" w:sz="0" w:space="0" w:color="auto"/>
                        <w:right w:val="none" w:sz="0" w:space="0" w:color="auto"/>
                      </w:divBdr>
                      <w:divsChild>
                        <w:div w:id="861279678">
                          <w:marLeft w:val="0"/>
                          <w:marRight w:val="0"/>
                          <w:marTop w:val="0"/>
                          <w:marBottom w:val="0"/>
                          <w:divBdr>
                            <w:top w:val="none" w:sz="0" w:space="0" w:color="auto"/>
                            <w:left w:val="none" w:sz="0" w:space="0" w:color="auto"/>
                            <w:bottom w:val="none" w:sz="0" w:space="0" w:color="auto"/>
                            <w:right w:val="none" w:sz="0" w:space="0" w:color="auto"/>
                          </w:divBdr>
                        </w:div>
                      </w:divsChild>
                    </w:div>
                    <w:div w:id="1957369530">
                      <w:marLeft w:val="0"/>
                      <w:marRight w:val="0"/>
                      <w:marTop w:val="100"/>
                      <w:marBottom w:val="100"/>
                      <w:divBdr>
                        <w:top w:val="none" w:sz="0" w:space="0" w:color="auto"/>
                        <w:left w:val="none" w:sz="0" w:space="0" w:color="auto"/>
                        <w:bottom w:val="none" w:sz="0" w:space="0" w:color="auto"/>
                        <w:right w:val="none" w:sz="0" w:space="0" w:color="auto"/>
                      </w:divBdr>
                      <w:divsChild>
                        <w:div w:id="1827896730">
                          <w:marLeft w:val="0"/>
                          <w:marRight w:val="0"/>
                          <w:marTop w:val="0"/>
                          <w:marBottom w:val="0"/>
                          <w:divBdr>
                            <w:top w:val="none" w:sz="0" w:space="0" w:color="auto"/>
                            <w:left w:val="none" w:sz="0" w:space="0" w:color="auto"/>
                            <w:bottom w:val="none" w:sz="0" w:space="0" w:color="auto"/>
                            <w:right w:val="none" w:sz="0" w:space="0" w:color="auto"/>
                          </w:divBdr>
                        </w:div>
                        <w:div w:id="619645776">
                          <w:marLeft w:val="0"/>
                          <w:marRight w:val="0"/>
                          <w:marTop w:val="0"/>
                          <w:marBottom w:val="0"/>
                          <w:divBdr>
                            <w:top w:val="none" w:sz="0" w:space="0" w:color="auto"/>
                            <w:left w:val="none" w:sz="0" w:space="0" w:color="auto"/>
                            <w:bottom w:val="none" w:sz="0" w:space="0" w:color="auto"/>
                            <w:right w:val="none" w:sz="0" w:space="0" w:color="auto"/>
                          </w:divBdr>
                        </w:div>
                      </w:divsChild>
                    </w:div>
                    <w:div w:id="478812676">
                      <w:marLeft w:val="0"/>
                      <w:marRight w:val="0"/>
                      <w:marTop w:val="100"/>
                      <w:marBottom w:val="100"/>
                      <w:divBdr>
                        <w:top w:val="none" w:sz="0" w:space="0" w:color="auto"/>
                        <w:left w:val="none" w:sz="0" w:space="0" w:color="auto"/>
                        <w:bottom w:val="none" w:sz="0" w:space="0" w:color="auto"/>
                        <w:right w:val="none" w:sz="0" w:space="0" w:color="auto"/>
                      </w:divBdr>
                      <w:divsChild>
                        <w:div w:id="1743791083">
                          <w:marLeft w:val="0"/>
                          <w:marRight w:val="0"/>
                          <w:marTop w:val="0"/>
                          <w:marBottom w:val="0"/>
                          <w:divBdr>
                            <w:top w:val="none" w:sz="0" w:space="0" w:color="auto"/>
                            <w:left w:val="none" w:sz="0" w:space="0" w:color="auto"/>
                            <w:bottom w:val="none" w:sz="0" w:space="0" w:color="auto"/>
                            <w:right w:val="none" w:sz="0" w:space="0" w:color="auto"/>
                          </w:divBdr>
                        </w:div>
                        <w:div w:id="6064467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37809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26791">
          <w:marLeft w:val="0"/>
          <w:marRight w:val="0"/>
          <w:marTop w:val="150"/>
          <w:marBottom w:val="0"/>
          <w:divBdr>
            <w:top w:val="none" w:sz="0" w:space="0" w:color="auto"/>
            <w:left w:val="none" w:sz="0" w:space="0" w:color="auto"/>
            <w:bottom w:val="none" w:sz="0" w:space="0" w:color="auto"/>
            <w:right w:val="none" w:sz="0" w:space="0" w:color="auto"/>
          </w:divBdr>
          <w:divsChild>
            <w:div w:id="1853951217">
              <w:marLeft w:val="0"/>
              <w:marRight w:val="0"/>
              <w:marTop w:val="0"/>
              <w:marBottom w:val="0"/>
              <w:divBdr>
                <w:top w:val="none" w:sz="0" w:space="0" w:color="auto"/>
                <w:left w:val="none" w:sz="0" w:space="0" w:color="auto"/>
                <w:bottom w:val="none" w:sz="0" w:space="0" w:color="auto"/>
                <w:right w:val="none" w:sz="0" w:space="0" w:color="auto"/>
              </w:divBdr>
            </w:div>
            <w:div w:id="359935854">
              <w:marLeft w:val="0"/>
              <w:marRight w:val="0"/>
              <w:marTop w:val="0"/>
              <w:marBottom w:val="0"/>
              <w:divBdr>
                <w:top w:val="none" w:sz="0" w:space="0" w:color="auto"/>
                <w:left w:val="none" w:sz="0" w:space="0" w:color="auto"/>
                <w:bottom w:val="none" w:sz="0" w:space="0" w:color="auto"/>
                <w:right w:val="none" w:sz="0" w:space="0" w:color="auto"/>
              </w:divBdr>
              <w:divsChild>
                <w:div w:id="1413088194">
                  <w:marLeft w:val="0"/>
                  <w:marRight w:val="0"/>
                  <w:marTop w:val="0"/>
                  <w:marBottom w:val="0"/>
                  <w:divBdr>
                    <w:top w:val="none" w:sz="0" w:space="0" w:color="auto"/>
                    <w:left w:val="none" w:sz="0" w:space="0" w:color="auto"/>
                    <w:bottom w:val="none" w:sz="0" w:space="0" w:color="auto"/>
                    <w:right w:val="none" w:sz="0" w:space="0" w:color="auto"/>
                  </w:divBdr>
                  <w:divsChild>
                    <w:div w:id="322709098">
                      <w:marLeft w:val="0"/>
                      <w:marRight w:val="0"/>
                      <w:marTop w:val="0"/>
                      <w:marBottom w:val="0"/>
                      <w:divBdr>
                        <w:top w:val="none" w:sz="0" w:space="0" w:color="auto"/>
                        <w:left w:val="none" w:sz="0" w:space="0" w:color="auto"/>
                        <w:bottom w:val="none" w:sz="0" w:space="0" w:color="auto"/>
                        <w:right w:val="none" w:sz="0" w:space="0" w:color="auto"/>
                      </w:divBdr>
                    </w:div>
                  </w:divsChild>
                </w:div>
                <w:div w:id="1878735867">
                  <w:marLeft w:val="0"/>
                  <w:marRight w:val="0"/>
                  <w:marTop w:val="180"/>
                  <w:marBottom w:val="0"/>
                  <w:divBdr>
                    <w:top w:val="none" w:sz="0" w:space="0" w:color="auto"/>
                    <w:left w:val="none" w:sz="0" w:space="0" w:color="auto"/>
                    <w:bottom w:val="none" w:sz="0" w:space="0" w:color="auto"/>
                    <w:right w:val="none" w:sz="0" w:space="0" w:color="auto"/>
                  </w:divBdr>
                  <w:divsChild>
                    <w:div w:id="687608913">
                      <w:marLeft w:val="0"/>
                      <w:marRight w:val="0"/>
                      <w:marTop w:val="0"/>
                      <w:marBottom w:val="0"/>
                      <w:divBdr>
                        <w:top w:val="none" w:sz="0" w:space="0" w:color="auto"/>
                        <w:left w:val="none" w:sz="0" w:space="0" w:color="auto"/>
                        <w:bottom w:val="none" w:sz="0" w:space="0" w:color="auto"/>
                        <w:right w:val="none" w:sz="0" w:space="0" w:color="auto"/>
                      </w:divBdr>
                      <w:divsChild>
                        <w:div w:id="22336936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98923603">
                  <w:marLeft w:val="0"/>
                  <w:marRight w:val="0"/>
                  <w:marTop w:val="0"/>
                  <w:marBottom w:val="0"/>
                  <w:divBdr>
                    <w:top w:val="none" w:sz="0" w:space="0" w:color="auto"/>
                    <w:left w:val="none" w:sz="0" w:space="0" w:color="auto"/>
                    <w:bottom w:val="none" w:sz="0" w:space="0" w:color="auto"/>
                    <w:right w:val="none" w:sz="0" w:space="0" w:color="auto"/>
                  </w:divBdr>
                  <w:divsChild>
                    <w:div w:id="663121672">
                      <w:marLeft w:val="0"/>
                      <w:marRight w:val="0"/>
                      <w:marTop w:val="0"/>
                      <w:marBottom w:val="150"/>
                      <w:divBdr>
                        <w:top w:val="none" w:sz="0" w:space="0" w:color="auto"/>
                        <w:left w:val="none" w:sz="0" w:space="0" w:color="auto"/>
                        <w:bottom w:val="none" w:sz="0" w:space="0" w:color="auto"/>
                        <w:right w:val="none" w:sz="0" w:space="0" w:color="auto"/>
                      </w:divBdr>
                    </w:div>
                    <w:div w:id="487211107">
                      <w:marLeft w:val="0"/>
                      <w:marRight w:val="0"/>
                      <w:marTop w:val="100"/>
                      <w:marBottom w:val="100"/>
                      <w:divBdr>
                        <w:top w:val="none" w:sz="0" w:space="0" w:color="auto"/>
                        <w:left w:val="none" w:sz="0" w:space="0" w:color="auto"/>
                        <w:bottom w:val="none" w:sz="0" w:space="0" w:color="auto"/>
                        <w:right w:val="none" w:sz="0" w:space="0" w:color="auto"/>
                      </w:divBdr>
                      <w:divsChild>
                        <w:div w:id="1020007797">
                          <w:marLeft w:val="0"/>
                          <w:marRight w:val="0"/>
                          <w:marTop w:val="0"/>
                          <w:marBottom w:val="0"/>
                          <w:divBdr>
                            <w:top w:val="none" w:sz="0" w:space="0" w:color="auto"/>
                            <w:left w:val="none" w:sz="0" w:space="0" w:color="auto"/>
                            <w:bottom w:val="none" w:sz="0" w:space="0" w:color="auto"/>
                            <w:right w:val="none" w:sz="0" w:space="0" w:color="auto"/>
                          </w:divBdr>
                        </w:div>
                        <w:div w:id="938682718">
                          <w:marLeft w:val="0"/>
                          <w:marRight w:val="0"/>
                          <w:marTop w:val="0"/>
                          <w:marBottom w:val="0"/>
                          <w:divBdr>
                            <w:top w:val="none" w:sz="0" w:space="0" w:color="auto"/>
                            <w:left w:val="none" w:sz="0" w:space="0" w:color="auto"/>
                            <w:bottom w:val="none" w:sz="0" w:space="0" w:color="auto"/>
                            <w:right w:val="none" w:sz="0" w:space="0" w:color="auto"/>
                          </w:divBdr>
                        </w:div>
                      </w:divsChild>
                    </w:div>
                    <w:div w:id="1712344332">
                      <w:marLeft w:val="0"/>
                      <w:marRight w:val="0"/>
                      <w:marTop w:val="100"/>
                      <w:marBottom w:val="100"/>
                      <w:divBdr>
                        <w:top w:val="none" w:sz="0" w:space="0" w:color="auto"/>
                        <w:left w:val="none" w:sz="0" w:space="0" w:color="auto"/>
                        <w:bottom w:val="none" w:sz="0" w:space="0" w:color="auto"/>
                        <w:right w:val="none" w:sz="0" w:space="0" w:color="auto"/>
                      </w:divBdr>
                      <w:divsChild>
                        <w:div w:id="1130393280">
                          <w:marLeft w:val="0"/>
                          <w:marRight w:val="0"/>
                          <w:marTop w:val="0"/>
                          <w:marBottom w:val="0"/>
                          <w:divBdr>
                            <w:top w:val="none" w:sz="0" w:space="0" w:color="auto"/>
                            <w:left w:val="none" w:sz="0" w:space="0" w:color="auto"/>
                            <w:bottom w:val="none" w:sz="0" w:space="0" w:color="auto"/>
                            <w:right w:val="none" w:sz="0" w:space="0" w:color="auto"/>
                          </w:divBdr>
                        </w:div>
                      </w:divsChild>
                    </w:div>
                    <w:div w:id="2137986265">
                      <w:marLeft w:val="0"/>
                      <w:marRight w:val="0"/>
                      <w:marTop w:val="100"/>
                      <w:marBottom w:val="100"/>
                      <w:divBdr>
                        <w:top w:val="none" w:sz="0" w:space="0" w:color="auto"/>
                        <w:left w:val="none" w:sz="0" w:space="0" w:color="auto"/>
                        <w:bottom w:val="none" w:sz="0" w:space="0" w:color="auto"/>
                        <w:right w:val="none" w:sz="0" w:space="0" w:color="auto"/>
                      </w:divBdr>
                      <w:divsChild>
                        <w:div w:id="1763181330">
                          <w:marLeft w:val="0"/>
                          <w:marRight w:val="0"/>
                          <w:marTop w:val="0"/>
                          <w:marBottom w:val="0"/>
                          <w:divBdr>
                            <w:top w:val="none" w:sz="0" w:space="0" w:color="auto"/>
                            <w:left w:val="none" w:sz="0" w:space="0" w:color="auto"/>
                            <w:bottom w:val="none" w:sz="0" w:space="0" w:color="auto"/>
                            <w:right w:val="none" w:sz="0" w:space="0" w:color="auto"/>
                          </w:divBdr>
                        </w:div>
                        <w:div w:id="1331761500">
                          <w:marLeft w:val="0"/>
                          <w:marRight w:val="0"/>
                          <w:marTop w:val="0"/>
                          <w:marBottom w:val="0"/>
                          <w:divBdr>
                            <w:top w:val="none" w:sz="0" w:space="0" w:color="auto"/>
                            <w:left w:val="none" w:sz="0" w:space="0" w:color="auto"/>
                            <w:bottom w:val="none" w:sz="0" w:space="0" w:color="auto"/>
                            <w:right w:val="none" w:sz="0" w:space="0" w:color="auto"/>
                          </w:divBdr>
                        </w:div>
                      </w:divsChild>
                    </w:div>
                    <w:div w:id="430442108">
                      <w:marLeft w:val="0"/>
                      <w:marRight w:val="0"/>
                      <w:marTop w:val="100"/>
                      <w:marBottom w:val="100"/>
                      <w:divBdr>
                        <w:top w:val="none" w:sz="0" w:space="0" w:color="auto"/>
                        <w:left w:val="none" w:sz="0" w:space="0" w:color="auto"/>
                        <w:bottom w:val="none" w:sz="0" w:space="0" w:color="auto"/>
                        <w:right w:val="none" w:sz="0" w:space="0" w:color="auto"/>
                      </w:divBdr>
                      <w:divsChild>
                        <w:div w:id="1449471384">
                          <w:marLeft w:val="0"/>
                          <w:marRight w:val="0"/>
                          <w:marTop w:val="0"/>
                          <w:marBottom w:val="0"/>
                          <w:divBdr>
                            <w:top w:val="none" w:sz="0" w:space="0" w:color="auto"/>
                            <w:left w:val="none" w:sz="0" w:space="0" w:color="auto"/>
                            <w:bottom w:val="none" w:sz="0" w:space="0" w:color="auto"/>
                            <w:right w:val="none" w:sz="0" w:space="0" w:color="auto"/>
                          </w:divBdr>
                        </w:div>
                        <w:div w:id="8217765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7810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041245">
          <w:marLeft w:val="0"/>
          <w:marRight w:val="0"/>
          <w:marTop w:val="150"/>
          <w:marBottom w:val="0"/>
          <w:divBdr>
            <w:top w:val="none" w:sz="0" w:space="0" w:color="auto"/>
            <w:left w:val="none" w:sz="0" w:space="0" w:color="auto"/>
            <w:bottom w:val="none" w:sz="0" w:space="0" w:color="auto"/>
            <w:right w:val="none" w:sz="0" w:space="0" w:color="auto"/>
          </w:divBdr>
          <w:divsChild>
            <w:div w:id="2054192918">
              <w:marLeft w:val="0"/>
              <w:marRight w:val="0"/>
              <w:marTop w:val="0"/>
              <w:marBottom w:val="0"/>
              <w:divBdr>
                <w:top w:val="none" w:sz="0" w:space="0" w:color="auto"/>
                <w:left w:val="none" w:sz="0" w:space="0" w:color="auto"/>
                <w:bottom w:val="none" w:sz="0" w:space="0" w:color="auto"/>
                <w:right w:val="none" w:sz="0" w:space="0" w:color="auto"/>
              </w:divBdr>
            </w:div>
            <w:div w:id="198978721">
              <w:marLeft w:val="0"/>
              <w:marRight w:val="0"/>
              <w:marTop w:val="0"/>
              <w:marBottom w:val="0"/>
              <w:divBdr>
                <w:top w:val="none" w:sz="0" w:space="0" w:color="auto"/>
                <w:left w:val="none" w:sz="0" w:space="0" w:color="auto"/>
                <w:bottom w:val="none" w:sz="0" w:space="0" w:color="auto"/>
                <w:right w:val="none" w:sz="0" w:space="0" w:color="auto"/>
              </w:divBdr>
              <w:divsChild>
                <w:div w:id="2003922160">
                  <w:marLeft w:val="0"/>
                  <w:marRight w:val="0"/>
                  <w:marTop w:val="0"/>
                  <w:marBottom w:val="0"/>
                  <w:divBdr>
                    <w:top w:val="none" w:sz="0" w:space="0" w:color="auto"/>
                    <w:left w:val="none" w:sz="0" w:space="0" w:color="auto"/>
                    <w:bottom w:val="none" w:sz="0" w:space="0" w:color="auto"/>
                    <w:right w:val="none" w:sz="0" w:space="0" w:color="auto"/>
                  </w:divBdr>
                  <w:divsChild>
                    <w:div w:id="775566783">
                      <w:marLeft w:val="0"/>
                      <w:marRight w:val="0"/>
                      <w:marTop w:val="0"/>
                      <w:marBottom w:val="0"/>
                      <w:divBdr>
                        <w:top w:val="none" w:sz="0" w:space="0" w:color="auto"/>
                        <w:left w:val="none" w:sz="0" w:space="0" w:color="auto"/>
                        <w:bottom w:val="none" w:sz="0" w:space="0" w:color="auto"/>
                        <w:right w:val="none" w:sz="0" w:space="0" w:color="auto"/>
                      </w:divBdr>
                    </w:div>
                  </w:divsChild>
                </w:div>
                <w:div w:id="862747662">
                  <w:marLeft w:val="0"/>
                  <w:marRight w:val="0"/>
                  <w:marTop w:val="180"/>
                  <w:marBottom w:val="0"/>
                  <w:divBdr>
                    <w:top w:val="none" w:sz="0" w:space="0" w:color="auto"/>
                    <w:left w:val="none" w:sz="0" w:space="0" w:color="auto"/>
                    <w:bottom w:val="none" w:sz="0" w:space="0" w:color="auto"/>
                    <w:right w:val="none" w:sz="0" w:space="0" w:color="auto"/>
                  </w:divBdr>
                  <w:divsChild>
                    <w:div w:id="1324695524">
                      <w:marLeft w:val="0"/>
                      <w:marRight w:val="0"/>
                      <w:marTop w:val="0"/>
                      <w:marBottom w:val="0"/>
                      <w:divBdr>
                        <w:top w:val="none" w:sz="0" w:space="0" w:color="auto"/>
                        <w:left w:val="none" w:sz="0" w:space="0" w:color="auto"/>
                        <w:bottom w:val="none" w:sz="0" w:space="0" w:color="auto"/>
                        <w:right w:val="none" w:sz="0" w:space="0" w:color="auto"/>
                      </w:divBdr>
                      <w:divsChild>
                        <w:div w:id="124302722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4859383">
                  <w:marLeft w:val="0"/>
                  <w:marRight w:val="0"/>
                  <w:marTop w:val="0"/>
                  <w:marBottom w:val="0"/>
                  <w:divBdr>
                    <w:top w:val="none" w:sz="0" w:space="0" w:color="auto"/>
                    <w:left w:val="none" w:sz="0" w:space="0" w:color="auto"/>
                    <w:bottom w:val="none" w:sz="0" w:space="0" w:color="auto"/>
                    <w:right w:val="none" w:sz="0" w:space="0" w:color="auto"/>
                  </w:divBdr>
                  <w:divsChild>
                    <w:div w:id="1624456932">
                      <w:marLeft w:val="0"/>
                      <w:marRight w:val="0"/>
                      <w:marTop w:val="0"/>
                      <w:marBottom w:val="150"/>
                      <w:divBdr>
                        <w:top w:val="none" w:sz="0" w:space="0" w:color="auto"/>
                        <w:left w:val="none" w:sz="0" w:space="0" w:color="auto"/>
                        <w:bottom w:val="none" w:sz="0" w:space="0" w:color="auto"/>
                        <w:right w:val="none" w:sz="0" w:space="0" w:color="auto"/>
                      </w:divBdr>
                    </w:div>
                    <w:div w:id="731734311">
                      <w:marLeft w:val="0"/>
                      <w:marRight w:val="0"/>
                      <w:marTop w:val="100"/>
                      <w:marBottom w:val="100"/>
                      <w:divBdr>
                        <w:top w:val="none" w:sz="0" w:space="0" w:color="auto"/>
                        <w:left w:val="none" w:sz="0" w:space="0" w:color="auto"/>
                        <w:bottom w:val="none" w:sz="0" w:space="0" w:color="auto"/>
                        <w:right w:val="none" w:sz="0" w:space="0" w:color="auto"/>
                      </w:divBdr>
                      <w:divsChild>
                        <w:div w:id="1392656713">
                          <w:marLeft w:val="0"/>
                          <w:marRight w:val="0"/>
                          <w:marTop w:val="0"/>
                          <w:marBottom w:val="0"/>
                          <w:divBdr>
                            <w:top w:val="none" w:sz="0" w:space="0" w:color="auto"/>
                            <w:left w:val="none" w:sz="0" w:space="0" w:color="auto"/>
                            <w:bottom w:val="none" w:sz="0" w:space="0" w:color="auto"/>
                            <w:right w:val="none" w:sz="0" w:space="0" w:color="auto"/>
                          </w:divBdr>
                        </w:div>
                        <w:div w:id="374352840">
                          <w:marLeft w:val="0"/>
                          <w:marRight w:val="0"/>
                          <w:marTop w:val="0"/>
                          <w:marBottom w:val="0"/>
                          <w:divBdr>
                            <w:top w:val="none" w:sz="0" w:space="0" w:color="auto"/>
                            <w:left w:val="none" w:sz="0" w:space="0" w:color="auto"/>
                            <w:bottom w:val="none" w:sz="0" w:space="0" w:color="auto"/>
                            <w:right w:val="none" w:sz="0" w:space="0" w:color="auto"/>
                          </w:divBdr>
                        </w:div>
                      </w:divsChild>
                    </w:div>
                    <w:div w:id="891118588">
                      <w:marLeft w:val="0"/>
                      <w:marRight w:val="0"/>
                      <w:marTop w:val="100"/>
                      <w:marBottom w:val="100"/>
                      <w:divBdr>
                        <w:top w:val="none" w:sz="0" w:space="0" w:color="auto"/>
                        <w:left w:val="none" w:sz="0" w:space="0" w:color="auto"/>
                        <w:bottom w:val="none" w:sz="0" w:space="0" w:color="auto"/>
                        <w:right w:val="none" w:sz="0" w:space="0" w:color="auto"/>
                      </w:divBdr>
                      <w:divsChild>
                        <w:div w:id="939340418">
                          <w:marLeft w:val="0"/>
                          <w:marRight w:val="0"/>
                          <w:marTop w:val="0"/>
                          <w:marBottom w:val="0"/>
                          <w:divBdr>
                            <w:top w:val="none" w:sz="0" w:space="0" w:color="auto"/>
                            <w:left w:val="none" w:sz="0" w:space="0" w:color="auto"/>
                            <w:bottom w:val="none" w:sz="0" w:space="0" w:color="auto"/>
                            <w:right w:val="none" w:sz="0" w:space="0" w:color="auto"/>
                          </w:divBdr>
                        </w:div>
                      </w:divsChild>
                    </w:div>
                    <w:div w:id="196894232">
                      <w:marLeft w:val="0"/>
                      <w:marRight w:val="0"/>
                      <w:marTop w:val="100"/>
                      <w:marBottom w:val="100"/>
                      <w:divBdr>
                        <w:top w:val="none" w:sz="0" w:space="0" w:color="auto"/>
                        <w:left w:val="none" w:sz="0" w:space="0" w:color="auto"/>
                        <w:bottom w:val="none" w:sz="0" w:space="0" w:color="auto"/>
                        <w:right w:val="none" w:sz="0" w:space="0" w:color="auto"/>
                      </w:divBdr>
                      <w:divsChild>
                        <w:div w:id="1757752481">
                          <w:marLeft w:val="0"/>
                          <w:marRight w:val="0"/>
                          <w:marTop w:val="0"/>
                          <w:marBottom w:val="0"/>
                          <w:divBdr>
                            <w:top w:val="none" w:sz="0" w:space="0" w:color="auto"/>
                            <w:left w:val="none" w:sz="0" w:space="0" w:color="auto"/>
                            <w:bottom w:val="none" w:sz="0" w:space="0" w:color="auto"/>
                            <w:right w:val="none" w:sz="0" w:space="0" w:color="auto"/>
                          </w:divBdr>
                        </w:div>
                        <w:div w:id="1088114360">
                          <w:marLeft w:val="0"/>
                          <w:marRight w:val="0"/>
                          <w:marTop w:val="0"/>
                          <w:marBottom w:val="0"/>
                          <w:divBdr>
                            <w:top w:val="none" w:sz="0" w:space="0" w:color="auto"/>
                            <w:left w:val="none" w:sz="0" w:space="0" w:color="auto"/>
                            <w:bottom w:val="none" w:sz="0" w:space="0" w:color="auto"/>
                            <w:right w:val="none" w:sz="0" w:space="0" w:color="auto"/>
                          </w:divBdr>
                        </w:div>
                      </w:divsChild>
                    </w:div>
                    <w:div w:id="741485178">
                      <w:marLeft w:val="0"/>
                      <w:marRight w:val="0"/>
                      <w:marTop w:val="100"/>
                      <w:marBottom w:val="100"/>
                      <w:divBdr>
                        <w:top w:val="none" w:sz="0" w:space="0" w:color="auto"/>
                        <w:left w:val="none" w:sz="0" w:space="0" w:color="auto"/>
                        <w:bottom w:val="none" w:sz="0" w:space="0" w:color="auto"/>
                        <w:right w:val="none" w:sz="0" w:space="0" w:color="auto"/>
                      </w:divBdr>
                      <w:divsChild>
                        <w:div w:id="1407531925">
                          <w:marLeft w:val="0"/>
                          <w:marRight w:val="0"/>
                          <w:marTop w:val="0"/>
                          <w:marBottom w:val="0"/>
                          <w:divBdr>
                            <w:top w:val="none" w:sz="0" w:space="0" w:color="auto"/>
                            <w:left w:val="none" w:sz="0" w:space="0" w:color="auto"/>
                            <w:bottom w:val="none" w:sz="0" w:space="0" w:color="auto"/>
                            <w:right w:val="none" w:sz="0" w:space="0" w:color="auto"/>
                          </w:divBdr>
                        </w:div>
                        <w:div w:id="146415118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8985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21740">
          <w:marLeft w:val="0"/>
          <w:marRight w:val="0"/>
          <w:marTop w:val="150"/>
          <w:marBottom w:val="0"/>
          <w:divBdr>
            <w:top w:val="none" w:sz="0" w:space="0" w:color="auto"/>
            <w:left w:val="none" w:sz="0" w:space="0" w:color="auto"/>
            <w:bottom w:val="none" w:sz="0" w:space="0" w:color="auto"/>
            <w:right w:val="none" w:sz="0" w:space="0" w:color="auto"/>
          </w:divBdr>
          <w:divsChild>
            <w:div w:id="660888120">
              <w:marLeft w:val="0"/>
              <w:marRight w:val="0"/>
              <w:marTop w:val="0"/>
              <w:marBottom w:val="0"/>
              <w:divBdr>
                <w:top w:val="none" w:sz="0" w:space="0" w:color="auto"/>
                <w:left w:val="none" w:sz="0" w:space="0" w:color="auto"/>
                <w:bottom w:val="none" w:sz="0" w:space="0" w:color="auto"/>
                <w:right w:val="none" w:sz="0" w:space="0" w:color="auto"/>
              </w:divBdr>
            </w:div>
            <w:div w:id="1470053509">
              <w:marLeft w:val="0"/>
              <w:marRight w:val="0"/>
              <w:marTop w:val="0"/>
              <w:marBottom w:val="0"/>
              <w:divBdr>
                <w:top w:val="none" w:sz="0" w:space="0" w:color="auto"/>
                <w:left w:val="none" w:sz="0" w:space="0" w:color="auto"/>
                <w:bottom w:val="none" w:sz="0" w:space="0" w:color="auto"/>
                <w:right w:val="none" w:sz="0" w:space="0" w:color="auto"/>
              </w:divBdr>
              <w:divsChild>
                <w:div w:id="168646667">
                  <w:marLeft w:val="0"/>
                  <w:marRight w:val="0"/>
                  <w:marTop w:val="0"/>
                  <w:marBottom w:val="0"/>
                  <w:divBdr>
                    <w:top w:val="none" w:sz="0" w:space="0" w:color="auto"/>
                    <w:left w:val="none" w:sz="0" w:space="0" w:color="auto"/>
                    <w:bottom w:val="none" w:sz="0" w:space="0" w:color="auto"/>
                    <w:right w:val="none" w:sz="0" w:space="0" w:color="auto"/>
                  </w:divBdr>
                  <w:divsChild>
                    <w:div w:id="1272977507">
                      <w:marLeft w:val="0"/>
                      <w:marRight w:val="0"/>
                      <w:marTop w:val="0"/>
                      <w:marBottom w:val="0"/>
                      <w:divBdr>
                        <w:top w:val="none" w:sz="0" w:space="0" w:color="auto"/>
                        <w:left w:val="none" w:sz="0" w:space="0" w:color="auto"/>
                        <w:bottom w:val="none" w:sz="0" w:space="0" w:color="auto"/>
                        <w:right w:val="none" w:sz="0" w:space="0" w:color="auto"/>
                      </w:divBdr>
                    </w:div>
                  </w:divsChild>
                </w:div>
                <w:div w:id="1312903616">
                  <w:marLeft w:val="0"/>
                  <w:marRight w:val="0"/>
                  <w:marTop w:val="180"/>
                  <w:marBottom w:val="0"/>
                  <w:divBdr>
                    <w:top w:val="none" w:sz="0" w:space="0" w:color="auto"/>
                    <w:left w:val="none" w:sz="0" w:space="0" w:color="auto"/>
                    <w:bottom w:val="none" w:sz="0" w:space="0" w:color="auto"/>
                    <w:right w:val="none" w:sz="0" w:space="0" w:color="auto"/>
                  </w:divBdr>
                  <w:divsChild>
                    <w:div w:id="1216938626">
                      <w:marLeft w:val="0"/>
                      <w:marRight w:val="0"/>
                      <w:marTop w:val="0"/>
                      <w:marBottom w:val="0"/>
                      <w:divBdr>
                        <w:top w:val="none" w:sz="0" w:space="0" w:color="auto"/>
                        <w:left w:val="none" w:sz="0" w:space="0" w:color="auto"/>
                        <w:bottom w:val="none" w:sz="0" w:space="0" w:color="auto"/>
                        <w:right w:val="none" w:sz="0" w:space="0" w:color="auto"/>
                      </w:divBdr>
                      <w:divsChild>
                        <w:div w:id="84354564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92741333">
                  <w:marLeft w:val="0"/>
                  <w:marRight w:val="0"/>
                  <w:marTop w:val="0"/>
                  <w:marBottom w:val="0"/>
                  <w:divBdr>
                    <w:top w:val="none" w:sz="0" w:space="0" w:color="auto"/>
                    <w:left w:val="none" w:sz="0" w:space="0" w:color="auto"/>
                    <w:bottom w:val="none" w:sz="0" w:space="0" w:color="auto"/>
                    <w:right w:val="none" w:sz="0" w:space="0" w:color="auto"/>
                  </w:divBdr>
                  <w:divsChild>
                    <w:div w:id="1128204990">
                      <w:marLeft w:val="0"/>
                      <w:marRight w:val="0"/>
                      <w:marTop w:val="0"/>
                      <w:marBottom w:val="150"/>
                      <w:divBdr>
                        <w:top w:val="none" w:sz="0" w:space="0" w:color="auto"/>
                        <w:left w:val="none" w:sz="0" w:space="0" w:color="auto"/>
                        <w:bottom w:val="none" w:sz="0" w:space="0" w:color="auto"/>
                        <w:right w:val="none" w:sz="0" w:space="0" w:color="auto"/>
                      </w:divBdr>
                    </w:div>
                    <w:div w:id="210385372">
                      <w:marLeft w:val="0"/>
                      <w:marRight w:val="0"/>
                      <w:marTop w:val="100"/>
                      <w:marBottom w:val="100"/>
                      <w:divBdr>
                        <w:top w:val="none" w:sz="0" w:space="0" w:color="auto"/>
                        <w:left w:val="none" w:sz="0" w:space="0" w:color="auto"/>
                        <w:bottom w:val="none" w:sz="0" w:space="0" w:color="auto"/>
                        <w:right w:val="none" w:sz="0" w:space="0" w:color="auto"/>
                      </w:divBdr>
                      <w:divsChild>
                        <w:div w:id="560596253">
                          <w:marLeft w:val="0"/>
                          <w:marRight w:val="0"/>
                          <w:marTop w:val="0"/>
                          <w:marBottom w:val="0"/>
                          <w:divBdr>
                            <w:top w:val="none" w:sz="0" w:space="0" w:color="auto"/>
                            <w:left w:val="none" w:sz="0" w:space="0" w:color="auto"/>
                            <w:bottom w:val="none" w:sz="0" w:space="0" w:color="auto"/>
                            <w:right w:val="none" w:sz="0" w:space="0" w:color="auto"/>
                          </w:divBdr>
                        </w:div>
                        <w:div w:id="942956718">
                          <w:marLeft w:val="0"/>
                          <w:marRight w:val="0"/>
                          <w:marTop w:val="0"/>
                          <w:marBottom w:val="0"/>
                          <w:divBdr>
                            <w:top w:val="none" w:sz="0" w:space="0" w:color="auto"/>
                            <w:left w:val="none" w:sz="0" w:space="0" w:color="auto"/>
                            <w:bottom w:val="none" w:sz="0" w:space="0" w:color="auto"/>
                            <w:right w:val="none" w:sz="0" w:space="0" w:color="auto"/>
                          </w:divBdr>
                        </w:div>
                      </w:divsChild>
                    </w:div>
                    <w:div w:id="904485659">
                      <w:marLeft w:val="0"/>
                      <w:marRight w:val="0"/>
                      <w:marTop w:val="100"/>
                      <w:marBottom w:val="100"/>
                      <w:divBdr>
                        <w:top w:val="none" w:sz="0" w:space="0" w:color="auto"/>
                        <w:left w:val="none" w:sz="0" w:space="0" w:color="auto"/>
                        <w:bottom w:val="none" w:sz="0" w:space="0" w:color="auto"/>
                        <w:right w:val="none" w:sz="0" w:space="0" w:color="auto"/>
                      </w:divBdr>
                      <w:divsChild>
                        <w:div w:id="1269653245">
                          <w:marLeft w:val="0"/>
                          <w:marRight w:val="0"/>
                          <w:marTop w:val="0"/>
                          <w:marBottom w:val="0"/>
                          <w:divBdr>
                            <w:top w:val="none" w:sz="0" w:space="0" w:color="auto"/>
                            <w:left w:val="none" w:sz="0" w:space="0" w:color="auto"/>
                            <w:bottom w:val="none" w:sz="0" w:space="0" w:color="auto"/>
                            <w:right w:val="none" w:sz="0" w:space="0" w:color="auto"/>
                          </w:divBdr>
                        </w:div>
                      </w:divsChild>
                    </w:div>
                    <w:div w:id="665285384">
                      <w:marLeft w:val="0"/>
                      <w:marRight w:val="0"/>
                      <w:marTop w:val="100"/>
                      <w:marBottom w:val="100"/>
                      <w:divBdr>
                        <w:top w:val="none" w:sz="0" w:space="0" w:color="auto"/>
                        <w:left w:val="none" w:sz="0" w:space="0" w:color="auto"/>
                        <w:bottom w:val="none" w:sz="0" w:space="0" w:color="auto"/>
                        <w:right w:val="none" w:sz="0" w:space="0" w:color="auto"/>
                      </w:divBdr>
                      <w:divsChild>
                        <w:div w:id="1212303114">
                          <w:marLeft w:val="0"/>
                          <w:marRight w:val="0"/>
                          <w:marTop w:val="0"/>
                          <w:marBottom w:val="0"/>
                          <w:divBdr>
                            <w:top w:val="none" w:sz="0" w:space="0" w:color="auto"/>
                            <w:left w:val="none" w:sz="0" w:space="0" w:color="auto"/>
                            <w:bottom w:val="none" w:sz="0" w:space="0" w:color="auto"/>
                            <w:right w:val="none" w:sz="0" w:space="0" w:color="auto"/>
                          </w:divBdr>
                        </w:div>
                        <w:div w:id="1856923996">
                          <w:marLeft w:val="0"/>
                          <w:marRight w:val="0"/>
                          <w:marTop w:val="0"/>
                          <w:marBottom w:val="0"/>
                          <w:divBdr>
                            <w:top w:val="none" w:sz="0" w:space="0" w:color="auto"/>
                            <w:left w:val="none" w:sz="0" w:space="0" w:color="auto"/>
                            <w:bottom w:val="none" w:sz="0" w:space="0" w:color="auto"/>
                            <w:right w:val="none" w:sz="0" w:space="0" w:color="auto"/>
                          </w:divBdr>
                        </w:div>
                      </w:divsChild>
                    </w:div>
                    <w:div w:id="1044792944">
                      <w:marLeft w:val="0"/>
                      <w:marRight w:val="0"/>
                      <w:marTop w:val="100"/>
                      <w:marBottom w:val="100"/>
                      <w:divBdr>
                        <w:top w:val="none" w:sz="0" w:space="0" w:color="auto"/>
                        <w:left w:val="none" w:sz="0" w:space="0" w:color="auto"/>
                        <w:bottom w:val="none" w:sz="0" w:space="0" w:color="auto"/>
                        <w:right w:val="none" w:sz="0" w:space="0" w:color="auto"/>
                      </w:divBdr>
                      <w:divsChild>
                        <w:div w:id="898132961">
                          <w:marLeft w:val="0"/>
                          <w:marRight w:val="0"/>
                          <w:marTop w:val="0"/>
                          <w:marBottom w:val="0"/>
                          <w:divBdr>
                            <w:top w:val="none" w:sz="0" w:space="0" w:color="auto"/>
                            <w:left w:val="none" w:sz="0" w:space="0" w:color="auto"/>
                            <w:bottom w:val="none" w:sz="0" w:space="0" w:color="auto"/>
                            <w:right w:val="none" w:sz="0" w:space="0" w:color="auto"/>
                          </w:divBdr>
                        </w:div>
                        <w:div w:id="96377338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5946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311986">
          <w:marLeft w:val="0"/>
          <w:marRight w:val="0"/>
          <w:marTop w:val="150"/>
          <w:marBottom w:val="0"/>
          <w:divBdr>
            <w:top w:val="none" w:sz="0" w:space="0" w:color="auto"/>
            <w:left w:val="none" w:sz="0" w:space="0" w:color="auto"/>
            <w:bottom w:val="none" w:sz="0" w:space="0" w:color="auto"/>
            <w:right w:val="none" w:sz="0" w:space="0" w:color="auto"/>
          </w:divBdr>
          <w:divsChild>
            <w:div w:id="1125780982">
              <w:marLeft w:val="0"/>
              <w:marRight w:val="0"/>
              <w:marTop w:val="0"/>
              <w:marBottom w:val="0"/>
              <w:divBdr>
                <w:top w:val="none" w:sz="0" w:space="0" w:color="auto"/>
                <w:left w:val="none" w:sz="0" w:space="0" w:color="auto"/>
                <w:bottom w:val="none" w:sz="0" w:space="0" w:color="auto"/>
                <w:right w:val="none" w:sz="0" w:space="0" w:color="auto"/>
              </w:divBdr>
            </w:div>
            <w:div w:id="230969803">
              <w:marLeft w:val="0"/>
              <w:marRight w:val="0"/>
              <w:marTop w:val="0"/>
              <w:marBottom w:val="0"/>
              <w:divBdr>
                <w:top w:val="none" w:sz="0" w:space="0" w:color="auto"/>
                <w:left w:val="none" w:sz="0" w:space="0" w:color="auto"/>
                <w:bottom w:val="none" w:sz="0" w:space="0" w:color="auto"/>
                <w:right w:val="none" w:sz="0" w:space="0" w:color="auto"/>
              </w:divBdr>
              <w:divsChild>
                <w:div w:id="2010283857">
                  <w:marLeft w:val="0"/>
                  <w:marRight w:val="0"/>
                  <w:marTop w:val="0"/>
                  <w:marBottom w:val="0"/>
                  <w:divBdr>
                    <w:top w:val="none" w:sz="0" w:space="0" w:color="auto"/>
                    <w:left w:val="none" w:sz="0" w:space="0" w:color="auto"/>
                    <w:bottom w:val="none" w:sz="0" w:space="0" w:color="auto"/>
                    <w:right w:val="none" w:sz="0" w:space="0" w:color="auto"/>
                  </w:divBdr>
                  <w:divsChild>
                    <w:div w:id="729964173">
                      <w:marLeft w:val="0"/>
                      <w:marRight w:val="0"/>
                      <w:marTop w:val="0"/>
                      <w:marBottom w:val="0"/>
                      <w:divBdr>
                        <w:top w:val="none" w:sz="0" w:space="0" w:color="auto"/>
                        <w:left w:val="none" w:sz="0" w:space="0" w:color="auto"/>
                        <w:bottom w:val="none" w:sz="0" w:space="0" w:color="auto"/>
                        <w:right w:val="none" w:sz="0" w:space="0" w:color="auto"/>
                      </w:divBdr>
                    </w:div>
                  </w:divsChild>
                </w:div>
                <w:div w:id="411702758">
                  <w:marLeft w:val="0"/>
                  <w:marRight w:val="0"/>
                  <w:marTop w:val="180"/>
                  <w:marBottom w:val="0"/>
                  <w:divBdr>
                    <w:top w:val="none" w:sz="0" w:space="0" w:color="auto"/>
                    <w:left w:val="none" w:sz="0" w:space="0" w:color="auto"/>
                    <w:bottom w:val="none" w:sz="0" w:space="0" w:color="auto"/>
                    <w:right w:val="none" w:sz="0" w:space="0" w:color="auto"/>
                  </w:divBdr>
                  <w:divsChild>
                    <w:div w:id="126437985">
                      <w:marLeft w:val="0"/>
                      <w:marRight w:val="0"/>
                      <w:marTop w:val="0"/>
                      <w:marBottom w:val="0"/>
                      <w:divBdr>
                        <w:top w:val="none" w:sz="0" w:space="0" w:color="auto"/>
                        <w:left w:val="none" w:sz="0" w:space="0" w:color="auto"/>
                        <w:bottom w:val="none" w:sz="0" w:space="0" w:color="auto"/>
                        <w:right w:val="none" w:sz="0" w:space="0" w:color="auto"/>
                      </w:divBdr>
                      <w:divsChild>
                        <w:div w:id="145216500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60961369">
                  <w:marLeft w:val="0"/>
                  <w:marRight w:val="0"/>
                  <w:marTop w:val="0"/>
                  <w:marBottom w:val="0"/>
                  <w:divBdr>
                    <w:top w:val="none" w:sz="0" w:space="0" w:color="auto"/>
                    <w:left w:val="none" w:sz="0" w:space="0" w:color="auto"/>
                    <w:bottom w:val="none" w:sz="0" w:space="0" w:color="auto"/>
                    <w:right w:val="none" w:sz="0" w:space="0" w:color="auto"/>
                  </w:divBdr>
                  <w:divsChild>
                    <w:div w:id="837308968">
                      <w:marLeft w:val="0"/>
                      <w:marRight w:val="0"/>
                      <w:marTop w:val="0"/>
                      <w:marBottom w:val="150"/>
                      <w:divBdr>
                        <w:top w:val="none" w:sz="0" w:space="0" w:color="auto"/>
                        <w:left w:val="none" w:sz="0" w:space="0" w:color="auto"/>
                        <w:bottom w:val="none" w:sz="0" w:space="0" w:color="auto"/>
                        <w:right w:val="none" w:sz="0" w:space="0" w:color="auto"/>
                      </w:divBdr>
                    </w:div>
                    <w:div w:id="512884819">
                      <w:marLeft w:val="0"/>
                      <w:marRight w:val="0"/>
                      <w:marTop w:val="100"/>
                      <w:marBottom w:val="100"/>
                      <w:divBdr>
                        <w:top w:val="none" w:sz="0" w:space="0" w:color="auto"/>
                        <w:left w:val="none" w:sz="0" w:space="0" w:color="auto"/>
                        <w:bottom w:val="none" w:sz="0" w:space="0" w:color="auto"/>
                        <w:right w:val="none" w:sz="0" w:space="0" w:color="auto"/>
                      </w:divBdr>
                      <w:divsChild>
                        <w:div w:id="2052923630">
                          <w:marLeft w:val="0"/>
                          <w:marRight w:val="0"/>
                          <w:marTop w:val="0"/>
                          <w:marBottom w:val="0"/>
                          <w:divBdr>
                            <w:top w:val="none" w:sz="0" w:space="0" w:color="auto"/>
                            <w:left w:val="none" w:sz="0" w:space="0" w:color="auto"/>
                            <w:bottom w:val="none" w:sz="0" w:space="0" w:color="auto"/>
                            <w:right w:val="none" w:sz="0" w:space="0" w:color="auto"/>
                          </w:divBdr>
                        </w:div>
                        <w:div w:id="1812137078">
                          <w:marLeft w:val="0"/>
                          <w:marRight w:val="0"/>
                          <w:marTop w:val="0"/>
                          <w:marBottom w:val="0"/>
                          <w:divBdr>
                            <w:top w:val="none" w:sz="0" w:space="0" w:color="auto"/>
                            <w:left w:val="none" w:sz="0" w:space="0" w:color="auto"/>
                            <w:bottom w:val="none" w:sz="0" w:space="0" w:color="auto"/>
                            <w:right w:val="none" w:sz="0" w:space="0" w:color="auto"/>
                          </w:divBdr>
                        </w:div>
                      </w:divsChild>
                    </w:div>
                    <w:div w:id="1794054735">
                      <w:marLeft w:val="0"/>
                      <w:marRight w:val="0"/>
                      <w:marTop w:val="100"/>
                      <w:marBottom w:val="100"/>
                      <w:divBdr>
                        <w:top w:val="none" w:sz="0" w:space="0" w:color="auto"/>
                        <w:left w:val="none" w:sz="0" w:space="0" w:color="auto"/>
                        <w:bottom w:val="none" w:sz="0" w:space="0" w:color="auto"/>
                        <w:right w:val="none" w:sz="0" w:space="0" w:color="auto"/>
                      </w:divBdr>
                      <w:divsChild>
                        <w:div w:id="1926762206">
                          <w:marLeft w:val="0"/>
                          <w:marRight w:val="0"/>
                          <w:marTop w:val="0"/>
                          <w:marBottom w:val="0"/>
                          <w:divBdr>
                            <w:top w:val="none" w:sz="0" w:space="0" w:color="auto"/>
                            <w:left w:val="none" w:sz="0" w:space="0" w:color="auto"/>
                            <w:bottom w:val="none" w:sz="0" w:space="0" w:color="auto"/>
                            <w:right w:val="none" w:sz="0" w:space="0" w:color="auto"/>
                          </w:divBdr>
                        </w:div>
                      </w:divsChild>
                    </w:div>
                    <w:div w:id="1823544789">
                      <w:marLeft w:val="0"/>
                      <w:marRight w:val="0"/>
                      <w:marTop w:val="100"/>
                      <w:marBottom w:val="100"/>
                      <w:divBdr>
                        <w:top w:val="none" w:sz="0" w:space="0" w:color="auto"/>
                        <w:left w:val="none" w:sz="0" w:space="0" w:color="auto"/>
                        <w:bottom w:val="none" w:sz="0" w:space="0" w:color="auto"/>
                        <w:right w:val="none" w:sz="0" w:space="0" w:color="auto"/>
                      </w:divBdr>
                      <w:divsChild>
                        <w:div w:id="1645700450">
                          <w:marLeft w:val="0"/>
                          <w:marRight w:val="0"/>
                          <w:marTop w:val="0"/>
                          <w:marBottom w:val="0"/>
                          <w:divBdr>
                            <w:top w:val="none" w:sz="0" w:space="0" w:color="auto"/>
                            <w:left w:val="none" w:sz="0" w:space="0" w:color="auto"/>
                            <w:bottom w:val="none" w:sz="0" w:space="0" w:color="auto"/>
                            <w:right w:val="none" w:sz="0" w:space="0" w:color="auto"/>
                          </w:divBdr>
                        </w:div>
                        <w:div w:id="327637685">
                          <w:marLeft w:val="0"/>
                          <w:marRight w:val="0"/>
                          <w:marTop w:val="0"/>
                          <w:marBottom w:val="0"/>
                          <w:divBdr>
                            <w:top w:val="none" w:sz="0" w:space="0" w:color="auto"/>
                            <w:left w:val="none" w:sz="0" w:space="0" w:color="auto"/>
                            <w:bottom w:val="none" w:sz="0" w:space="0" w:color="auto"/>
                            <w:right w:val="none" w:sz="0" w:space="0" w:color="auto"/>
                          </w:divBdr>
                        </w:div>
                      </w:divsChild>
                    </w:div>
                    <w:div w:id="1835099584">
                      <w:marLeft w:val="0"/>
                      <w:marRight w:val="0"/>
                      <w:marTop w:val="100"/>
                      <w:marBottom w:val="100"/>
                      <w:divBdr>
                        <w:top w:val="none" w:sz="0" w:space="0" w:color="auto"/>
                        <w:left w:val="none" w:sz="0" w:space="0" w:color="auto"/>
                        <w:bottom w:val="none" w:sz="0" w:space="0" w:color="auto"/>
                        <w:right w:val="none" w:sz="0" w:space="0" w:color="auto"/>
                      </w:divBdr>
                      <w:divsChild>
                        <w:div w:id="581454293">
                          <w:marLeft w:val="0"/>
                          <w:marRight w:val="0"/>
                          <w:marTop w:val="0"/>
                          <w:marBottom w:val="0"/>
                          <w:divBdr>
                            <w:top w:val="none" w:sz="0" w:space="0" w:color="auto"/>
                            <w:left w:val="none" w:sz="0" w:space="0" w:color="auto"/>
                            <w:bottom w:val="none" w:sz="0" w:space="0" w:color="auto"/>
                            <w:right w:val="none" w:sz="0" w:space="0" w:color="auto"/>
                          </w:divBdr>
                        </w:div>
                        <w:div w:id="50752842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38819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11797">
          <w:marLeft w:val="0"/>
          <w:marRight w:val="0"/>
          <w:marTop w:val="150"/>
          <w:marBottom w:val="0"/>
          <w:divBdr>
            <w:top w:val="none" w:sz="0" w:space="0" w:color="auto"/>
            <w:left w:val="none" w:sz="0" w:space="0" w:color="auto"/>
            <w:bottom w:val="none" w:sz="0" w:space="0" w:color="auto"/>
            <w:right w:val="none" w:sz="0" w:space="0" w:color="auto"/>
          </w:divBdr>
          <w:divsChild>
            <w:div w:id="1202087630">
              <w:marLeft w:val="0"/>
              <w:marRight w:val="0"/>
              <w:marTop w:val="0"/>
              <w:marBottom w:val="0"/>
              <w:divBdr>
                <w:top w:val="none" w:sz="0" w:space="0" w:color="auto"/>
                <w:left w:val="none" w:sz="0" w:space="0" w:color="auto"/>
                <w:bottom w:val="none" w:sz="0" w:space="0" w:color="auto"/>
                <w:right w:val="none" w:sz="0" w:space="0" w:color="auto"/>
              </w:divBdr>
            </w:div>
            <w:div w:id="1474717881">
              <w:marLeft w:val="0"/>
              <w:marRight w:val="0"/>
              <w:marTop w:val="0"/>
              <w:marBottom w:val="0"/>
              <w:divBdr>
                <w:top w:val="none" w:sz="0" w:space="0" w:color="auto"/>
                <w:left w:val="none" w:sz="0" w:space="0" w:color="auto"/>
                <w:bottom w:val="none" w:sz="0" w:space="0" w:color="auto"/>
                <w:right w:val="none" w:sz="0" w:space="0" w:color="auto"/>
              </w:divBdr>
              <w:divsChild>
                <w:div w:id="200017323">
                  <w:marLeft w:val="0"/>
                  <w:marRight w:val="0"/>
                  <w:marTop w:val="0"/>
                  <w:marBottom w:val="0"/>
                  <w:divBdr>
                    <w:top w:val="none" w:sz="0" w:space="0" w:color="auto"/>
                    <w:left w:val="none" w:sz="0" w:space="0" w:color="auto"/>
                    <w:bottom w:val="none" w:sz="0" w:space="0" w:color="auto"/>
                    <w:right w:val="none" w:sz="0" w:space="0" w:color="auto"/>
                  </w:divBdr>
                  <w:divsChild>
                    <w:div w:id="170487082">
                      <w:marLeft w:val="0"/>
                      <w:marRight w:val="0"/>
                      <w:marTop w:val="0"/>
                      <w:marBottom w:val="0"/>
                      <w:divBdr>
                        <w:top w:val="none" w:sz="0" w:space="0" w:color="auto"/>
                        <w:left w:val="none" w:sz="0" w:space="0" w:color="auto"/>
                        <w:bottom w:val="none" w:sz="0" w:space="0" w:color="auto"/>
                        <w:right w:val="none" w:sz="0" w:space="0" w:color="auto"/>
                      </w:divBdr>
                    </w:div>
                  </w:divsChild>
                </w:div>
                <w:div w:id="992682215">
                  <w:marLeft w:val="0"/>
                  <w:marRight w:val="0"/>
                  <w:marTop w:val="180"/>
                  <w:marBottom w:val="0"/>
                  <w:divBdr>
                    <w:top w:val="none" w:sz="0" w:space="0" w:color="auto"/>
                    <w:left w:val="none" w:sz="0" w:space="0" w:color="auto"/>
                    <w:bottom w:val="none" w:sz="0" w:space="0" w:color="auto"/>
                    <w:right w:val="none" w:sz="0" w:space="0" w:color="auto"/>
                  </w:divBdr>
                  <w:divsChild>
                    <w:div w:id="1808011867">
                      <w:marLeft w:val="0"/>
                      <w:marRight w:val="0"/>
                      <w:marTop w:val="0"/>
                      <w:marBottom w:val="0"/>
                      <w:divBdr>
                        <w:top w:val="none" w:sz="0" w:space="0" w:color="auto"/>
                        <w:left w:val="none" w:sz="0" w:space="0" w:color="auto"/>
                        <w:bottom w:val="none" w:sz="0" w:space="0" w:color="auto"/>
                        <w:right w:val="none" w:sz="0" w:space="0" w:color="auto"/>
                      </w:divBdr>
                      <w:divsChild>
                        <w:div w:id="110900839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44358093">
                  <w:marLeft w:val="0"/>
                  <w:marRight w:val="0"/>
                  <w:marTop w:val="0"/>
                  <w:marBottom w:val="0"/>
                  <w:divBdr>
                    <w:top w:val="none" w:sz="0" w:space="0" w:color="auto"/>
                    <w:left w:val="none" w:sz="0" w:space="0" w:color="auto"/>
                    <w:bottom w:val="none" w:sz="0" w:space="0" w:color="auto"/>
                    <w:right w:val="none" w:sz="0" w:space="0" w:color="auto"/>
                  </w:divBdr>
                  <w:divsChild>
                    <w:div w:id="1274049109">
                      <w:marLeft w:val="0"/>
                      <w:marRight w:val="0"/>
                      <w:marTop w:val="0"/>
                      <w:marBottom w:val="150"/>
                      <w:divBdr>
                        <w:top w:val="none" w:sz="0" w:space="0" w:color="auto"/>
                        <w:left w:val="none" w:sz="0" w:space="0" w:color="auto"/>
                        <w:bottom w:val="none" w:sz="0" w:space="0" w:color="auto"/>
                        <w:right w:val="none" w:sz="0" w:space="0" w:color="auto"/>
                      </w:divBdr>
                    </w:div>
                    <w:div w:id="1425299597">
                      <w:marLeft w:val="0"/>
                      <w:marRight w:val="0"/>
                      <w:marTop w:val="100"/>
                      <w:marBottom w:val="100"/>
                      <w:divBdr>
                        <w:top w:val="none" w:sz="0" w:space="0" w:color="auto"/>
                        <w:left w:val="none" w:sz="0" w:space="0" w:color="auto"/>
                        <w:bottom w:val="none" w:sz="0" w:space="0" w:color="auto"/>
                        <w:right w:val="none" w:sz="0" w:space="0" w:color="auto"/>
                      </w:divBdr>
                      <w:divsChild>
                        <w:div w:id="1295451579">
                          <w:marLeft w:val="0"/>
                          <w:marRight w:val="0"/>
                          <w:marTop w:val="0"/>
                          <w:marBottom w:val="0"/>
                          <w:divBdr>
                            <w:top w:val="none" w:sz="0" w:space="0" w:color="auto"/>
                            <w:left w:val="none" w:sz="0" w:space="0" w:color="auto"/>
                            <w:bottom w:val="none" w:sz="0" w:space="0" w:color="auto"/>
                            <w:right w:val="none" w:sz="0" w:space="0" w:color="auto"/>
                          </w:divBdr>
                        </w:div>
                        <w:div w:id="1839349359">
                          <w:marLeft w:val="0"/>
                          <w:marRight w:val="0"/>
                          <w:marTop w:val="0"/>
                          <w:marBottom w:val="0"/>
                          <w:divBdr>
                            <w:top w:val="none" w:sz="0" w:space="0" w:color="auto"/>
                            <w:left w:val="none" w:sz="0" w:space="0" w:color="auto"/>
                            <w:bottom w:val="none" w:sz="0" w:space="0" w:color="auto"/>
                            <w:right w:val="none" w:sz="0" w:space="0" w:color="auto"/>
                          </w:divBdr>
                        </w:div>
                      </w:divsChild>
                    </w:div>
                    <w:div w:id="1021854513">
                      <w:marLeft w:val="0"/>
                      <w:marRight w:val="0"/>
                      <w:marTop w:val="100"/>
                      <w:marBottom w:val="100"/>
                      <w:divBdr>
                        <w:top w:val="none" w:sz="0" w:space="0" w:color="auto"/>
                        <w:left w:val="none" w:sz="0" w:space="0" w:color="auto"/>
                        <w:bottom w:val="none" w:sz="0" w:space="0" w:color="auto"/>
                        <w:right w:val="none" w:sz="0" w:space="0" w:color="auto"/>
                      </w:divBdr>
                      <w:divsChild>
                        <w:div w:id="1228107809">
                          <w:marLeft w:val="0"/>
                          <w:marRight w:val="0"/>
                          <w:marTop w:val="0"/>
                          <w:marBottom w:val="0"/>
                          <w:divBdr>
                            <w:top w:val="none" w:sz="0" w:space="0" w:color="auto"/>
                            <w:left w:val="none" w:sz="0" w:space="0" w:color="auto"/>
                            <w:bottom w:val="none" w:sz="0" w:space="0" w:color="auto"/>
                            <w:right w:val="none" w:sz="0" w:space="0" w:color="auto"/>
                          </w:divBdr>
                        </w:div>
                      </w:divsChild>
                    </w:div>
                    <w:div w:id="1534612952">
                      <w:marLeft w:val="0"/>
                      <w:marRight w:val="0"/>
                      <w:marTop w:val="100"/>
                      <w:marBottom w:val="100"/>
                      <w:divBdr>
                        <w:top w:val="none" w:sz="0" w:space="0" w:color="auto"/>
                        <w:left w:val="none" w:sz="0" w:space="0" w:color="auto"/>
                        <w:bottom w:val="none" w:sz="0" w:space="0" w:color="auto"/>
                        <w:right w:val="none" w:sz="0" w:space="0" w:color="auto"/>
                      </w:divBdr>
                      <w:divsChild>
                        <w:div w:id="1543710434">
                          <w:marLeft w:val="0"/>
                          <w:marRight w:val="0"/>
                          <w:marTop w:val="0"/>
                          <w:marBottom w:val="0"/>
                          <w:divBdr>
                            <w:top w:val="none" w:sz="0" w:space="0" w:color="auto"/>
                            <w:left w:val="none" w:sz="0" w:space="0" w:color="auto"/>
                            <w:bottom w:val="none" w:sz="0" w:space="0" w:color="auto"/>
                            <w:right w:val="none" w:sz="0" w:space="0" w:color="auto"/>
                          </w:divBdr>
                        </w:div>
                        <w:div w:id="1079595700">
                          <w:marLeft w:val="0"/>
                          <w:marRight w:val="0"/>
                          <w:marTop w:val="0"/>
                          <w:marBottom w:val="0"/>
                          <w:divBdr>
                            <w:top w:val="none" w:sz="0" w:space="0" w:color="auto"/>
                            <w:left w:val="none" w:sz="0" w:space="0" w:color="auto"/>
                            <w:bottom w:val="none" w:sz="0" w:space="0" w:color="auto"/>
                            <w:right w:val="none" w:sz="0" w:space="0" w:color="auto"/>
                          </w:divBdr>
                        </w:div>
                      </w:divsChild>
                    </w:div>
                    <w:div w:id="2009559509">
                      <w:marLeft w:val="0"/>
                      <w:marRight w:val="0"/>
                      <w:marTop w:val="100"/>
                      <w:marBottom w:val="100"/>
                      <w:divBdr>
                        <w:top w:val="none" w:sz="0" w:space="0" w:color="auto"/>
                        <w:left w:val="none" w:sz="0" w:space="0" w:color="auto"/>
                        <w:bottom w:val="none" w:sz="0" w:space="0" w:color="auto"/>
                        <w:right w:val="none" w:sz="0" w:space="0" w:color="auto"/>
                      </w:divBdr>
                      <w:divsChild>
                        <w:div w:id="1391073418">
                          <w:marLeft w:val="0"/>
                          <w:marRight w:val="0"/>
                          <w:marTop w:val="0"/>
                          <w:marBottom w:val="0"/>
                          <w:divBdr>
                            <w:top w:val="none" w:sz="0" w:space="0" w:color="auto"/>
                            <w:left w:val="none" w:sz="0" w:space="0" w:color="auto"/>
                            <w:bottom w:val="none" w:sz="0" w:space="0" w:color="auto"/>
                            <w:right w:val="none" w:sz="0" w:space="0" w:color="auto"/>
                          </w:divBdr>
                        </w:div>
                        <w:div w:id="165210012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37442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77562">
          <w:marLeft w:val="0"/>
          <w:marRight w:val="0"/>
          <w:marTop w:val="150"/>
          <w:marBottom w:val="0"/>
          <w:divBdr>
            <w:top w:val="none" w:sz="0" w:space="0" w:color="auto"/>
            <w:left w:val="none" w:sz="0" w:space="0" w:color="auto"/>
            <w:bottom w:val="none" w:sz="0" w:space="0" w:color="auto"/>
            <w:right w:val="none" w:sz="0" w:space="0" w:color="auto"/>
          </w:divBdr>
          <w:divsChild>
            <w:div w:id="1102260368">
              <w:marLeft w:val="0"/>
              <w:marRight w:val="0"/>
              <w:marTop w:val="0"/>
              <w:marBottom w:val="0"/>
              <w:divBdr>
                <w:top w:val="none" w:sz="0" w:space="0" w:color="auto"/>
                <w:left w:val="none" w:sz="0" w:space="0" w:color="auto"/>
                <w:bottom w:val="none" w:sz="0" w:space="0" w:color="auto"/>
                <w:right w:val="none" w:sz="0" w:space="0" w:color="auto"/>
              </w:divBdr>
            </w:div>
            <w:div w:id="1452239238">
              <w:marLeft w:val="0"/>
              <w:marRight w:val="0"/>
              <w:marTop w:val="0"/>
              <w:marBottom w:val="0"/>
              <w:divBdr>
                <w:top w:val="none" w:sz="0" w:space="0" w:color="auto"/>
                <w:left w:val="none" w:sz="0" w:space="0" w:color="auto"/>
                <w:bottom w:val="none" w:sz="0" w:space="0" w:color="auto"/>
                <w:right w:val="none" w:sz="0" w:space="0" w:color="auto"/>
              </w:divBdr>
              <w:divsChild>
                <w:div w:id="804128539">
                  <w:marLeft w:val="0"/>
                  <w:marRight w:val="0"/>
                  <w:marTop w:val="0"/>
                  <w:marBottom w:val="0"/>
                  <w:divBdr>
                    <w:top w:val="none" w:sz="0" w:space="0" w:color="auto"/>
                    <w:left w:val="none" w:sz="0" w:space="0" w:color="auto"/>
                    <w:bottom w:val="none" w:sz="0" w:space="0" w:color="auto"/>
                    <w:right w:val="none" w:sz="0" w:space="0" w:color="auto"/>
                  </w:divBdr>
                  <w:divsChild>
                    <w:div w:id="937296414">
                      <w:marLeft w:val="0"/>
                      <w:marRight w:val="0"/>
                      <w:marTop w:val="0"/>
                      <w:marBottom w:val="0"/>
                      <w:divBdr>
                        <w:top w:val="none" w:sz="0" w:space="0" w:color="auto"/>
                        <w:left w:val="none" w:sz="0" w:space="0" w:color="auto"/>
                        <w:bottom w:val="none" w:sz="0" w:space="0" w:color="auto"/>
                        <w:right w:val="none" w:sz="0" w:space="0" w:color="auto"/>
                      </w:divBdr>
                    </w:div>
                  </w:divsChild>
                </w:div>
                <w:div w:id="799037533">
                  <w:marLeft w:val="0"/>
                  <w:marRight w:val="0"/>
                  <w:marTop w:val="180"/>
                  <w:marBottom w:val="0"/>
                  <w:divBdr>
                    <w:top w:val="none" w:sz="0" w:space="0" w:color="auto"/>
                    <w:left w:val="none" w:sz="0" w:space="0" w:color="auto"/>
                    <w:bottom w:val="none" w:sz="0" w:space="0" w:color="auto"/>
                    <w:right w:val="none" w:sz="0" w:space="0" w:color="auto"/>
                  </w:divBdr>
                  <w:divsChild>
                    <w:div w:id="329211138">
                      <w:marLeft w:val="0"/>
                      <w:marRight w:val="0"/>
                      <w:marTop w:val="0"/>
                      <w:marBottom w:val="0"/>
                      <w:divBdr>
                        <w:top w:val="none" w:sz="0" w:space="0" w:color="auto"/>
                        <w:left w:val="none" w:sz="0" w:space="0" w:color="auto"/>
                        <w:bottom w:val="none" w:sz="0" w:space="0" w:color="auto"/>
                        <w:right w:val="none" w:sz="0" w:space="0" w:color="auto"/>
                      </w:divBdr>
                      <w:divsChild>
                        <w:div w:id="44257251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60454581">
                  <w:marLeft w:val="0"/>
                  <w:marRight w:val="0"/>
                  <w:marTop w:val="0"/>
                  <w:marBottom w:val="0"/>
                  <w:divBdr>
                    <w:top w:val="none" w:sz="0" w:space="0" w:color="auto"/>
                    <w:left w:val="none" w:sz="0" w:space="0" w:color="auto"/>
                    <w:bottom w:val="none" w:sz="0" w:space="0" w:color="auto"/>
                    <w:right w:val="none" w:sz="0" w:space="0" w:color="auto"/>
                  </w:divBdr>
                  <w:divsChild>
                    <w:div w:id="442379967">
                      <w:marLeft w:val="0"/>
                      <w:marRight w:val="0"/>
                      <w:marTop w:val="0"/>
                      <w:marBottom w:val="150"/>
                      <w:divBdr>
                        <w:top w:val="none" w:sz="0" w:space="0" w:color="auto"/>
                        <w:left w:val="none" w:sz="0" w:space="0" w:color="auto"/>
                        <w:bottom w:val="none" w:sz="0" w:space="0" w:color="auto"/>
                        <w:right w:val="none" w:sz="0" w:space="0" w:color="auto"/>
                      </w:divBdr>
                    </w:div>
                    <w:div w:id="45835790">
                      <w:marLeft w:val="0"/>
                      <w:marRight w:val="0"/>
                      <w:marTop w:val="100"/>
                      <w:marBottom w:val="100"/>
                      <w:divBdr>
                        <w:top w:val="none" w:sz="0" w:space="0" w:color="auto"/>
                        <w:left w:val="none" w:sz="0" w:space="0" w:color="auto"/>
                        <w:bottom w:val="none" w:sz="0" w:space="0" w:color="auto"/>
                        <w:right w:val="none" w:sz="0" w:space="0" w:color="auto"/>
                      </w:divBdr>
                      <w:divsChild>
                        <w:div w:id="1530871149">
                          <w:marLeft w:val="0"/>
                          <w:marRight w:val="0"/>
                          <w:marTop w:val="0"/>
                          <w:marBottom w:val="0"/>
                          <w:divBdr>
                            <w:top w:val="none" w:sz="0" w:space="0" w:color="auto"/>
                            <w:left w:val="none" w:sz="0" w:space="0" w:color="auto"/>
                            <w:bottom w:val="none" w:sz="0" w:space="0" w:color="auto"/>
                            <w:right w:val="none" w:sz="0" w:space="0" w:color="auto"/>
                          </w:divBdr>
                        </w:div>
                        <w:div w:id="485514253">
                          <w:marLeft w:val="0"/>
                          <w:marRight w:val="0"/>
                          <w:marTop w:val="0"/>
                          <w:marBottom w:val="0"/>
                          <w:divBdr>
                            <w:top w:val="none" w:sz="0" w:space="0" w:color="auto"/>
                            <w:left w:val="none" w:sz="0" w:space="0" w:color="auto"/>
                            <w:bottom w:val="none" w:sz="0" w:space="0" w:color="auto"/>
                            <w:right w:val="none" w:sz="0" w:space="0" w:color="auto"/>
                          </w:divBdr>
                        </w:div>
                      </w:divsChild>
                    </w:div>
                    <w:div w:id="1941837649">
                      <w:marLeft w:val="0"/>
                      <w:marRight w:val="0"/>
                      <w:marTop w:val="100"/>
                      <w:marBottom w:val="100"/>
                      <w:divBdr>
                        <w:top w:val="none" w:sz="0" w:space="0" w:color="auto"/>
                        <w:left w:val="none" w:sz="0" w:space="0" w:color="auto"/>
                        <w:bottom w:val="none" w:sz="0" w:space="0" w:color="auto"/>
                        <w:right w:val="none" w:sz="0" w:space="0" w:color="auto"/>
                      </w:divBdr>
                      <w:divsChild>
                        <w:div w:id="1371803665">
                          <w:marLeft w:val="0"/>
                          <w:marRight w:val="0"/>
                          <w:marTop w:val="0"/>
                          <w:marBottom w:val="0"/>
                          <w:divBdr>
                            <w:top w:val="none" w:sz="0" w:space="0" w:color="auto"/>
                            <w:left w:val="none" w:sz="0" w:space="0" w:color="auto"/>
                            <w:bottom w:val="none" w:sz="0" w:space="0" w:color="auto"/>
                            <w:right w:val="none" w:sz="0" w:space="0" w:color="auto"/>
                          </w:divBdr>
                        </w:div>
                      </w:divsChild>
                    </w:div>
                    <w:div w:id="401103707">
                      <w:marLeft w:val="0"/>
                      <w:marRight w:val="0"/>
                      <w:marTop w:val="100"/>
                      <w:marBottom w:val="100"/>
                      <w:divBdr>
                        <w:top w:val="none" w:sz="0" w:space="0" w:color="auto"/>
                        <w:left w:val="none" w:sz="0" w:space="0" w:color="auto"/>
                        <w:bottom w:val="none" w:sz="0" w:space="0" w:color="auto"/>
                        <w:right w:val="none" w:sz="0" w:space="0" w:color="auto"/>
                      </w:divBdr>
                      <w:divsChild>
                        <w:div w:id="501628100">
                          <w:marLeft w:val="0"/>
                          <w:marRight w:val="0"/>
                          <w:marTop w:val="0"/>
                          <w:marBottom w:val="0"/>
                          <w:divBdr>
                            <w:top w:val="none" w:sz="0" w:space="0" w:color="auto"/>
                            <w:left w:val="none" w:sz="0" w:space="0" w:color="auto"/>
                            <w:bottom w:val="none" w:sz="0" w:space="0" w:color="auto"/>
                            <w:right w:val="none" w:sz="0" w:space="0" w:color="auto"/>
                          </w:divBdr>
                        </w:div>
                        <w:div w:id="885339774">
                          <w:marLeft w:val="0"/>
                          <w:marRight w:val="0"/>
                          <w:marTop w:val="0"/>
                          <w:marBottom w:val="0"/>
                          <w:divBdr>
                            <w:top w:val="none" w:sz="0" w:space="0" w:color="auto"/>
                            <w:left w:val="none" w:sz="0" w:space="0" w:color="auto"/>
                            <w:bottom w:val="none" w:sz="0" w:space="0" w:color="auto"/>
                            <w:right w:val="none" w:sz="0" w:space="0" w:color="auto"/>
                          </w:divBdr>
                        </w:div>
                      </w:divsChild>
                    </w:div>
                    <w:div w:id="1609972996">
                      <w:marLeft w:val="0"/>
                      <w:marRight w:val="0"/>
                      <w:marTop w:val="100"/>
                      <w:marBottom w:val="100"/>
                      <w:divBdr>
                        <w:top w:val="none" w:sz="0" w:space="0" w:color="auto"/>
                        <w:left w:val="none" w:sz="0" w:space="0" w:color="auto"/>
                        <w:bottom w:val="none" w:sz="0" w:space="0" w:color="auto"/>
                        <w:right w:val="none" w:sz="0" w:space="0" w:color="auto"/>
                      </w:divBdr>
                      <w:divsChild>
                        <w:div w:id="1419520354">
                          <w:marLeft w:val="0"/>
                          <w:marRight w:val="0"/>
                          <w:marTop w:val="0"/>
                          <w:marBottom w:val="0"/>
                          <w:divBdr>
                            <w:top w:val="none" w:sz="0" w:space="0" w:color="auto"/>
                            <w:left w:val="none" w:sz="0" w:space="0" w:color="auto"/>
                            <w:bottom w:val="none" w:sz="0" w:space="0" w:color="auto"/>
                            <w:right w:val="none" w:sz="0" w:space="0" w:color="auto"/>
                          </w:divBdr>
                        </w:div>
                        <w:div w:id="36668877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95012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17995">
          <w:marLeft w:val="0"/>
          <w:marRight w:val="0"/>
          <w:marTop w:val="150"/>
          <w:marBottom w:val="0"/>
          <w:divBdr>
            <w:top w:val="none" w:sz="0" w:space="0" w:color="auto"/>
            <w:left w:val="none" w:sz="0" w:space="0" w:color="auto"/>
            <w:bottom w:val="none" w:sz="0" w:space="0" w:color="auto"/>
            <w:right w:val="none" w:sz="0" w:space="0" w:color="auto"/>
          </w:divBdr>
          <w:divsChild>
            <w:div w:id="42336500">
              <w:marLeft w:val="0"/>
              <w:marRight w:val="0"/>
              <w:marTop w:val="0"/>
              <w:marBottom w:val="0"/>
              <w:divBdr>
                <w:top w:val="none" w:sz="0" w:space="0" w:color="auto"/>
                <w:left w:val="none" w:sz="0" w:space="0" w:color="auto"/>
                <w:bottom w:val="none" w:sz="0" w:space="0" w:color="auto"/>
                <w:right w:val="none" w:sz="0" w:space="0" w:color="auto"/>
              </w:divBdr>
            </w:div>
            <w:div w:id="2031252386">
              <w:marLeft w:val="0"/>
              <w:marRight w:val="0"/>
              <w:marTop w:val="0"/>
              <w:marBottom w:val="0"/>
              <w:divBdr>
                <w:top w:val="none" w:sz="0" w:space="0" w:color="auto"/>
                <w:left w:val="none" w:sz="0" w:space="0" w:color="auto"/>
                <w:bottom w:val="none" w:sz="0" w:space="0" w:color="auto"/>
                <w:right w:val="none" w:sz="0" w:space="0" w:color="auto"/>
              </w:divBdr>
              <w:divsChild>
                <w:div w:id="566233574">
                  <w:marLeft w:val="0"/>
                  <w:marRight w:val="0"/>
                  <w:marTop w:val="0"/>
                  <w:marBottom w:val="0"/>
                  <w:divBdr>
                    <w:top w:val="none" w:sz="0" w:space="0" w:color="auto"/>
                    <w:left w:val="none" w:sz="0" w:space="0" w:color="auto"/>
                    <w:bottom w:val="none" w:sz="0" w:space="0" w:color="auto"/>
                    <w:right w:val="none" w:sz="0" w:space="0" w:color="auto"/>
                  </w:divBdr>
                  <w:divsChild>
                    <w:div w:id="148593127">
                      <w:marLeft w:val="0"/>
                      <w:marRight w:val="0"/>
                      <w:marTop w:val="0"/>
                      <w:marBottom w:val="0"/>
                      <w:divBdr>
                        <w:top w:val="none" w:sz="0" w:space="0" w:color="auto"/>
                        <w:left w:val="none" w:sz="0" w:space="0" w:color="auto"/>
                        <w:bottom w:val="none" w:sz="0" w:space="0" w:color="auto"/>
                        <w:right w:val="none" w:sz="0" w:space="0" w:color="auto"/>
                      </w:divBdr>
                    </w:div>
                  </w:divsChild>
                </w:div>
                <w:div w:id="723721296">
                  <w:marLeft w:val="0"/>
                  <w:marRight w:val="0"/>
                  <w:marTop w:val="180"/>
                  <w:marBottom w:val="0"/>
                  <w:divBdr>
                    <w:top w:val="none" w:sz="0" w:space="0" w:color="auto"/>
                    <w:left w:val="none" w:sz="0" w:space="0" w:color="auto"/>
                    <w:bottom w:val="none" w:sz="0" w:space="0" w:color="auto"/>
                    <w:right w:val="none" w:sz="0" w:space="0" w:color="auto"/>
                  </w:divBdr>
                  <w:divsChild>
                    <w:div w:id="1056004307">
                      <w:marLeft w:val="0"/>
                      <w:marRight w:val="0"/>
                      <w:marTop w:val="0"/>
                      <w:marBottom w:val="0"/>
                      <w:divBdr>
                        <w:top w:val="none" w:sz="0" w:space="0" w:color="auto"/>
                        <w:left w:val="none" w:sz="0" w:space="0" w:color="auto"/>
                        <w:bottom w:val="none" w:sz="0" w:space="0" w:color="auto"/>
                        <w:right w:val="none" w:sz="0" w:space="0" w:color="auto"/>
                      </w:divBdr>
                      <w:divsChild>
                        <w:div w:id="19200220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33717652">
                  <w:marLeft w:val="0"/>
                  <w:marRight w:val="0"/>
                  <w:marTop w:val="0"/>
                  <w:marBottom w:val="0"/>
                  <w:divBdr>
                    <w:top w:val="none" w:sz="0" w:space="0" w:color="auto"/>
                    <w:left w:val="none" w:sz="0" w:space="0" w:color="auto"/>
                    <w:bottom w:val="none" w:sz="0" w:space="0" w:color="auto"/>
                    <w:right w:val="none" w:sz="0" w:space="0" w:color="auto"/>
                  </w:divBdr>
                  <w:divsChild>
                    <w:div w:id="1246766665">
                      <w:marLeft w:val="0"/>
                      <w:marRight w:val="0"/>
                      <w:marTop w:val="0"/>
                      <w:marBottom w:val="150"/>
                      <w:divBdr>
                        <w:top w:val="none" w:sz="0" w:space="0" w:color="auto"/>
                        <w:left w:val="none" w:sz="0" w:space="0" w:color="auto"/>
                        <w:bottom w:val="none" w:sz="0" w:space="0" w:color="auto"/>
                        <w:right w:val="none" w:sz="0" w:space="0" w:color="auto"/>
                      </w:divBdr>
                    </w:div>
                    <w:div w:id="1870946496">
                      <w:marLeft w:val="0"/>
                      <w:marRight w:val="0"/>
                      <w:marTop w:val="100"/>
                      <w:marBottom w:val="100"/>
                      <w:divBdr>
                        <w:top w:val="none" w:sz="0" w:space="0" w:color="auto"/>
                        <w:left w:val="none" w:sz="0" w:space="0" w:color="auto"/>
                        <w:bottom w:val="none" w:sz="0" w:space="0" w:color="auto"/>
                        <w:right w:val="none" w:sz="0" w:space="0" w:color="auto"/>
                      </w:divBdr>
                      <w:divsChild>
                        <w:div w:id="1484006526">
                          <w:marLeft w:val="0"/>
                          <w:marRight w:val="0"/>
                          <w:marTop w:val="0"/>
                          <w:marBottom w:val="0"/>
                          <w:divBdr>
                            <w:top w:val="none" w:sz="0" w:space="0" w:color="auto"/>
                            <w:left w:val="none" w:sz="0" w:space="0" w:color="auto"/>
                            <w:bottom w:val="none" w:sz="0" w:space="0" w:color="auto"/>
                            <w:right w:val="none" w:sz="0" w:space="0" w:color="auto"/>
                          </w:divBdr>
                        </w:div>
                        <w:div w:id="2023895910">
                          <w:marLeft w:val="0"/>
                          <w:marRight w:val="0"/>
                          <w:marTop w:val="0"/>
                          <w:marBottom w:val="0"/>
                          <w:divBdr>
                            <w:top w:val="none" w:sz="0" w:space="0" w:color="auto"/>
                            <w:left w:val="none" w:sz="0" w:space="0" w:color="auto"/>
                            <w:bottom w:val="none" w:sz="0" w:space="0" w:color="auto"/>
                            <w:right w:val="none" w:sz="0" w:space="0" w:color="auto"/>
                          </w:divBdr>
                        </w:div>
                      </w:divsChild>
                    </w:div>
                    <w:div w:id="1006133272">
                      <w:marLeft w:val="0"/>
                      <w:marRight w:val="0"/>
                      <w:marTop w:val="100"/>
                      <w:marBottom w:val="100"/>
                      <w:divBdr>
                        <w:top w:val="none" w:sz="0" w:space="0" w:color="auto"/>
                        <w:left w:val="none" w:sz="0" w:space="0" w:color="auto"/>
                        <w:bottom w:val="none" w:sz="0" w:space="0" w:color="auto"/>
                        <w:right w:val="none" w:sz="0" w:space="0" w:color="auto"/>
                      </w:divBdr>
                      <w:divsChild>
                        <w:div w:id="952633780">
                          <w:marLeft w:val="0"/>
                          <w:marRight w:val="0"/>
                          <w:marTop w:val="0"/>
                          <w:marBottom w:val="0"/>
                          <w:divBdr>
                            <w:top w:val="none" w:sz="0" w:space="0" w:color="auto"/>
                            <w:left w:val="none" w:sz="0" w:space="0" w:color="auto"/>
                            <w:bottom w:val="none" w:sz="0" w:space="0" w:color="auto"/>
                            <w:right w:val="none" w:sz="0" w:space="0" w:color="auto"/>
                          </w:divBdr>
                        </w:div>
                      </w:divsChild>
                    </w:div>
                    <w:div w:id="1700886542">
                      <w:marLeft w:val="0"/>
                      <w:marRight w:val="0"/>
                      <w:marTop w:val="100"/>
                      <w:marBottom w:val="100"/>
                      <w:divBdr>
                        <w:top w:val="none" w:sz="0" w:space="0" w:color="auto"/>
                        <w:left w:val="none" w:sz="0" w:space="0" w:color="auto"/>
                        <w:bottom w:val="none" w:sz="0" w:space="0" w:color="auto"/>
                        <w:right w:val="none" w:sz="0" w:space="0" w:color="auto"/>
                      </w:divBdr>
                      <w:divsChild>
                        <w:div w:id="666439488">
                          <w:marLeft w:val="0"/>
                          <w:marRight w:val="0"/>
                          <w:marTop w:val="0"/>
                          <w:marBottom w:val="0"/>
                          <w:divBdr>
                            <w:top w:val="none" w:sz="0" w:space="0" w:color="auto"/>
                            <w:left w:val="none" w:sz="0" w:space="0" w:color="auto"/>
                            <w:bottom w:val="none" w:sz="0" w:space="0" w:color="auto"/>
                            <w:right w:val="none" w:sz="0" w:space="0" w:color="auto"/>
                          </w:divBdr>
                        </w:div>
                        <w:div w:id="309988956">
                          <w:marLeft w:val="0"/>
                          <w:marRight w:val="0"/>
                          <w:marTop w:val="0"/>
                          <w:marBottom w:val="0"/>
                          <w:divBdr>
                            <w:top w:val="none" w:sz="0" w:space="0" w:color="auto"/>
                            <w:left w:val="none" w:sz="0" w:space="0" w:color="auto"/>
                            <w:bottom w:val="none" w:sz="0" w:space="0" w:color="auto"/>
                            <w:right w:val="none" w:sz="0" w:space="0" w:color="auto"/>
                          </w:divBdr>
                        </w:div>
                      </w:divsChild>
                    </w:div>
                    <w:div w:id="1539007340">
                      <w:marLeft w:val="0"/>
                      <w:marRight w:val="0"/>
                      <w:marTop w:val="100"/>
                      <w:marBottom w:val="100"/>
                      <w:divBdr>
                        <w:top w:val="none" w:sz="0" w:space="0" w:color="auto"/>
                        <w:left w:val="none" w:sz="0" w:space="0" w:color="auto"/>
                        <w:bottom w:val="none" w:sz="0" w:space="0" w:color="auto"/>
                        <w:right w:val="none" w:sz="0" w:space="0" w:color="auto"/>
                      </w:divBdr>
                      <w:divsChild>
                        <w:div w:id="1871533002">
                          <w:marLeft w:val="0"/>
                          <w:marRight w:val="0"/>
                          <w:marTop w:val="0"/>
                          <w:marBottom w:val="0"/>
                          <w:divBdr>
                            <w:top w:val="none" w:sz="0" w:space="0" w:color="auto"/>
                            <w:left w:val="none" w:sz="0" w:space="0" w:color="auto"/>
                            <w:bottom w:val="none" w:sz="0" w:space="0" w:color="auto"/>
                            <w:right w:val="none" w:sz="0" w:space="0" w:color="auto"/>
                          </w:divBdr>
                        </w:div>
                        <w:div w:id="6488381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23319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88228">
          <w:marLeft w:val="0"/>
          <w:marRight w:val="0"/>
          <w:marTop w:val="150"/>
          <w:marBottom w:val="0"/>
          <w:divBdr>
            <w:top w:val="none" w:sz="0" w:space="0" w:color="auto"/>
            <w:left w:val="none" w:sz="0" w:space="0" w:color="auto"/>
            <w:bottom w:val="none" w:sz="0" w:space="0" w:color="auto"/>
            <w:right w:val="none" w:sz="0" w:space="0" w:color="auto"/>
          </w:divBdr>
          <w:divsChild>
            <w:div w:id="473454076">
              <w:marLeft w:val="0"/>
              <w:marRight w:val="0"/>
              <w:marTop w:val="0"/>
              <w:marBottom w:val="0"/>
              <w:divBdr>
                <w:top w:val="none" w:sz="0" w:space="0" w:color="auto"/>
                <w:left w:val="none" w:sz="0" w:space="0" w:color="auto"/>
                <w:bottom w:val="none" w:sz="0" w:space="0" w:color="auto"/>
                <w:right w:val="none" w:sz="0" w:space="0" w:color="auto"/>
              </w:divBdr>
            </w:div>
            <w:div w:id="891884229">
              <w:marLeft w:val="0"/>
              <w:marRight w:val="0"/>
              <w:marTop w:val="0"/>
              <w:marBottom w:val="0"/>
              <w:divBdr>
                <w:top w:val="none" w:sz="0" w:space="0" w:color="auto"/>
                <w:left w:val="none" w:sz="0" w:space="0" w:color="auto"/>
                <w:bottom w:val="none" w:sz="0" w:space="0" w:color="auto"/>
                <w:right w:val="none" w:sz="0" w:space="0" w:color="auto"/>
              </w:divBdr>
              <w:divsChild>
                <w:div w:id="1519779997">
                  <w:marLeft w:val="0"/>
                  <w:marRight w:val="0"/>
                  <w:marTop w:val="0"/>
                  <w:marBottom w:val="0"/>
                  <w:divBdr>
                    <w:top w:val="none" w:sz="0" w:space="0" w:color="auto"/>
                    <w:left w:val="none" w:sz="0" w:space="0" w:color="auto"/>
                    <w:bottom w:val="none" w:sz="0" w:space="0" w:color="auto"/>
                    <w:right w:val="none" w:sz="0" w:space="0" w:color="auto"/>
                  </w:divBdr>
                  <w:divsChild>
                    <w:div w:id="1354578363">
                      <w:marLeft w:val="0"/>
                      <w:marRight w:val="0"/>
                      <w:marTop w:val="0"/>
                      <w:marBottom w:val="0"/>
                      <w:divBdr>
                        <w:top w:val="none" w:sz="0" w:space="0" w:color="auto"/>
                        <w:left w:val="none" w:sz="0" w:space="0" w:color="auto"/>
                        <w:bottom w:val="none" w:sz="0" w:space="0" w:color="auto"/>
                        <w:right w:val="none" w:sz="0" w:space="0" w:color="auto"/>
                      </w:divBdr>
                    </w:div>
                  </w:divsChild>
                </w:div>
                <w:div w:id="886799672">
                  <w:marLeft w:val="0"/>
                  <w:marRight w:val="0"/>
                  <w:marTop w:val="180"/>
                  <w:marBottom w:val="0"/>
                  <w:divBdr>
                    <w:top w:val="none" w:sz="0" w:space="0" w:color="auto"/>
                    <w:left w:val="none" w:sz="0" w:space="0" w:color="auto"/>
                    <w:bottom w:val="none" w:sz="0" w:space="0" w:color="auto"/>
                    <w:right w:val="none" w:sz="0" w:space="0" w:color="auto"/>
                  </w:divBdr>
                  <w:divsChild>
                    <w:div w:id="1367831815">
                      <w:marLeft w:val="0"/>
                      <w:marRight w:val="0"/>
                      <w:marTop w:val="0"/>
                      <w:marBottom w:val="0"/>
                      <w:divBdr>
                        <w:top w:val="none" w:sz="0" w:space="0" w:color="auto"/>
                        <w:left w:val="none" w:sz="0" w:space="0" w:color="auto"/>
                        <w:bottom w:val="none" w:sz="0" w:space="0" w:color="auto"/>
                        <w:right w:val="none" w:sz="0" w:space="0" w:color="auto"/>
                      </w:divBdr>
                      <w:divsChild>
                        <w:div w:id="99565188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86026416">
                  <w:marLeft w:val="0"/>
                  <w:marRight w:val="0"/>
                  <w:marTop w:val="0"/>
                  <w:marBottom w:val="0"/>
                  <w:divBdr>
                    <w:top w:val="none" w:sz="0" w:space="0" w:color="auto"/>
                    <w:left w:val="none" w:sz="0" w:space="0" w:color="auto"/>
                    <w:bottom w:val="none" w:sz="0" w:space="0" w:color="auto"/>
                    <w:right w:val="none" w:sz="0" w:space="0" w:color="auto"/>
                  </w:divBdr>
                  <w:divsChild>
                    <w:div w:id="139079544">
                      <w:marLeft w:val="0"/>
                      <w:marRight w:val="0"/>
                      <w:marTop w:val="0"/>
                      <w:marBottom w:val="150"/>
                      <w:divBdr>
                        <w:top w:val="none" w:sz="0" w:space="0" w:color="auto"/>
                        <w:left w:val="none" w:sz="0" w:space="0" w:color="auto"/>
                        <w:bottom w:val="none" w:sz="0" w:space="0" w:color="auto"/>
                        <w:right w:val="none" w:sz="0" w:space="0" w:color="auto"/>
                      </w:divBdr>
                    </w:div>
                    <w:div w:id="844437067">
                      <w:marLeft w:val="0"/>
                      <w:marRight w:val="0"/>
                      <w:marTop w:val="100"/>
                      <w:marBottom w:val="100"/>
                      <w:divBdr>
                        <w:top w:val="none" w:sz="0" w:space="0" w:color="auto"/>
                        <w:left w:val="none" w:sz="0" w:space="0" w:color="auto"/>
                        <w:bottom w:val="none" w:sz="0" w:space="0" w:color="auto"/>
                        <w:right w:val="none" w:sz="0" w:space="0" w:color="auto"/>
                      </w:divBdr>
                      <w:divsChild>
                        <w:div w:id="548880036">
                          <w:marLeft w:val="0"/>
                          <w:marRight w:val="0"/>
                          <w:marTop w:val="0"/>
                          <w:marBottom w:val="0"/>
                          <w:divBdr>
                            <w:top w:val="none" w:sz="0" w:space="0" w:color="auto"/>
                            <w:left w:val="none" w:sz="0" w:space="0" w:color="auto"/>
                            <w:bottom w:val="none" w:sz="0" w:space="0" w:color="auto"/>
                            <w:right w:val="none" w:sz="0" w:space="0" w:color="auto"/>
                          </w:divBdr>
                        </w:div>
                        <w:div w:id="769351594">
                          <w:marLeft w:val="0"/>
                          <w:marRight w:val="0"/>
                          <w:marTop w:val="0"/>
                          <w:marBottom w:val="0"/>
                          <w:divBdr>
                            <w:top w:val="none" w:sz="0" w:space="0" w:color="auto"/>
                            <w:left w:val="none" w:sz="0" w:space="0" w:color="auto"/>
                            <w:bottom w:val="none" w:sz="0" w:space="0" w:color="auto"/>
                            <w:right w:val="none" w:sz="0" w:space="0" w:color="auto"/>
                          </w:divBdr>
                        </w:div>
                      </w:divsChild>
                    </w:div>
                    <w:div w:id="1887058213">
                      <w:marLeft w:val="0"/>
                      <w:marRight w:val="0"/>
                      <w:marTop w:val="100"/>
                      <w:marBottom w:val="100"/>
                      <w:divBdr>
                        <w:top w:val="none" w:sz="0" w:space="0" w:color="auto"/>
                        <w:left w:val="none" w:sz="0" w:space="0" w:color="auto"/>
                        <w:bottom w:val="none" w:sz="0" w:space="0" w:color="auto"/>
                        <w:right w:val="none" w:sz="0" w:space="0" w:color="auto"/>
                      </w:divBdr>
                      <w:divsChild>
                        <w:div w:id="1005985390">
                          <w:marLeft w:val="0"/>
                          <w:marRight w:val="0"/>
                          <w:marTop w:val="0"/>
                          <w:marBottom w:val="0"/>
                          <w:divBdr>
                            <w:top w:val="none" w:sz="0" w:space="0" w:color="auto"/>
                            <w:left w:val="none" w:sz="0" w:space="0" w:color="auto"/>
                            <w:bottom w:val="none" w:sz="0" w:space="0" w:color="auto"/>
                            <w:right w:val="none" w:sz="0" w:space="0" w:color="auto"/>
                          </w:divBdr>
                        </w:div>
                      </w:divsChild>
                    </w:div>
                    <w:div w:id="1769307636">
                      <w:marLeft w:val="0"/>
                      <w:marRight w:val="0"/>
                      <w:marTop w:val="100"/>
                      <w:marBottom w:val="100"/>
                      <w:divBdr>
                        <w:top w:val="none" w:sz="0" w:space="0" w:color="auto"/>
                        <w:left w:val="none" w:sz="0" w:space="0" w:color="auto"/>
                        <w:bottom w:val="none" w:sz="0" w:space="0" w:color="auto"/>
                        <w:right w:val="none" w:sz="0" w:space="0" w:color="auto"/>
                      </w:divBdr>
                      <w:divsChild>
                        <w:div w:id="1700548791">
                          <w:marLeft w:val="0"/>
                          <w:marRight w:val="0"/>
                          <w:marTop w:val="0"/>
                          <w:marBottom w:val="0"/>
                          <w:divBdr>
                            <w:top w:val="none" w:sz="0" w:space="0" w:color="auto"/>
                            <w:left w:val="none" w:sz="0" w:space="0" w:color="auto"/>
                            <w:bottom w:val="none" w:sz="0" w:space="0" w:color="auto"/>
                            <w:right w:val="none" w:sz="0" w:space="0" w:color="auto"/>
                          </w:divBdr>
                        </w:div>
                        <w:div w:id="609313898">
                          <w:marLeft w:val="0"/>
                          <w:marRight w:val="0"/>
                          <w:marTop w:val="0"/>
                          <w:marBottom w:val="0"/>
                          <w:divBdr>
                            <w:top w:val="none" w:sz="0" w:space="0" w:color="auto"/>
                            <w:left w:val="none" w:sz="0" w:space="0" w:color="auto"/>
                            <w:bottom w:val="none" w:sz="0" w:space="0" w:color="auto"/>
                            <w:right w:val="none" w:sz="0" w:space="0" w:color="auto"/>
                          </w:divBdr>
                        </w:div>
                      </w:divsChild>
                    </w:div>
                    <w:div w:id="1821193860">
                      <w:marLeft w:val="0"/>
                      <w:marRight w:val="0"/>
                      <w:marTop w:val="100"/>
                      <w:marBottom w:val="100"/>
                      <w:divBdr>
                        <w:top w:val="none" w:sz="0" w:space="0" w:color="auto"/>
                        <w:left w:val="none" w:sz="0" w:space="0" w:color="auto"/>
                        <w:bottom w:val="none" w:sz="0" w:space="0" w:color="auto"/>
                        <w:right w:val="none" w:sz="0" w:space="0" w:color="auto"/>
                      </w:divBdr>
                      <w:divsChild>
                        <w:div w:id="553740227">
                          <w:marLeft w:val="0"/>
                          <w:marRight w:val="0"/>
                          <w:marTop w:val="0"/>
                          <w:marBottom w:val="0"/>
                          <w:divBdr>
                            <w:top w:val="none" w:sz="0" w:space="0" w:color="auto"/>
                            <w:left w:val="none" w:sz="0" w:space="0" w:color="auto"/>
                            <w:bottom w:val="none" w:sz="0" w:space="0" w:color="auto"/>
                            <w:right w:val="none" w:sz="0" w:space="0" w:color="auto"/>
                          </w:divBdr>
                        </w:div>
                        <w:div w:id="100081531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13298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4622">
          <w:marLeft w:val="0"/>
          <w:marRight w:val="0"/>
          <w:marTop w:val="150"/>
          <w:marBottom w:val="0"/>
          <w:divBdr>
            <w:top w:val="none" w:sz="0" w:space="0" w:color="auto"/>
            <w:left w:val="none" w:sz="0" w:space="0" w:color="auto"/>
            <w:bottom w:val="none" w:sz="0" w:space="0" w:color="auto"/>
            <w:right w:val="none" w:sz="0" w:space="0" w:color="auto"/>
          </w:divBdr>
          <w:divsChild>
            <w:div w:id="800003488">
              <w:marLeft w:val="0"/>
              <w:marRight w:val="0"/>
              <w:marTop w:val="0"/>
              <w:marBottom w:val="0"/>
              <w:divBdr>
                <w:top w:val="none" w:sz="0" w:space="0" w:color="auto"/>
                <w:left w:val="none" w:sz="0" w:space="0" w:color="auto"/>
                <w:bottom w:val="none" w:sz="0" w:space="0" w:color="auto"/>
                <w:right w:val="none" w:sz="0" w:space="0" w:color="auto"/>
              </w:divBdr>
            </w:div>
            <w:div w:id="1693722690">
              <w:marLeft w:val="0"/>
              <w:marRight w:val="0"/>
              <w:marTop w:val="0"/>
              <w:marBottom w:val="0"/>
              <w:divBdr>
                <w:top w:val="none" w:sz="0" w:space="0" w:color="auto"/>
                <w:left w:val="none" w:sz="0" w:space="0" w:color="auto"/>
                <w:bottom w:val="none" w:sz="0" w:space="0" w:color="auto"/>
                <w:right w:val="none" w:sz="0" w:space="0" w:color="auto"/>
              </w:divBdr>
              <w:divsChild>
                <w:div w:id="276717251">
                  <w:marLeft w:val="0"/>
                  <w:marRight w:val="0"/>
                  <w:marTop w:val="0"/>
                  <w:marBottom w:val="0"/>
                  <w:divBdr>
                    <w:top w:val="none" w:sz="0" w:space="0" w:color="auto"/>
                    <w:left w:val="none" w:sz="0" w:space="0" w:color="auto"/>
                    <w:bottom w:val="none" w:sz="0" w:space="0" w:color="auto"/>
                    <w:right w:val="none" w:sz="0" w:space="0" w:color="auto"/>
                  </w:divBdr>
                  <w:divsChild>
                    <w:div w:id="755327500">
                      <w:marLeft w:val="0"/>
                      <w:marRight w:val="0"/>
                      <w:marTop w:val="0"/>
                      <w:marBottom w:val="0"/>
                      <w:divBdr>
                        <w:top w:val="none" w:sz="0" w:space="0" w:color="auto"/>
                        <w:left w:val="none" w:sz="0" w:space="0" w:color="auto"/>
                        <w:bottom w:val="none" w:sz="0" w:space="0" w:color="auto"/>
                        <w:right w:val="none" w:sz="0" w:space="0" w:color="auto"/>
                      </w:divBdr>
                    </w:div>
                  </w:divsChild>
                </w:div>
                <w:div w:id="1352536673">
                  <w:marLeft w:val="0"/>
                  <w:marRight w:val="0"/>
                  <w:marTop w:val="180"/>
                  <w:marBottom w:val="0"/>
                  <w:divBdr>
                    <w:top w:val="none" w:sz="0" w:space="0" w:color="auto"/>
                    <w:left w:val="none" w:sz="0" w:space="0" w:color="auto"/>
                    <w:bottom w:val="none" w:sz="0" w:space="0" w:color="auto"/>
                    <w:right w:val="none" w:sz="0" w:space="0" w:color="auto"/>
                  </w:divBdr>
                  <w:divsChild>
                    <w:div w:id="644506923">
                      <w:marLeft w:val="0"/>
                      <w:marRight w:val="0"/>
                      <w:marTop w:val="0"/>
                      <w:marBottom w:val="0"/>
                      <w:divBdr>
                        <w:top w:val="none" w:sz="0" w:space="0" w:color="auto"/>
                        <w:left w:val="none" w:sz="0" w:space="0" w:color="auto"/>
                        <w:bottom w:val="none" w:sz="0" w:space="0" w:color="auto"/>
                        <w:right w:val="none" w:sz="0" w:space="0" w:color="auto"/>
                      </w:divBdr>
                      <w:divsChild>
                        <w:div w:id="198064420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62238171">
                  <w:marLeft w:val="0"/>
                  <w:marRight w:val="0"/>
                  <w:marTop w:val="0"/>
                  <w:marBottom w:val="0"/>
                  <w:divBdr>
                    <w:top w:val="none" w:sz="0" w:space="0" w:color="auto"/>
                    <w:left w:val="none" w:sz="0" w:space="0" w:color="auto"/>
                    <w:bottom w:val="none" w:sz="0" w:space="0" w:color="auto"/>
                    <w:right w:val="none" w:sz="0" w:space="0" w:color="auto"/>
                  </w:divBdr>
                  <w:divsChild>
                    <w:div w:id="409347135">
                      <w:marLeft w:val="0"/>
                      <w:marRight w:val="0"/>
                      <w:marTop w:val="0"/>
                      <w:marBottom w:val="150"/>
                      <w:divBdr>
                        <w:top w:val="none" w:sz="0" w:space="0" w:color="auto"/>
                        <w:left w:val="none" w:sz="0" w:space="0" w:color="auto"/>
                        <w:bottom w:val="none" w:sz="0" w:space="0" w:color="auto"/>
                        <w:right w:val="none" w:sz="0" w:space="0" w:color="auto"/>
                      </w:divBdr>
                    </w:div>
                    <w:div w:id="799885135">
                      <w:marLeft w:val="0"/>
                      <w:marRight w:val="0"/>
                      <w:marTop w:val="100"/>
                      <w:marBottom w:val="100"/>
                      <w:divBdr>
                        <w:top w:val="none" w:sz="0" w:space="0" w:color="auto"/>
                        <w:left w:val="none" w:sz="0" w:space="0" w:color="auto"/>
                        <w:bottom w:val="none" w:sz="0" w:space="0" w:color="auto"/>
                        <w:right w:val="none" w:sz="0" w:space="0" w:color="auto"/>
                      </w:divBdr>
                      <w:divsChild>
                        <w:div w:id="519317272">
                          <w:marLeft w:val="0"/>
                          <w:marRight w:val="0"/>
                          <w:marTop w:val="0"/>
                          <w:marBottom w:val="0"/>
                          <w:divBdr>
                            <w:top w:val="none" w:sz="0" w:space="0" w:color="auto"/>
                            <w:left w:val="none" w:sz="0" w:space="0" w:color="auto"/>
                            <w:bottom w:val="none" w:sz="0" w:space="0" w:color="auto"/>
                            <w:right w:val="none" w:sz="0" w:space="0" w:color="auto"/>
                          </w:divBdr>
                        </w:div>
                        <w:div w:id="1333026347">
                          <w:marLeft w:val="0"/>
                          <w:marRight w:val="0"/>
                          <w:marTop w:val="0"/>
                          <w:marBottom w:val="0"/>
                          <w:divBdr>
                            <w:top w:val="none" w:sz="0" w:space="0" w:color="auto"/>
                            <w:left w:val="none" w:sz="0" w:space="0" w:color="auto"/>
                            <w:bottom w:val="none" w:sz="0" w:space="0" w:color="auto"/>
                            <w:right w:val="none" w:sz="0" w:space="0" w:color="auto"/>
                          </w:divBdr>
                        </w:div>
                      </w:divsChild>
                    </w:div>
                    <w:div w:id="1644850994">
                      <w:marLeft w:val="0"/>
                      <w:marRight w:val="0"/>
                      <w:marTop w:val="100"/>
                      <w:marBottom w:val="100"/>
                      <w:divBdr>
                        <w:top w:val="none" w:sz="0" w:space="0" w:color="auto"/>
                        <w:left w:val="none" w:sz="0" w:space="0" w:color="auto"/>
                        <w:bottom w:val="none" w:sz="0" w:space="0" w:color="auto"/>
                        <w:right w:val="none" w:sz="0" w:space="0" w:color="auto"/>
                      </w:divBdr>
                      <w:divsChild>
                        <w:div w:id="989094708">
                          <w:marLeft w:val="0"/>
                          <w:marRight w:val="0"/>
                          <w:marTop w:val="0"/>
                          <w:marBottom w:val="0"/>
                          <w:divBdr>
                            <w:top w:val="none" w:sz="0" w:space="0" w:color="auto"/>
                            <w:left w:val="none" w:sz="0" w:space="0" w:color="auto"/>
                            <w:bottom w:val="none" w:sz="0" w:space="0" w:color="auto"/>
                            <w:right w:val="none" w:sz="0" w:space="0" w:color="auto"/>
                          </w:divBdr>
                        </w:div>
                      </w:divsChild>
                    </w:div>
                    <w:div w:id="64379166">
                      <w:marLeft w:val="0"/>
                      <w:marRight w:val="0"/>
                      <w:marTop w:val="100"/>
                      <w:marBottom w:val="100"/>
                      <w:divBdr>
                        <w:top w:val="none" w:sz="0" w:space="0" w:color="auto"/>
                        <w:left w:val="none" w:sz="0" w:space="0" w:color="auto"/>
                        <w:bottom w:val="none" w:sz="0" w:space="0" w:color="auto"/>
                        <w:right w:val="none" w:sz="0" w:space="0" w:color="auto"/>
                      </w:divBdr>
                      <w:divsChild>
                        <w:div w:id="26180806">
                          <w:marLeft w:val="0"/>
                          <w:marRight w:val="0"/>
                          <w:marTop w:val="0"/>
                          <w:marBottom w:val="0"/>
                          <w:divBdr>
                            <w:top w:val="none" w:sz="0" w:space="0" w:color="auto"/>
                            <w:left w:val="none" w:sz="0" w:space="0" w:color="auto"/>
                            <w:bottom w:val="none" w:sz="0" w:space="0" w:color="auto"/>
                            <w:right w:val="none" w:sz="0" w:space="0" w:color="auto"/>
                          </w:divBdr>
                        </w:div>
                        <w:div w:id="1713964406">
                          <w:marLeft w:val="0"/>
                          <w:marRight w:val="0"/>
                          <w:marTop w:val="0"/>
                          <w:marBottom w:val="0"/>
                          <w:divBdr>
                            <w:top w:val="none" w:sz="0" w:space="0" w:color="auto"/>
                            <w:left w:val="none" w:sz="0" w:space="0" w:color="auto"/>
                            <w:bottom w:val="none" w:sz="0" w:space="0" w:color="auto"/>
                            <w:right w:val="none" w:sz="0" w:space="0" w:color="auto"/>
                          </w:divBdr>
                        </w:div>
                      </w:divsChild>
                    </w:div>
                    <w:div w:id="1397389244">
                      <w:marLeft w:val="0"/>
                      <w:marRight w:val="0"/>
                      <w:marTop w:val="100"/>
                      <w:marBottom w:val="100"/>
                      <w:divBdr>
                        <w:top w:val="none" w:sz="0" w:space="0" w:color="auto"/>
                        <w:left w:val="none" w:sz="0" w:space="0" w:color="auto"/>
                        <w:bottom w:val="none" w:sz="0" w:space="0" w:color="auto"/>
                        <w:right w:val="none" w:sz="0" w:space="0" w:color="auto"/>
                      </w:divBdr>
                      <w:divsChild>
                        <w:div w:id="1819415419">
                          <w:marLeft w:val="0"/>
                          <w:marRight w:val="0"/>
                          <w:marTop w:val="0"/>
                          <w:marBottom w:val="0"/>
                          <w:divBdr>
                            <w:top w:val="none" w:sz="0" w:space="0" w:color="auto"/>
                            <w:left w:val="none" w:sz="0" w:space="0" w:color="auto"/>
                            <w:bottom w:val="none" w:sz="0" w:space="0" w:color="auto"/>
                            <w:right w:val="none" w:sz="0" w:space="0" w:color="auto"/>
                          </w:divBdr>
                        </w:div>
                        <w:div w:id="147019862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21118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4794">
          <w:marLeft w:val="0"/>
          <w:marRight w:val="0"/>
          <w:marTop w:val="150"/>
          <w:marBottom w:val="0"/>
          <w:divBdr>
            <w:top w:val="none" w:sz="0" w:space="0" w:color="auto"/>
            <w:left w:val="none" w:sz="0" w:space="0" w:color="auto"/>
            <w:bottom w:val="none" w:sz="0" w:space="0" w:color="auto"/>
            <w:right w:val="none" w:sz="0" w:space="0" w:color="auto"/>
          </w:divBdr>
          <w:divsChild>
            <w:div w:id="542132279">
              <w:marLeft w:val="0"/>
              <w:marRight w:val="0"/>
              <w:marTop w:val="0"/>
              <w:marBottom w:val="0"/>
              <w:divBdr>
                <w:top w:val="none" w:sz="0" w:space="0" w:color="auto"/>
                <w:left w:val="none" w:sz="0" w:space="0" w:color="auto"/>
                <w:bottom w:val="none" w:sz="0" w:space="0" w:color="auto"/>
                <w:right w:val="none" w:sz="0" w:space="0" w:color="auto"/>
              </w:divBdr>
            </w:div>
            <w:div w:id="1135216874">
              <w:marLeft w:val="0"/>
              <w:marRight w:val="0"/>
              <w:marTop w:val="0"/>
              <w:marBottom w:val="0"/>
              <w:divBdr>
                <w:top w:val="none" w:sz="0" w:space="0" w:color="auto"/>
                <w:left w:val="none" w:sz="0" w:space="0" w:color="auto"/>
                <w:bottom w:val="none" w:sz="0" w:space="0" w:color="auto"/>
                <w:right w:val="none" w:sz="0" w:space="0" w:color="auto"/>
              </w:divBdr>
              <w:divsChild>
                <w:div w:id="761025691">
                  <w:marLeft w:val="0"/>
                  <w:marRight w:val="0"/>
                  <w:marTop w:val="0"/>
                  <w:marBottom w:val="0"/>
                  <w:divBdr>
                    <w:top w:val="none" w:sz="0" w:space="0" w:color="auto"/>
                    <w:left w:val="none" w:sz="0" w:space="0" w:color="auto"/>
                    <w:bottom w:val="none" w:sz="0" w:space="0" w:color="auto"/>
                    <w:right w:val="none" w:sz="0" w:space="0" w:color="auto"/>
                  </w:divBdr>
                  <w:divsChild>
                    <w:div w:id="2128349743">
                      <w:marLeft w:val="0"/>
                      <w:marRight w:val="0"/>
                      <w:marTop w:val="0"/>
                      <w:marBottom w:val="0"/>
                      <w:divBdr>
                        <w:top w:val="none" w:sz="0" w:space="0" w:color="auto"/>
                        <w:left w:val="none" w:sz="0" w:space="0" w:color="auto"/>
                        <w:bottom w:val="none" w:sz="0" w:space="0" w:color="auto"/>
                        <w:right w:val="none" w:sz="0" w:space="0" w:color="auto"/>
                      </w:divBdr>
                    </w:div>
                  </w:divsChild>
                </w:div>
                <w:div w:id="352461884">
                  <w:marLeft w:val="0"/>
                  <w:marRight w:val="0"/>
                  <w:marTop w:val="180"/>
                  <w:marBottom w:val="0"/>
                  <w:divBdr>
                    <w:top w:val="none" w:sz="0" w:space="0" w:color="auto"/>
                    <w:left w:val="none" w:sz="0" w:space="0" w:color="auto"/>
                    <w:bottom w:val="none" w:sz="0" w:space="0" w:color="auto"/>
                    <w:right w:val="none" w:sz="0" w:space="0" w:color="auto"/>
                  </w:divBdr>
                  <w:divsChild>
                    <w:div w:id="1051492308">
                      <w:marLeft w:val="0"/>
                      <w:marRight w:val="0"/>
                      <w:marTop w:val="0"/>
                      <w:marBottom w:val="0"/>
                      <w:divBdr>
                        <w:top w:val="none" w:sz="0" w:space="0" w:color="auto"/>
                        <w:left w:val="none" w:sz="0" w:space="0" w:color="auto"/>
                        <w:bottom w:val="none" w:sz="0" w:space="0" w:color="auto"/>
                        <w:right w:val="none" w:sz="0" w:space="0" w:color="auto"/>
                      </w:divBdr>
                      <w:divsChild>
                        <w:div w:id="20681886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41949408">
                  <w:marLeft w:val="0"/>
                  <w:marRight w:val="0"/>
                  <w:marTop w:val="0"/>
                  <w:marBottom w:val="0"/>
                  <w:divBdr>
                    <w:top w:val="none" w:sz="0" w:space="0" w:color="auto"/>
                    <w:left w:val="none" w:sz="0" w:space="0" w:color="auto"/>
                    <w:bottom w:val="none" w:sz="0" w:space="0" w:color="auto"/>
                    <w:right w:val="none" w:sz="0" w:space="0" w:color="auto"/>
                  </w:divBdr>
                  <w:divsChild>
                    <w:div w:id="676008457">
                      <w:marLeft w:val="0"/>
                      <w:marRight w:val="0"/>
                      <w:marTop w:val="0"/>
                      <w:marBottom w:val="150"/>
                      <w:divBdr>
                        <w:top w:val="none" w:sz="0" w:space="0" w:color="auto"/>
                        <w:left w:val="none" w:sz="0" w:space="0" w:color="auto"/>
                        <w:bottom w:val="none" w:sz="0" w:space="0" w:color="auto"/>
                        <w:right w:val="none" w:sz="0" w:space="0" w:color="auto"/>
                      </w:divBdr>
                    </w:div>
                    <w:div w:id="584193394">
                      <w:marLeft w:val="0"/>
                      <w:marRight w:val="0"/>
                      <w:marTop w:val="100"/>
                      <w:marBottom w:val="100"/>
                      <w:divBdr>
                        <w:top w:val="none" w:sz="0" w:space="0" w:color="auto"/>
                        <w:left w:val="none" w:sz="0" w:space="0" w:color="auto"/>
                        <w:bottom w:val="none" w:sz="0" w:space="0" w:color="auto"/>
                        <w:right w:val="none" w:sz="0" w:space="0" w:color="auto"/>
                      </w:divBdr>
                      <w:divsChild>
                        <w:div w:id="2126077246">
                          <w:marLeft w:val="0"/>
                          <w:marRight w:val="0"/>
                          <w:marTop w:val="0"/>
                          <w:marBottom w:val="0"/>
                          <w:divBdr>
                            <w:top w:val="none" w:sz="0" w:space="0" w:color="auto"/>
                            <w:left w:val="none" w:sz="0" w:space="0" w:color="auto"/>
                            <w:bottom w:val="none" w:sz="0" w:space="0" w:color="auto"/>
                            <w:right w:val="none" w:sz="0" w:space="0" w:color="auto"/>
                          </w:divBdr>
                        </w:div>
                        <w:div w:id="1229653330">
                          <w:marLeft w:val="0"/>
                          <w:marRight w:val="0"/>
                          <w:marTop w:val="0"/>
                          <w:marBottom w:val="0"/>
                          <w:divBdr>
                            <w:top w:val="none" w:sz="0" w:space="0" w:color="auto"/>
                            <w:left w:val="none" w:sz="0" w:space="0" w:color="auto"/>
                            <w:bottom w:val="none" w:sz="0" w:space="0" w:color="auto"/>
                            <w:right w:val="none" w:sz="0" w:space="0" w:color="auto"/>
                          </w:divBdr>
                        </w:div>
                      </w:divsChild>
                    </w:div>
                    <w:div w:id="1248348499">
                      <w:marLeft w:val="0"/>
                      <w:marRight w:val="0"/>
                      <w:marTop w:val="100"/>
                      <w:marBottom w:val="100"/>
                      <w:divBdr>
                        <w:top w:val="none" w:sz="0" w:space="0" w:color="auto"/>
                        <w:left w:val="none" w:sz="0" w:space="0" w:color="auto"/>
                        <w:bottom w:val="none" w:sz="0" w:space="0" w:color="auto"/>
                        <w:right w:val="none" w:sz="0" w:space="0" w:color="auto"/>
                      </w:divBdr>
                      <w:divsChild>
                        <w:div w:id="1321496455">
                          <w:marLeft w:val="0"/>
                          <w:marRight w:val="0"/>
                          <w:marTop w:val="0"/>
                          <w:marBottom w:val="0"/>
                          <w:divBdr>
                            <w:top w:val="none" w:sz="0" w:space="0" w:color="auto"/>
                            <w:left w:val="none" w:sz="0" w:space="0" w:color="auto"/>
                            <w:bottom w:val="none" w:sz="0" w:space="0" w:color="auto"/>
                            <w:right w:val="none" w:sz="0" w:space="0" w:color="auto"/>
                          </w:divBdr>
                        </w:div>
                      </w:divsChild>
                    </w:div>
                    <w:div w:id="1637681194">
                      <w:marLeft w:val="0"/>
                      <w:marRight w:val="0"/>
                      <w:marTop w:val="100"/>
                      <w:marBottom w:val="100"/>
                      <w:divBdr>
                        <w:top w:val="none" w:sz="0" w:space="0" w:color="auto"/>
                        <w:left w:val="none" w:sz="0" w:space="0" w:color="auto"/>
                        <w:bottom w:val="none" w:sz="0" w:space="0" w:color="auto"/>
                        <w:right w:val="none" w:sz="0" w:space="0" w:color="auto"/>
                      </w:divBdr>
                      <w:divsChild>
                        <w:div w:id="29502518">
                          <w:marLeft w:val="0"/>
                          <w:marRight w:val="0"/>
                          <w:marTop w:val="0"/>
                          <w:marBottom w:val="0"/>
                          <w:divBdr>
                            <w:top w:val="none" w:sz="0" w:space="0" w:color="auto"/>
                            <w:left w:val="none" w:sz="0" w:space="0" w:color="auto"/>
                            <w:bottom w:val="none" w:sz="0" w:space="0" w:color="auto"/>
                            <w:right w:val="none" w:sz="0" w:space="0" w:color="auto"/>
                          </w:divBdr>
                        </w:div>
                        <w:div w:id="591861537">
                          <w:marLeft w:val="0"/>
                          <w:marRight w:val="0"/>
                          <w:marTop w:val="0"/>
                          <w:marBottom w:val="0"/>
                          <w:divBdr>
                            <w:top w:val="none" w:sz="0" w:space="0" w:color="auto"/>
                            <w:left w:val="none" w:sz="0" w:space="0" w:color="auto"/>
                            <w:bottom w:val="none" w:sz="0" w:space="0" w:color="auto"/>
                            <w:right w:val="none" w:sz="0" w:space="0" w:color="auto"/>
                          </w:divBdr>
                        </w:div>
                      </w:divsChild>
                    </w:div>
                    <w:div w:id="1455714825">
                      <w:marLeft w:val="0"/>
                      <w:marRight w:val="0"/>
                      <w:marTop w:val="100"/>
                      <w:marBottom w:val="100"/>
                      <w:divBdr>
                        <w:top w:val="none" w:sz="0" w:space="0" w:color="auto"/>
                        <w:left w:val="none" w:sz="0" w:space="0" w:color="auto"/>
                        <w:bottom w:val="none" w:sz="0" w:space="0" w:color="auto"/>
                        <w:right w:val="none" w:sz="0" w:space="0" w:color="auto"/>
                      </w:divBdr>
                      <w:divsChild>
                        <w:div w:id="1009408047">
                          <w:marLeft w:val="0"/>
                          <w:marRight w:val="0"/>
                          <w:marTop w:val="0"/>
                          <w:marBottom w:val="0"/>
                          <w:divBdr>
                            <w:top w:val="none" w:sz="0" w:space="0" w:color="auto"/>
                            <w:left w:val="none" w:sz="0" w:space="0" w:color="auto"/>
                            <w:bottom w:val="none" w:sz="0" w:space="0" w:color="auto"/>
                            <w:right w:val="none" w:sz="0" w:space="0" w:color="auto"/>
                          </w:divBdr>
                        </w:div>
                        <w:div w:id="76738437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39762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661979">
          <w:marLeft w:val="0"/>
          <w:marRight w:val="0"/>
          <w:marTop w:val="150"/>
          <w:marBottom w:val="0"/>
          <w:divBdr>
            <w:top w:val="none" w:sz="0" w:space="0" w:color="auto"/>
            <w:left w:val="none" w:sz="0" w:space="0" w:color="auto"/>
            <w:bottom w:val="none" w:sz="0" w:space="0" w:color="auto"/>
            <w:right w:val="none" w:sz="0" w:space="0" w:color="auto"/>
          </w:divBdr>
          <w:divsChild>
            <w:div w:id="564294393">
              <w:marLeft w:val="0"/>
              <w:marRight w:val="0"/>
              <w:marTop w:val="0"/>
              <w:marBottom w:val="0"/>
              <w:divBdr>
                <w:top w:val="none" w:sz="0" w:space="0" w:color="auto"/>
                <w:left w:val="none" w:sz="0" w:space="0" w:color="auto"/>
                <w:bottom w:val="none" w:sz="0" w:space="0" w:color="auto"/>
                <w:right w:val="none" w:sz="0" w:space="0" w:color="auto"/>
              </w:divBdr>
            </w:div>
            <w:div w:id="1664434168">
              <w:marLeft w:val="0"/>
              <w:marRight w:val="0"/>
              <w:marTop w:val="0"/>
              <w:marBottom w:val="0"/>
              <w:divBdr>
                <w:top w:val="none" w:sz="0" w:space="0" w:color="auto"/>
                <w:left w:val="none" w:sz="0" w:space="0" w:color="auto"/>
                <w:bottom w:val="none" w:sz="0" w:space="0" w:color="auto"/>
                <w:right w:val="none" w:sz="0" w:space="0" w:color="auto"/>
              </w:divBdr>
              <w:divsChild>
                <w:div w:id="1243830145">
                  <w:marLeft w:val="0"/>
                  <w:marRight w:val="0"/>
                  <w:marTop w:val="0"/>
                  <w:marBottom w:val="0"/>
                  <w:divBdr>
                    <w:top w:val="none" w:sz="0" w:space="0" w:color="auto"/>
                    <w:left w:val="none" w:sz="0" w:space="0" w:color="auto"/>
                    <w:bottom w:val="none" w:sz="0" w:space="0" w:color="auto"/>
                    <w:right w:val="none" w:sz="0" w:space="0" w:color="auto"/>
                  </w:divBdr>
                  <w:divsChild>
                    <w:div w:id="1961641090">
                      <w:marLeft w:val="0"/>
                      <w:marRight w:val="0"/>
                      <w:marTop w:val="0"/>
                      <w:marBottom w:val="0"/>
                      <w:divBdr>
                        <w:top w:val="none" w:sz="0" w:space="0" w:color="auto"/>
                        <w:left w:val="none" w:sz="0" w:space="0" w:color="auto"/>
                        <w:bottom w:val="none" w:sz="0" w:space="0" w:color="auto"/>
                        <w:right w:val="none" w:sz="0" w:space="0" w:color="auto"/>
                      </w:divBdr>
                    </w:div>
                  </w:divsChild>
                </w:div>
                <w:div w:id="1039548411">
                  <w:marLeft w:val="0"/>
                  <w:marRight w:val="0"/>
                  <w:marTop w:val="180"/>
                  <w:marBottom w:val="0"/>
                  <w:divBdr>
                    <w:top w:val="none" w:sz="0" w:space="0" w:color="auto"/>
                    <w:left w:val="none" w:sz="0" w:space="0" w:color="auto"/>
                    <w:bottom w:val="none" w:sz="0" w:space="0" w:color="auto"/>
                    <w:right w:val="none" w:sz="0" w:space="0" w:color="auto"/>
                  </w:divBdr>
                  <w:divsChild>
                    <w:div w:id="454567613">
                      <w:marLeft w:val="0"/>
                      <w:marRight w:val="0"/>
                      <w:marTop w:val="0"/>
                      <w:marBottom w:val="0"/>
                      <w:divBdr>
                        <w:top w:val="none" w:sz="0" w:space="0" w:color="auto"/>
                        <w:left w:val="none" w:sz="0" w:space="0" w:color="auto"/>
                        <w:bottom w:val="none" w:sz="0" w:space="0" w:color="auto"/>
                        <w:right w:val="none" w:sz="0" w:space="0" w:color="auto"/>
                      </w:divBdr>
                      <w:divsChild>
                        <w:div w:id="43378629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94478067">
                  <w:marLeft w:val="0"/>
                  <w:marRight w:val="0"/>
                  <w:marTop w:val="0"/>
                  <w:marBottom w:val="0"/>
                  <w:divBdr>
                    <w:top w:val="none" w:sz="0" w:space="0" w:color="auto"/>
                    <w:left w:val="none" w:sz="0" w:space="0" w:color="auto"/>
                    <w:bottom w:val="none" w:sz="0" w:space="0" w:color="auto"/>
                    <w:right w:val="none" w:sz="0" w:space="0" w:color="auto"/>
                  </w:divBdr>
                  <w:divsChild>
                    <w:div w:id="418019426">
                      <w:marLeft w:val="0"/>
                      <w:marRight w:val="0"/>
                      <w:marTop w:val="0"/>
                      <w:marBottom w:val="150"/>
                      <w:divBdr>
                        <w:top w:val="none" w:sz="0" w:space="0" w:color="auto"/>
                        <w:left w:val="none" w:sz="0" w:space="0" w:color="auto"/>
                        <w:bottom w:val="none" w:sz="0" w:space="0" w:color="auto"/>
                        <w:right w:val="none" w:sz="0" w:space="0" w:color="auto"/>
                      </w:divBdr>
                    </w:div>
                    <w:div w:id="596907589">
                      <w:marLeft w:val="0"/>
                      <w:marRight w:val="0"/>
                      <w:marTop w:val="100"/>
                      <w:marBottom w:val="100"/>
                      <w:divBdr>
                        <w:top w:val="none" w:sz="0" w:space="0" w:color="auto"/>
                        <w:left w:val="none" w:sz="0" w:space="0" w:color="auto"/>
                        <w:bottom w:val="none" w:sz="0" w:space="0" w:color="auto"/>
                        <w:right w:val="none" w:sz="0" w:space="0" w:color="auto"/>
                      </w:divBdr>
                      <w:divsChild>
                        <w:div w:id="2018455922">
                          <w:marLeft w:val="0"/>
                          <w:marRight w:val="0"/>
                          <w:marTop w:val="0"/>
                          <w:marBottom w:val="0"/>
                          <w:divBdr>
                            <w:top w:val="none" w:sz="0" w:space="0" w:color="auto"/>
                            <w:left w:val="none" w:sz="0" w:space="0" w:color="auto"/>
                            <w:bottom w:val="none" w:sz="0" w:space="0" w:color="auto"/>
                            <w:right w:val="none" w:sz="0" w:space="0" w:color="auto"/>
                          </w:divBdr>
                        </w:div>
                        <w:div w:id="140126302">
                          <w:marLeft w:val="0"/>
                          <w:marRight w:val="0"/>
                          <w:marTop w:val="0"/>
                          <w:marBottom w:val="0"/>
                          <w:divBdr>
                            <w:top w:val="none" w:sz="0" w:space="0" w:color="auto"/>
                            <w:left w:val="none" w:sz="0" w:space="0" w:color="auto"/>
                            <w:bottom w:val="none" w:sz="0" w:space="0" w:color="auto"/>
                            <w:right w:val="none" w:sz="0" w:space="0" w:color="auto"/>
                          </w:divBdr>
                        </w:div>
                      </w:divsChild>
                    </w:div>
                    <w:div w:id="1393970050">
                      <w:marLeft w:val="0"/>
                      <w:marRight w:val="0"/>
                      <w:marTop w:val="100"/>
                      <w:marBottom w:val="100"/>
                      <w:divBdr>
                        <w:top w:val="none" w:sz="0" w:space="0" w:color="auto"/>
                        <w:left w:val="none" w:sz="0" w:space="0" w:color="auto"/>
                        <w:bottom w:val="none" w:sz="0" w:space="0" w:color="auto"/>
                        <w:right w:val="none" w:sz="0" w:space="0" w:color="auto"/>
                      </w:divBdr>
                      <w:divsChild>
                        <w:div w:id="1711569157">
                          <w:marLeft w:val="0"/>
                          <w:marRight w:val="0"/>
                          <w:marTop w:val="0"/>
                          <w:marBottom w:val="0"/>
                          <w:divBdr>
                            <w:top w:val="none" w:sz="0" w:space="0" w:color="auto"/>
                            <w:left w:val="none" w:sz="0" w:space="0" w:color="auto"/>
                            <w:bottom w:val="none" w:sz="0" w:space="0" w:color="auto"/>
                            <w:right w:val="none" w:sz="0" w:space="0" w:color="auto"/>
                          </w:divBdr>
                        </w:div>
                      </w:divsChild>
                    </w:div>
                    <w:div w:id="129834352">
                      <w:marLeft w:val="0"/>
                      <w:marRight w:val="0"/>
                      <w:marTop w:val="100"/>
                      <w:marBottom w:val="100"/>
                      <w:divBdr>
                        <w:top w:val="none" w:sz="0" w:space="0" w:color="auto"/>
                        <w:left w:val="none" w:sz="0" w:space="0" w:color="auto"/>
                        <w:bottom w:val="none" w:sz="0" w:space="0" w:color="auto"/>
                        <w:right w:val="none" w:sz="0" w:space="0" w:color="auto"/>
                      </w:divBdr>
                      <w:divsChild>
                        <w:div w:id="1351952125">
                          <w:marLeft w:val="0"/>
                          <w:marRight w:val="0"/>
                          <w:marTop w:val="0"/>
                          <w:marBottom w:val="0"/>
                          <w:divBdr>
                            <w:top w:val="none" w:sz="0" w:space="0" w:color="auto"/>
                            <w:left w:val="none" w:sz="0" w:space="0" w:color="auto"/>
                            <w:bottom w:val="none" w:sz="0" w:space="0" w:color="auto"/>
                            <w:right w:val="none" w:sz="0" w:space="0" w:color="auto"/>
                          </w:divBdr>
                        </w:div>
                        <w:div w:id="1290934354">
                          <w:marLeft w:val="0"/>
                          <w:marRight w:val="0"/>
                          <w:marTop w:val="0"/>
                          <w:marBottom w:val="0"/>
                          <w:divBdr>
                            <w:top w:val="none" w:sz="0" w:space="0" w:color="auto"/>
                            <w:left w:val="none" w:sz="0" w:space="0" w:color="auto"/>
                            <w:bottom w:val="none" w:sz="0" w:space="0" w:color="auto"/>
                            <w:right w:val="none" w:sz="0" w:space="0" w:color="auto"/>
                          </w:divBdr>
                        </w:div>
                      </w:divsChild>
                    </w:div>
                    <w:div w:id="412431481">
                      <w:marLeft w:val="0"/>
                      <w:marRight w:val="0"/>
                      <w:marTop w:val="100"/>
                      <w:marBottom w:val="100"/>
                      <w:divBdr>
                        <w:top w:val="none" w:sz="0" w:space="0" w:color="auto"/>
                        <w:left w:val="none" w:sz="0" w:space="0" w:color="auto"/>
                        <w:bottom w:val="none" w:sz="0" w:space="0" w:color="auto"/>
                        <w:right w:val="none" w:sz="0" w:space="0" w:color="auto"/>
                      </w:divBdr>
                      <w:divsChild>
                        <w:div w:id="1606886806">
                          <w:marLeft w:val="0"/>
                          <w:marRight w:val="0"/>
                          <w:marTop w:val="0"/>
                          <w:marBottom w:val="0"/>
                          <w:divBdr>
                            <w:top w:val="none" w:sz="0" w:space="0" w:color="auto"/>
                            <w:left w:val="none" w:sz="0" w:space="0" w:color="auto"/>
                            <w:bottom w:val="none" w:sz="0" w:space="0" w:color="auto"/>
                            <w:right w:val="none" w:sz="0" w:space="0" w:color="auto"/>
                          </w:divBdr>
                        </w:div>
                        <w:div w:id="20608601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80369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30002">
          <w:marLeft w:val="0"/>
          <w:marRight w:val="0"/>
          <w:marTop w:val="150"/>
          <w:marBottom w:val="0"/>
          <w:divBdr>
            <w:top w:val="none" w:sz="0" w:space="0" w:color="auto"/>
            <w:left w:val="none" w:sz="0" w:space="0" w:color="auto"/>
            <w:bottom w:val="none" w:sz="0" w:space="0" w:color="auto"/>
            <w:right w:val="none" w:sz="0" w:space="0" w:color="auto"/>
          </w:divBdr>
          <w:divsChild>
            <w:div w:id="332026488">
              <w:marLeft w:val="0"/>
              <w:marRight w:val="0"/>
              <w:marTop w:val="0"/>
              <w:marBottom w:val="0"/>
              <w:divBdr>
                <w:top w:val="none" w:sz="0" w:space="0" w:color="auto"/>
                <w:left w:val="none" w:sz="0" w:space="0" w:color="auto"/>
                <w:bottom w:val="none" w:sz="0" w:space="0" w:color="auto"/>
                <w:right w:val="none" w:sz="0" w:space="0" w:color="auto"/>
              </w:divBdr>
            </w:div>
            <w:div w:id="2085564281">
              <w:marLeft w:val="0"/>
              <w:marRight w:val="0"/>
              <w:marTop w:val="0"/>
              <w:marBottom w:val="0"/>
              <w:divBdr>
                <w:top w:val="none" w:sz="0" w:space="0" w:color="auto"/>
                <w:left w:val="none" w:sz="0" w:space="0" w:color="auto"/>
                <w:bottom w:val="none" w:sz="0" w:space="0" w:color="auto"/>
                <w:right w:val="none" w:sz="0" w:space="0" w:color="auto"/>
              </w:divBdr>
              <w:divsChild>
                <w:div w:id="162667087">
                  <w:marLeft w:val="0"/>
                  <w:marRight w:val="0"/>
                  <w:marTop w:val="0"/>
                  <w:marBottom w:val="0"/>
                  <w:divBdr>
                    <w:top w:val="none" w:sz="0" w:space="0" w:color="auto"/>
                    <w:left w:val="none" w:sz="0" w:space="0" w:color="auto"/>
                    <w:bottom w:val="none" w:sz="0" w:space="0" w:color="auto"/>
                    <w:right w:val="none" w:sz="0" w:space="0" w:color="auto"/>
                  </w:divBdr>
                  <w:divsChild>
                    <w:div w:id="1924409640">
                      <w:marLeft w:val="0"/>
                      <w:marRight w:val="0"/>
                      <w:marTop w:val="0"/>
                      <w:marBottom w:val="0"/>
                      <w:divBdr>
                        <w:top w:val="none" w:sz="0" w:space="0" w:color="auto"/>
                        <w:left w:val="none" w:sz="0" w:space="0" w:color="auto"/>
                        <w:bottom w:val="none" w:sz="0" w:space="0" w:color="auto"/>
                        <w:right w:val="none" w:sz="0" w:space="0" w:color="auto"/>
                      </w:divBdr>
                    </w:div>
                  </w:divsChild>
                </w:div>
                <w:div w:id="775753090">
                  <w:marLeft w:val="0"/>
                  <w:marRight w:val="0"/>
                  <w:marTop w:val="180"/>
                  <w:marBottom w:val="0"/>
                  <w:divBdr>
                    <w:top w:val="none" w:sz="0" w:space="0" w:color="auto"/>
                    <w:left w:val="none" w:sz="0" w:space="0" w:color="auto"/>
                    <w:bottom w:val="none" w:sz="0" w:space="0" w:color="auto"/>
                    <w:right w:val="none" w:sz="0" w:space="0" w:color="auto"/>
                  </w:divBdr>
                  <w:divsChild>
                    <w:div w:id="790173388">
                      <w:marLeft w:val="0"/>
                      <w:marRight w:val="0"/>
                      <w:marTop w:val="0"/>
                      <w:marBottom w:val="0"/>
                      <w:divBdr>
                        <w:top w:val="none" w:sz="0" w:space="0" w:color="auto"/>
                        <w:left w:val="none" w:sz="0" w:space="0" w:color="auto"/>
                        <w:bottom w:val="none" w:sz="0" w:space="0" w:color="auto"/>
                        <w:right w:val="none" w:sz="0" w:space="0" w:color="auto"/>
                      </w:divBdr>
                      <w:divsChild>
                        <w:div w:id="18525304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84142352">
                  <w:marLeft w:val="0"/>
                  <w:marRight w:val="0"/>
                  <w:marTop w:val="0"/>
                  <w:marBottom w:val="0"/>
                  <w:divBdr>
                    <w:top w:val="none" w:sz="0" w:space="0" w:color="auto"/>
                    <w:left w:val="none" w:sz="0" w:space="0" w:color="auto"/>
                    <w:bottom w:val="none" w:sz="0" w:space="0" w:color="auto"/>
                    <w:right w:val="none" w:sz="0" w:space="0" w:color="auto"/>
                  </w:divBdr>
                  <w:divsChild>
                    <w:div w:id="805853418">
                      <w:marLeft w:val="0"/>
                      <w:marRight w:val="0"/>
                      <w:marTop w:val="0"/>
                      <w:marBottom w:val="150"/>
                      <w:divBdr>
                        <w:top w:val="none" w:sz="0" w:space="0" w:color="auto"/>
                        <w:left w:val="none" w:sz="0" w:space="0" w:color="auto"/>
                        <w:bottom w:val="none" w:sz="0" w:space="0" w:color="auto"/>
                        <w:right w:val="none" w:sz="0" w:space="0" w:color="auto"/>
                      </w:divBdr>
                    </w:div>
                    <w:div w:id="1544637564">
                      <w:marLeft w:val="0"/>
                      <w:marRight w:val="0"/>
                      <w:marTop w:val="100"/>
                      <w:marBottom w:val="100"/>
                      <w:divBdr>
                        <w:top w:val="none" w:sz="0" w:space="0" w:color="auto"/>
                        <w:left w:val="none" w:sz="0" w:space="0" w:color="auto"/>
                        <w:bottom w:val="none" w:sz="0" w:space="0" w:color="auto"/>
                        <w:right w:val="none" w:sz="0" w:space="0" w:color="auto"/>
                      </w:divBdr>
                      <w:divsChild>
                        <w:div w:id="692876116">
                          <w:marLeft w:val="0"/>
                          <w:marRight w:val="0"/>
                          <w:marTop w:val="0"/>
                          <w:marBottom w:val="0"/>
                          <w:divBdr>
                            <w:top w:val="none" w:sz="0" w:space="0" w:color="auto"/>
                            <w:left w:val="none" w:sz="0" w:space="0" w:color="auto"/>
                            <w:bottom w:val="none" w:sz="0" w:space="0" w:color="auto"/>
                            <w:right w:val="none" w:sz="0" w:space="0" w:color="auto"/>
                          </w:divBdr>
                        </w:div>
                        <w:div w:id="260260447">
                          <w:marLeft w:val="0"/>
                          <w:marRight w:val="0"/>
                          <w:marTop w:val="0"/>
                          <w:marBottom w:val="0"/>
                          <w:divBdr>
                            <w:top w:val="none" w:sz="0" w:space="0" w:color="auto"/>
                            <w:left w:val="none" w:sz="0" w:space="0" w:color="auto"/>
                            <w:bottom w:val="none" w:sz="0" w:space="0" w:color="auto"/>
                            <w:right w:val="none" w:sz="0" w:space="0" w:color="auto"/>
                          </w:divBdr>
                        </w:div>
                      </w:divsChild>
                    </w:div>
                    <w:div w:id="995574451">
                      <w:marLeft w:val="0"/>
                      <w:marRight w:val="0"/>
                      <w:marTop w:val="100"/>
                      <w:marBottom w:val="100"/>
                      <w:divBdr>
                        <w:top w:val="none" w:sz="0" w:space="0" w:color="auto"/>
                        <w:left w:val="none" w:sz="0" w:space="0" w:color="auto"/>
                        <w:bottom w:val="none" w:sz="0" w:space="0" w:color="auto"/>
                        <w:right w:val="none" w:sz="0" w:space="0" w:color="auto"/>
                      </w:divBdr>
                      <w:divsChild>
                        <w:div w:id="1251161603">
                          <w:marLeft w:val="0"/>
                          <w:marRight w:val="0"/>
                          <w:marTop w:val="0"/>
                          <w:marBottom w:val="0"/>
                          <w:divBdr>
                            <w:top w:val="none" w:sz="0" w:space="0" w:color="auto"/>
                            <w:left w:val="none" w:sz="0" w:space="0" w:color="auto"/>
                            <w:bottom w:val="none" w:sz="0" w:space="0" w:color="auto"/>
                            <w:right w:val="none" w:sz="0" w:space="0" w:color="auto"/>
                          </w:divBdr>
                        </w:div>
                      </w:divsChild>
                    </w:div>
                    <w:div w:id="1021391210">
                      <w:marLeft w:val="0"/>
                      <w:marRight w:val="0"/>
                      <w:marTop w:val="100"/>
                      <w:marBottom w:val="100"/>
                      <w:divBdr>
                        <w:top w:val="none" w:sz="0" w:space="0" w:color="auto"/>
                        <w:left w:val="none" w:sz="0" w:space="0" w:color="auto"/>
                        <w:bottom w:val="none" w:sz="0" w:space="0" w:color="auto"/>
                        <w:right w:val="none" w:sz="0" w:space="0" w:color="auto"/>
                      </w:divBdr>
                      <w:divsChild>
                        <w:div w:id="1922105872">
                          <w:marLeft w:val="0"/>
                          <w:marRight w:val="0"/>
                          <w:marTop w:val="0"/>
                          <w:marBottom w:val="0"/>
                          <w:divBdr>
                            <w:top w:val="none" w:sz="0" w:space="0" w:color="auto"/>
                            <w:left w:val="none" w:sz="0" w:space="0" w:color="auto"/>
                            <w:bottom w:val="none" w:sz="0" w:space="0" w:color="auto"/>
                            <w:right w:val="none" w:sz="0" w:space="0" w:color="auto"/>
                          </w:divBdr>
                        </w:div>
                        <w:div w:id="798302118">
                          <w:marLeft w:val="0"/>
                          <w:marRight w:val="0"/>
                          <w:marTop w:val="0"/>
                          <w:marBottom w:val="0"/>
                          <w:divBdr>
                            <w:top w:val="none" w:sz="0" w:space="0" w:color="auto"/>
                            <w:left w:val="none" w:sz="0" w:space="0" w:color="auto"/>
                            <w:bottom w:val="none" w:sz="0" w:space="0" w:color="auto"/>
                            <w:right w:val="none" w:sz="0" w:space="0" w:color="auto"/>
                          </w:divBdr>
                        </w:div>
                      </w:divsChild>
                    </w:div>
                    <w:div w:id="536432341">
                      <w:marLeft w:val="0"/>
                      <w:marRight w:val="0"/>
                      <w:marTop w:val="100"/>
                      <w:marBottom w:val="100"/>
                      <w:divBdr>
                        <w:top w:val="none" w:sz="0" w:space="0" w:color="auto"/>
                        <w:left w:val="none" w:sz="0" w:space="0" w:color="auto"/>
                        <w:bottom w:val="none" w:sz="0" w:space="0" w:color="auto"/>
                        <w:right w:val="none" w:sz="0" w:space="0" w:color="auto"/>
                      </w:divBdr>
                      <w:divsChild>
                        <w:div w:id="978076283">
                          <w:marLeft w:val="0"/>
                          <w:marRight w:val="0"/>
                          <w:marTop w:val="0"/>
                          <w:marBottom w:val="0"/>
                          <w:divBdr>
                            <w:top w:val="none" w:sz="0" w:space="0" w:color="auto"/>
                            <w:left w:val="none" w:sz="0" w:space="0" w:color="auto"/>
                            <w:bottom w:val="none" w:sz="0" w:space="0" w:color="auto"/>
                            <w:right w:val="none" w:sz="0" w:space="0" w:color="auto"/>
                          </w:divBdr>
                        </w:div>
                        <w:div w:id="20909296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83534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045270">
          <w:marLeft w:val="0"/>
          <w:marRight w:val="0"/>
          <w:marTop w:val="150"/>
          <w:marBottom w:val="0"/>
          <w:divBdr>
            <w:top w:val="none" w:sz="0" w:space="0" w:color="auto"/>
            <w:left w:val="none" w:sz="0" w:space="0" w:color="auto"/>
            <w:bottom w:val="none" w:sz="0" w:space="0" w:color="auto"/>
            <w:right w:val="none" w:sz="0" w:space="0" w:color="auto"/>
          </w:divBdr>
          <w:divsChild>
            <w:div w:id="1185053792">
              <w:marLeft w:val="0"/>
              <w:marRight w:val="0"/>
              <w:marTop w:val="0"/>
              <w:marBottom w:val="0"/>
              <w:divBdr>
                <w:top w:val="none" w:sz="0" w:space="0" w:color="auto"/>
                <w:left w:val="none" w:sz="0" w:space="0" w:color="auto"/>
                <w:bottom w:val="none" w:sz="0" w:space="0" w:color="auto"/>
                <w:right w:val="none" w:sz="0" w:space="0" w:color="auto"/>
              </w:divBdr>
            </w:div>
            <w:div w:id="1418022140">
              <w:marLeft w:val="0"/>
              <w:marRight w:val="0"/>
              <w:marTop w:val="0"/>
              <w:marBottom w:val="0"/>
              <w:divBdr>
                <w:top w:val="none" w:sz="0" w:space="0" w:color="auto"/>
                <w:left w:val="none" w:sz="0" w:space="0" w:color="auto"/>
                <w:bottom w:val="none" w:sz="0" w:space="0" w:color="auto"/>
                <w:right w:val="none" w:sz="0" w:space="0" w:color="auto"/>
              </w:divBdr>
              <w:divsChild>
                <w:div w:id="85929478">
                  <w:marLeft w:val="0"/>
                  <w:marRight w:val="0"/>
                  <w:marTop w:val="0"/>
                  <w:marBottom w:val="0"/>
                  <w:divBdr>
                    <w:top w:val="none" w:sz="0" w:space="0" w:color="auto"/>
                    <w:left w:val="none" w:sz="0" w:space="0" w:color="auto"/>
                    <w:bottom w:val="none" w:sz="0" w:space="0" w:color="auto"/>
                    <w:right w:val="none" w:sz="0" w:space="0" w:color="auto"/>
                  </w:divBdr>
                  <w:divsChild>
                    <w:div w:id="356542288">
                      <w:marLeft w:val="0"/>
                      <w:marRight w:val="0"/>
                      <w:marTop w:val="0"/>
                      <w:marBottom w:val="0"/>
                      <w:divBdr>
                        <w:top w:val="none" w:sz="0" w:space="0" w:color="auto"/>
                        <w:left w:val="none" w:sz="0" w:space="0" w:color="auto"/>
                        <w:bottom w:val="none" w:sz="0" w:space="0" w:color="auto"/>
                        <w:right w:val="none" w:sz="0" w:space="0" w:color="auto"/>
                      </w:divBdr>
                    </w:div>
                  </w:divsChild>
                </w:div>
                <w:div w:id="1586112255">
                  <w:marLeft w:val="0"/>
                  <w:marRight w:val="0"/>
                  <w:marTop w:val="180"/>
                  <w:marBottom w:val="0"/>
                  <w:divBdr>
                    <w:top w:val="none" w:sz="0" w:space="0" w:color="auto"/>
                    <w:left w:val="none" w:sz="0" w:space="0" w:color="auto"/>
                    <w:bottom w:val="none" w:sz="0" w:space="0" w:color="auto"/>
                    <w:right w:val="none" w:sz="0" w:space="0" w:color="auto"/>
                  </w:divBdr>
                  <w:divsChild>
                    <w:div w:id="342166167">
                      <w:marLeft w:val="0"/>
                      <w:marRight w:val="0"/>
                      <w:marTop w:val="0"/>
                      <w:marBottom w:val="0"/>
                      <w:divBdr>
                        <w:top w:val="none" w:sz="0" w:space="0" w:color="auto"/>
                        <w:left w:val="none" w:sz="0" w:space="0" w:color="auto"/>
                        <w:bottom w:val="none" w:sz="0" w:space="0" w:color="auto"/>
                        <w:right w:val="none" w:sz="0" w:space="0" w:color="auto"/>
                      </w:divBdr>
                      <w:divsChild>
                        <w:div w:id="33229872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86404727">
                  <w:marLeft w:val="0"/>
                  <w:marRight w:val="0"/>
                  <w:marTop w:val="0"/>
                  <w:marBottom w:val="0"/>
                  <w:divBdr>
                    <w:top w:val="none" w:sz="0" w:space="0" w:color="auto"/>
                    <w:left w:val="none" w:sz="0" w:space="0" w:color="auto"/>
                    <w:bottom w:val="none" w:sz="0" w:space="0" w:color="auto"/>
                    <w:right w:val="none" w:sz="0" w:space="0" w:color="auto"/>
                  </w:divBdr>
                  <w:divsChild>
                    <w:div w:id="123354390">
                      <w:marLeft w:val="0"/>
                      <w:marRight w:val="0"/>
                      <w:marTop w:val="0"/>
                      <w:marBottom w:val="150"/>
                      <w:divBdr>
                        <w:top w:val="none" w:sz="0" w:space="0" w:color="auto"/>
                        <w:left w:val="none" w:sz="0" w:space="0" w:color="auto"/>
                        <w:bottom w:val="none" w:sz="0" w:space="0" w:color="auto"/>
                        <w:right w:val="none" w:sz="0" w:space="0" w:color="auto"/>
                      </w:divBdr>
                    </w:div>
                    <w:div w:id="283119022">
                      <w:marLeft w:val="0"/>
                      <w:marRight w:val="0"/>
                      <w:marTop w:val="100"/>
                      <w:marBottom w:val="100"/>
                      <w:divBdr>
                        <w:top w:val="none" w:sz="0" w:space="0" w:color="auto"/>
                        <w:left w:val="none" w:sz="0" w:space="0" w:color="auto"/>
                        <w:bottom w:val="none" w:sz="0" w:space="0" w:color="auto"/>
                        <w:right w:val="none" w:sz="0" w:space="0" w:color="auto"/>
                      </w:divBdr>
                      <w:divsChild>
                        <w:div w:id="271480058">
                          <w:marLeft w:val="0"/>
                          <w:marRight w:val="0"/>
                          <w:marTop w:val="0"/>
                          <w:marBottom w:val="0"/>
                          <w:divBdr>
                            <w:top w:val="none" w:sz="0" w:space="0" w:color="auto"/>
                            <w:left w:val="none" w:sz="0" w:space="0" w:color="auto"/>
                            <w:bottom w:val="none" w:sz="0" w:space="0" w:color="auto"/>
                            <w:right w:val="none" w:sz="0" w:space="0" w:color="auto"/>
                          </w:divBdr>
                        </w:div>
                        <w:div w:id="1485314731">
                          <w:marLeft w:val="0"/>
                          <w:marRight w:val="0"/>
                          <w:marTop w:val="0"/>
                          <w:marBottom w:val="0"/>
                          <w:divBdr>
                            <w:top w:val="none" w:sz="0" w:space="0" w:color="auto"/>
                            <w:left w:val="none" w:sz="0" w:space="0" w:color="auto"/>
                            <w:bottom w:val="none" w:sz="0" w:space="0" w:color="auto"/>
                            <w:right w:val="none" w:sz="0" w:space="0" w:color="auto"/>
                          </w:divBdr>
                        </w:div>
                      </w:divsChild>
                    </w:div>
                    <w:div w:id="382483046">
                      <w:marLeft w:val="0"/>
                      <w:marRight w:val="0"/>
                      <w:marTop w:val="100"/>
                      <w:marBottom w:val="100"/>
                      <w:divBdr>
                        <w:top w:val="none" w:sz="0" w:space="0" w:color="auto"/>
                        <w:left w:val="none" w:sz="0" w:space="0" w:color="auto"/>
                        <w:bottom w:val="none" w:sz="0" w:space="0" w:color="auto"/>
                        <w:right w:val="none" w:sz="0" w:space="0" w:color="auto"/>
                      </w:divBdr>
                      <w:divsChild>
                        <w:div w:id="1617637870">
                          <w:marLeft w:val="0"/>
                          <w:marRight w:val="0"/>
                          <w:marTop w:val="0"/>
                          <w:marBottom w:val="0"/>
                          <w:divBdr>
                            <w:top w:val="none" w:sz="0" w:space="0" w:color="auto"/>
                            <w:left w:val="none" w:sz="0" w:space="0" w:color="auto"/>
                            <w:bottom w:val="none" w:sz="0" w:space="0" w:color="auto"/>
                            <w:right w:val="none" w:sz="0" w:space="0" w:color="auto"/>
                          </w:divBdr>
                        </w:div>
                      </w:divsChild>
                    </w:div>
                    <w:div w:id="1132871869">
                      <w:marLeft w:val="0"/>
                      <w:marRight w:val="0"/>
                      <w:marTop w:val="100"/>
                      <w:marBottom w:val="100"/>
                      <w:divBdr>
                        <w:top w:val="none" w:sz="0" w:space="0" w:color="auto"/>
                        <w:left w:val="none" w:sz="0" w:space="0" w:color="auto"/>
                        <w:bottom w:val="none" w:sz="0" w:space="0" w:color="auto"/>
                        <w:right w:val="none" w:sz="0" w:space="0" w:color="auto"/>
                      </w:divBdr>
                      <w:divsChild>
                        <w:div w:id="1907717619">
                          <w:marLeft w:val="0"/>
                          <w:marRight w:val="0"/>
                          <w:marTop w:val="0"/>
                          <w:marBottom w:val="0"/>
                          <w:divBdr>
                            <w:top w:val="none" w:sz="0" w:space="0" w:color="auto"/>
                            <w:left w:val="none" w:sz="0" w:space="0" w:color="auto"/>
                            <w:bottom w:val="none" w:sz="0" w:space="0" w:color="auto"/>
                            <w:right w:val="none" w:sz="0" w:space="0" w:color="auto"/>
                          </w:divBdr>
                        </w:div>
                        <w:div w:id="191457159">
                          <w:marLeft w:val="0"/>
                          <w:marRight w:val="0"/>
                          <w:marTop w:val="0"/>
                          <w:marBottom w:val="0"/>
                          <w:divBdr>
                            <w:top w:val="none" w:sz="0" w:space="0" w:color="auto"/>
                            <w:left w:val="none" w:sz="0" w:space="0" w:color="auto"/>
                            <w:bottom w:val="none" w:sz="0" w:space="0" w:color="auto"/>
                            <w:right w:val="none" w:sz="0" w:space="0" w:color="auto"/>
                          </w:divBdr>
                        </w:div>
                      </w:divsChild>
                    </w:div>
                    <w:div w:id="1615211665">
                      <w:marLeft w:val="0"/>
                      <w:marRight w:val="0"/>
                      <w:marTop w:val="100"/>
                      <w:marBottom w:val="100"/>
                      <w:divBdr>
                        <w:top w:val="none" w:sz="0" w:space="0" w:color="auto"/>
                        <w:left w:val="none" w:sz="0" w:space="0" w:color="auto"/>
                        <w:bottom w:val="none" w:sz="0" w:space="0" w:color="auto"/>
                        <w:right w:val="none" w:sz="0" w:space="0" w:color="auto"/>
                      </w:divBdr>
                      <w:divsChild>
                        <w:div w:id="965699136">
                          <w:marLeft w:val="0"/>
                          <w:marRight w:val="0"/>
                          <w:marTop w:val="0"/>
                          <w:marBottom w:val="0"/>
                          <w:divBdr>
                            <w:top w:val="none" w:sz="0" w:space="0" w:color="auto"/>
                            <w:left w:val="none" w:sz="0" w:space="0" w:color="auto"/>
                            <w:bottom w:val="none" w:sz="0" w:space="0" w:color="auto"/>
                            <w:right w:val="none" w:sz="0" w:space="0" w:color="auto"/>
                          </w:divBdr>
                        </w:div>
                        <w:div w:id="13897200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8833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45092">
          <w:marLeft w:val="0"/>
          <w:marRight w:val="0"/>
          <w:marTop w:val="150"/>
          <w:marBottom w:val="0"/>
          <w:divBdr>
            <w:top w:val="none" w:sz="0" w:space="0" w:color="auto"/>
            <w:left w:val="none" w:sz="0" w:space="0" w:color="auto"/>
            <w:bottom w:val="none" w:sz="0" w:space="0" w:color="auto"/>
            <w:right w:val="none" w:sz="0" w:space="0" w:color="auto"/>
          </w:divBdr>
          <w:divsChild>
            <w:div w:id="2050297574">
              <w:marLeft w:val="0"/>
              <w:marRight w:val="0"/>
              <w:marTop w:val="0"/>
              <w:marBottom w:val="0"/>
              <w:divBdr>
                <w:top w:val="none" w:sz="0" w:space="0" w:color="auto"/>
                <w:left w:val="none" w:sz="0" w:space="0" w:color="auto"/>
                <w:bottom w:val="none" w:sz="0" w:space="0" w:color="auto"/>
                <w:right w:val="none" w:sz="0" w:space="0" w:color="auto"/>
              </w:divBdr>
            </w:div>
            <w:div w:id="1965498019">
              <w:marLeft w:val="0"/>
              <w:marRight w:val="0"/>
              <w:marTop w:val="0"/>
              <w:marBottom w:val="0"/>
              <w:divBdr>
                <w:top w:val="none" w:sz="0" w:space="0" w:color="auto"/>
                <w:left w:val="none" w:sz="0" w:space="0" w:color="auto"/>
                <w:bottom w:val="none" w:sz="0" w:space="0" w:color="auto"/>
                <w:right w:val="none" w:sz="0" w:space="0" w:color="auto"/>
              </w:divBdr>
              <w:divsChild>
                <w:div w:id="1203053564">
                  <w:marLeft w:val="0"/>
                  <w:marRight w:val="0"/>
                  <w:marTop w:val="0"/>
                  <w:marBottom w:val="0"/>
                  <w:divBdr>
                    <w:top w:val="none" w:sz="0" w:space="0" w:color="auto"/>
                    <w:left w:val="none" w:sz="0" w:space="0" w:color="auto"/>
                    <w:bottom w:val="none" w:sz="0" w:space="0" w:color="auto"/>
                    <w:right w:val="none" w:sz="0" w:space="0" w:color="auto"/>
                  </w:divBdr>
                  <w:divsChild>
                    <w:div w:id="184490781">
                      <w:marLeft w:val="0"/>
                      <w:marRight w:val="0"/>
                      <w:marTop w:val="0"/>
                      <w:marBottom w:val="0"/>
                      <w:divBdr>
                        <w:top w:val="none" w:sz="0" w:space="0" w:color="auto"/>
                        <w:left w:val="none" w:sz="0" w:space="0" w:color="auto"/>
                        <w:bottom w:val="none" w:sz="0" w:space="0" w:color="auto"/>
                        <w:right w:val="none" w:sz="0" w:space="0" w:color="auto"/>
                      </w:divBdr>
                    </w:div>
                  </w:divsChild>
                </w:div>
                <w:div w:id="829056501">
                  <w:marLeft w:val="0"/>
                  <w:marRight w:val="0"/>
                  <w:marTop w:val="180"/>
                  <w:marBottom w:val="0"/>
                  <w:divBdr>
                    <w:top w:val="none" w:sz="0" w:space="0" w:color="auto"/>
                    <w:left w:val="none" w:sz="0" w:space="0" w:color="auto"/>
                    <w:bottom w:val="none" w:sz="0" w:space="0" w:color="auto"/>
                    <w:right w:val="none" w:sz="0" w:space="0" w:color="auto"/>
                  </w:divBdr>
                  <w:divsChild>
                    <w:div w:id="11345236">
                      <w:marLeft w:val="0"/>
                      <w:marRight w:val="0"/>
                      <w:marTop w:val="0"/>
                      <w:marBottom w:val="0"/>
                      <w:divBdr>
                        <w:top w:val="none" w:sz="0" w:space="0" w:color="auto"/>
                        <w:left w:val="none" w:sz="0" w:space="0" w:color="auto"/>
                        <w:bottom w:val="none" w:sz="0" w:space="0" w:color="auto"/>
                        <w:right w:val="none" w:sz="0" w:space="0" w:color="auto"/>
                      </w:divBdr>
                      <w:divsChild>
                        <w:div w:id="38124607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87477365">
                  <w:marLeft w:val="0"/>
                  <w:marRight w:val="0"/>
                  <w:marTop w:val="0"/>
                  <w:marBottom w:val="0"/>
                  <w:divBdr>
                    <w:top w:val="none" w:sz="0" w:space="0" w:color="auto"/>
                    <w:left w:val="none" w:sz="0" w:space="0" w:color="auto"/>
                    <w:bottom w:val="none" w:sz="0" w:space="0" w:color="auto"/>
                    <w:right w:val="none" w:sz="0" w:space="0" w:color="auto"/>
                  </w:divBdr>
                  <w:divsChild>
                    <w:div w:id="409742291">
                      <w:marLeft w:val="0"/>
                      <w:marRight w:val="0"/>
                      <w:marTop w:val="0"/>
                      <w:marBottom w:val="150"/>
                      <w:divBdr>
                        <w:top w:val="none" w:sz="0" w:space="0" w:color="auto"/>
                        <w:left w:val="none" w:sz="0" w:space="0" w:color="auto"/>
                        <w:bottom w:val="none" w:sz="0" w:space="0" w:color="auto"/>
                        <w:right w:val="none" w:sz="0" w:space="0" w:color="auto"/>
                      </w:divBdr>
                    </w:div>
                    <w:div w:id="2011718369">
                      <w:marLeft w:val="0"/>
                      <w:marRight w:val="0"/>
                      <w:marTop w:val="100"/>
                      <w:marBottom w:val="100"/>
                      <w:divBdr>
                        <w:top w:val="none" w:sz="0" w:space="0" w:color="auto"/>
                        <w:left w:val="none" w:sz="0" w:space="0" w:color="auto"/>
                        <w:bottom w:val="none" w:sz="0" w:space="0" w:color="auto"/>
                        <w:right w:val="none" w:sz="0" w:space="0" w:color="auto"/>
                      </w:divBdr>
                      <w:divsChild>
                        <w:div w:id="1158158597">
                          <w:marLeft w:val="0"/>
                          <w:marRight w:val="0"/>
                          <w:marTop w:val="0"/>
                          <w:marBottom w:val="0"/>
                          <w:divBdr>
                            <w:top w:val="none" w:sz="0" w:space="0" w:color="auto"/>
                            <w:left w:val="none" w:sz="0" w:space="0" w:color="auto"/>
                            <w:bottom w:val="none" w:sz="0" w:space="0" w:color="auto"/>
                            <w:right w:val="none" w:sz="0" w:space="0" w:color="auto"/>
                          </w:divBdr>
                        </w:div>
                        <w:div w:id="1869026478">
                          <w:marLeft w:val="0"/>
                          <w:marRight w:val="0"/>
                          <w:marTop w:val="0"/>
                          <w:marBottom w:val="0"/>
                          <w:divBdr>
                            <w:top w:val="none" w:sz="0" w:space="0" w:color="auto"/>
                            <w:left w:val="none" w:sz="0" w:space="0" w:color="auto"/>
                            <w:bottom w:val="none" w:sz="0" w:space="0" w:color="auto"/>
                            <w:right w:val="none" w:sz="0" w:space="0" w:color="auto"/>
                          </w:divBdr>
                        </w:div>
                      </w:divsChild>
                    </w:div>
                    <w:div w:id="1306201592">
                      <w:marLeft w:val="0"/>
                      <w:marRight w:val="0"/>
                      <w:marTop w:val="100"/>
                      <w:marBottom w:val="100"/>
                      <w:divBdr>
                        <w:top w:val="none" w:sz="0" w:space="0" w:color="auto"/>
                        <w:left w:val="none" w:sz="0" w:space="0" w:color="auto"/>
                        <w:bottom w:val="none" w:sz="0" w:space="0" w:color="auto"/>
                        <w:right w:val="none" w:sz="0" w:space="0" w:color="auto"/>
                      </w:divBdr>
                      <w:divsChild>
                        <w:div w:id="22440399">
                          <w:marLeft w:val="0"/>
                          <w:marRight w:val="0"/>
                          <w:marTop w:val="0"/>
                          <w:marBottom w:val="0"/>
                          <w:divBdr>
                            <w:top w:val="none" w:sz="0" w:space="0" w:color="auto"/>
                            <w:left w:val="none" w:sz="0" w:space="0" w:color="auto"/>
                            <w:bottom w:val="none" w:sz="0" w:space="0" w:color="auto"/>
                            <w:right w:val="none" w:sz="0" w:space="0" w:color="auto"/>
                          </w:divBdr>
                        </w:div>
                      </w:divsChild>
                    </w:div>
                    <w:div w:id="843133285">
                      <w:marLeft w:val="0"/>
                      <w:marRight w:val="0"/>
                      <w:marTop w:val="100"/>
                      <w:marBottom w:val="100"/>
                      <w:divBdr>
                        <w:top w:val="none" w:sz="0" w:space="0" w:color="auto"/>
                        <w:left w:val="none" w:sz="0" w:space="0" w:color="auto"/>
                        <w:bottom w:val="none" w:sz="0" w:space="0" w:color="auto"/>
                        <w:right w:val="none" w:sz="0" w:space="0" w:color="auto"/>
                      </w:divBdr>
                      <w:divsChild>
                        <w:div w:id="1617058146">
                          <w:marLeft w:val="0"/>
                          <w:marRight w:val="0"/>
                          <w:marTop w:val="0"/>
                          <w:marBottom w:val="0"/>
                          <w:divBdr>
                            <w:top w:val="none" w:sz="0" w:space="0" w:color="auto"/>
                            <w:left w:val="none" w:sz="0" w:space="0" w:color="auto"/>
                            <w:bottom w:val="none" w:sz="0" w:space="0" w:color="auto"/>
                            <w:right w:val="none" w:sz="0" w:space="0" w:color="auto"/>
                          </w:divBdr>
                        </w:div>
                        <w:div w:id="366107052">
                          <w:marLeft w:val="0"/>
                          <w:marRight w:val="0"/>
                          <w:marTop w:val="0"/>
                          <w:marBottom w:val="0"/>
                          <w:divBdr>
                            <w:top w:val="none" w:sz="0" w:space="0" w:color="auto"/>
                            <w:left w:val="none" w:sz="0" w:space="0" w:color="auto"/>
                            <w:bottom w:val="none" w:sz="0" w:space="0" w:color="auto"/>
                            <w:right w:val="none" w:sz="0" w:space="0" w:color="auto"/>
                          </w:divBdr>
                        </w:div>
                      </w:divsChild>
                    </w:div>
                    <w:div w:id="1393381100">
                      <w:marLeft w:val="0"/>
                      <w:marRight w:val="0"/>
                      <w:marTop w:val="100"/>
                      <w:marBottom w:val="100"/>
                      <w:divBdr>
                        <w:top w:val="none" w:sz="0" w:space="0" w:color="auto"/>
                        <w:left w:val="none" w:sz="0" w:space="0" w:color="auto"/>
                        <w:bottom w:val="none" w:sz="0" w:space="0" w:color="auto"/>
                        <w:right w:val="none" w:sz="0" w:space="0" w:color="auto"/>
                      </w:divBdr>
                      <w:divsChild>
                        <w:div w:id="2054964658">
                          <w:marLeft w:val="0"/>
                          <w:marRight w:val="0"/>
                          <w:marTop w:val="0"/>
                          <w:marBottom w:val="0"/>
                          <w:divBdr>
                            <w:top w:val="none" w:sz="0" w:space="0" w:color="auto"/>
                            <w:left w:val="none" w:sz="0" w:space="0" w:color="auto"/>
                            <w:bottom w:val="none" w:sz="0" w:space="0" w:color="auto"/>
                            <w:right w:val="none" w:sz="0" w:space="0" w:color="auto"/>
                          </w:divBdr>
                        </w:div>
                        <w:div w:id="167440831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9243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27648">
          <w:marLeft w:val="0"/>
          <w:marRight w:val="0"/>
          <w:marTop w:val="150"/>
          <w:marBottom w:val="0"/>
          <w:divBdr>
            <w:top w:val="none" w:sz="0" w:space="0" w:color="auto"/>
            <w:left w:val="none" w:sz="0" w:space="0" w:color="auto"/>
            <w:bottom w:val="none" w:sz="0" w:space="0" w:color="auto"/>
            <w:right w:val="none" w:sz="0" w:space="0" w:color="auto"/>
          </w:divBdr>
          <w:divsChild>
            <w:div w:id="1911884875">
              <w:marLeft w:val="0"/>
              <w:marRight w:val="0"/>
              <w:marTop w:val="0"/>
              <w:marBottom w:val="0"/>
              <w:divBdr>
                <w:top w:val="none" w:sz="0" w:space="0" w:color="auto"/>
                <w:left w:val="none" w:sz="0" w:space="0" w:color="auto"/>
                <w:bottom w:val="none" w:sz="0" w:space="0" w:color="auto"/>
                <w:right w:val="none" w:sz="0" w:space="0" w:color="auto"/>
              </w:divBdr>
            </w:div>
            <w:div w:id="27531678">
              <w:marLeft w:val="0"/>
              <w:marRight w:val="0"/>
              <w:marTop w:val="0"/>
              <w:marBottom w:val="0"/>
              <w:divBdr>
                <w:top w:val="none" w:sz="0" w:space="0" w:color="auto"/>
                <w:left w:val="none" w:sz="0" w:space="0" w:color="auto"/>
                <w:bottom w:val="none" w:sz="0" w:space="0" w:color="auto"/>
                <w:right w:val="none" w:sz="0" w:space="0" w:color="auto"/>
              </w:divBdr>
              <w:divsChild>
                <w:div w:id="675225974">
                  <w:marLeft w:val="0"/>
                  <w:marRight w:val="0"/>
                  <w:marTop w:val="0"/>
                  <w:marBottom w:val="0"/>
                  <w:divBdr>
                    <w:top w:val="none" w:sz="0" w:space="0" w:color="auto"/>
                    <w:left w:val="none" w:sz="0" w:space="0" w:color="auto"/>
                    <w:bottom w:val="none" w:sz="0" w:space="0" w:color="auto"/>
                    <w:right w:val="none" w:sz="0" w:space="0" w:color="auto"/>
                  </w:divBdr>
                  <w:divsChild>
                    <w:div w:id="520362931">
                      <w:marLeft w:val="0"/>
                      <w:marRight w:val="0"/>
                      <w:marTop w:val="0"/>
                      <w:marBottom w:val="0"/>
                      <w:divBdr>
                        <w:top w:val="none" w:sz="0" w:space="0" w:color="auto"/>
                        <w:left w:val="none" w:sz="0" w:space="0" w:color="auto"/>
                        <w:bottom w:val="none" w:sz="0" w:space="0" w:color="auto"/>
                        <w:right w:val="none" w:sz="0" w:space="0" w:color="auto"/>
                      </w:divBdr>
                    </w:div>
                  </w:divsChild>
                </w:div>
                <w:div w:id="827094617">
                  <w:marLeft w:val="0"/>
                  <w:marRight w:val="0"/>
                  <w:marTop w:val="180"/>
                  <w:marBottom w:val="0"/>
                  <w:divBdr>
                    <w:top w:val="none" w:sz="0" w:space="0" w:color="auto"/>
                    <w:left w:val="none" w:sz="0" w:space="0" w:color="auto"/>
                    <w:bottom w:val="none" w:sz="0" w:space="0" w:color="auto"/>
                    <w:right w:val="none" w:sz="0" w:space="0" w:color="auto"/>
                  </w:divBdr>
                  <w:divsChild>
                    <w:div w:id="279724605">
                      <w:marLeft w:val="0"/>
                      <w:marRight w:val="0"/>
                      <w:marTop w:val="0"/>
                      <w:marBottom w:val="0"/>
                      <w:divBdr>
                        <w:top w:val="none" w:sz="0" w:space="0" w:color="auto"/>
                        <w:left w:val="none" w:sz="0" w:space="0" w:color="auto"/>
                        <w:bottom w:val="none" w:sz="0" w:space="0" w:color="auto"/>
                        <w:right w:val="none" w:sz="0" w:space="0" w:color="auto"/>
                      </w:divBdr>
                      <w:divsChild>
                        <w:div w:id="108843122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43782579">
                  <w:marLeft w:val="0"/>
                  <w:marRight w:val="0"/>
                  <w:marTop w:val="0"/>
                  <w:marBottom w:val="0"/>
                  <w:divBdr>
                    <w:top w:val="none" w:sz="0" w:space="0" w:color="auto"/>
                    <w:left w:val="none" w:sz="0" w:space="0" w:color="auto"/>
                    <w:bottom w:val="none" w:sz="0" w:space="0" w:color="auto"/>
                    <w:right w:val="none" w:sz="0" w:space="0" w:color="auto"/>
                  </w:divBdr>
                  <w:divsChild>
                    <w:div w:id="1771849552">
                      <w:marLeft w:val="0"/>
                      <w:marRight w:val="0"/>
                      <w:marTop w:val="0"/>
                      <w:marBottom w:val="150"/>
                      <w:divBdr>
                        <w:top w:val="none" w:sz="0" w:space="0" w:color="auto"/>
                        <w:left w:val="none" w:sz="0" w:space="0" w:color="auto"/>
                        <w:bottom w:val="none" w:sz="0" w:space="0" w:color="auto"/>
                        <w:right w:val="none" w:sz="0" w:space="0" w:color="auto"/>
                      </w:divBdr>
                    </w:div>
                    <w:div w:id="1261598154">
                      <w:marLeft w:val="0"/>
                      <w:marRight w:val="0"/>
                      <w:marTop w:val="100"/>
                      <w:marBottom w:val="100"/>
                      <w:divBdr>
                        <w:top w:val="none" w:sz="0" w:space="0" w:color="auto"/>
                        <w:left w:val="none" w:sz="0" w:space="0" w:color="auto"/>
                        <w:bottom w:val="none" w:sz="0" w:space="0" w:color="auto"/>
                        <w:right w:val="none" w:sz="0" w:space="0" w:color="auto"/>
                      </w:divBdr>
                      <w:divsChild>
                        <w:div w:id="1932472700">
                          <w:marLeft w:val="0"/>
                          <w:marRight w:val="0"/>
                          <w:marTop w:val="0"/>
                          <w:marBottom w:val="0"/>
                          <w:divBdr>
                            <w:top w:val="none" w:sz="0" w:space="0" w:color="auto"/>
                            <w:left w:val="none" w:sz="0" w:space="0" w:color="auto"/>
                            <w:bottom w:val="none" w:sz="0" w:space="0" w:color="auto"/>
                            <w:right w:val="none" w:sz="0" w:space="0" w:color="auto"/>
                          </w:divBdr>
                        </w:div>
                        <w:div w:id="1723944140">
                          <w:marLeft w:val="0"/>
                          <w:marRight w:val="0"/>
                          <w:marTop w:val="0"/>
                          <w:marBottom w:val="0"/>
                          <w:divBdr>
                            <w:top w:val="none" w:sz="0" w:space="0" w:color="auto"/>
                            <w:left w:val="none" w:sz="0" w:space="0" w:color="auto"/>
                            <w:bottom w:val="none" w:sz="0" w:space="0" w:color="auto"/>
                            <w:right w:val="none" w:sz="0" w:space="0" w:color="auto"/>
                          </w:divBdr>
                        </w:div>
                      </w:divsChild>
                    </w:div>
                    <w:div w:id="197354651">
                      <w:marLeft w:val="0"/>
                      <w:marRight w:val="0"/>
                      <w:marTop w:val="100"/>
                      <w:marBottom w:val="100"/>
                      <w:divBdr>
                        <w:top w:val="none" w:sz="0" w:space="0" w:color="auto"/>
                        <w:left w:val="none" w:sz="0" w:space="0" w:color="auto"/>
                        <w:bottom w:val="none" w:sz="0" w:space="0" w:color="auto"/>
                        <w:right w:val="none" w:sz="0" w:space="0" w:color="auto"/>
                      </w:divBdr>
                      <w:divsChild>
                        <w:div w:id="1659504067">
                          <w:marLeft w:val="0"/>
                          <w:marRight w:val="0"/>
                          <w:marTop w:val="0"/>
                          <w:marBottom w:val="0"/>
                          <w:divBdr>
                            <w:top w:val="none" w:sz="0" w:space="0" w:color="auto"/>
                            <w:left w:val="none" w:sz="0" w:space="0" w:color="auto"/>
                            <w:bottom w:val="none" w:sz="0" w:space="0" w:color="auto"/>
                            <w:right w:val="none" w:sz="0" w:space="0" w:color="auto"/>
                          </w:divBdr>
                        </w:div>
                      </w:divsChild>
                    </w:div>
                    <w:div w:id="1140268288">
                      <w:marLeft w:val="0"/>
                      <w:marRight w:val="0"/>
                      <w:marTop w:val="100"/>
                      <w:marBottom w:val="100"/>
                      <w:divBdr>
                        <w:top w:val="none" w:sz="0" w:space="0" w:color="auto"/>
                        <w:left w:val="none" w:sz="0" w:space="0" w:color="auto"/>
                        <w:bottom w:val="none" w:sz="0" w:space="0" w:color="auto"/>
                        <w:right w:val="none" w:sz="0" w:space="0" w:color="auto"/>
                      </w:divBdr>
                      <w:divsChild>
                        <w:div w:id="705913772">
                          <w:marLeft w:val="0"/>
                          <w:marRight w:val="0"/>
                          <w:marTop w:val="0"/>
                          <w:marBottom w:val="0"/>
                          <w:divBdr>
                            <w:top w:val="none" w:sz="0" w:space="0" w:color="auto"/>
                            <w:left w:val="none" w:sz="0" w:space="0" w:color="auto"/>
                            <w:bottom w:val="none" w:sz="0" w:space="0" w:color="auto"/>
                            <w:right w:val="none" w:sz="0" w:space="0" w:color="auto"/>
                          </w:divBdr>
                        </w:div>
                        <w:div w:id="1693654183">
                          <w:marLeft w:val="0"/>
                          <w:marRight w:val="0"/>
                          <w:marTop w:val="0"/>
                          <w:marBottom w:val="0"/>
                          <w:divBdr>
                            <w:top w:val="none" w:sz="0" w:space="0" w:color="auto"/>
                            <w:left w:val="none" w:sz="0" w:space="0" w:color="auto"/>
                            <w:bottom w:val="none" w:sz="0" w:space="0" w:color="auto"/>
                            <w:right w:val="none" w:sz="0" w:space="0" w:color="auto"/>
                          </w:divBdr>
                        </w:div>
                      </w:divsChild>
                    </w:div>
                    <w:div w:id="2145269318">
                      <w:marLeft w:val="0"/>
                      <w:marRight w:val="0"/>
                      <w:marTop w:val="100"/>
                      <w:marBottom w:val="100"/>
                      <w:divBdr>
                        <w:top w:val="none" w:sz="0" w:space="0" w:color="auto"/>
                        <w:left w:val="none" w:sz="0" w:space="0" w:color="auto"/>
                        <w:bottom w:val="none" w:sz="0" w:space="0" w:color="auto"/>
                        <w:right w:val="none" w:sz="0" w:space="0" w:color="auto"/>
                      </w:divBdr>
                      <w:divsChild>
                        <w:div w:id="465657726">
                          <w:marLeft w:val="0"/>
                          <w:marRight w:val="0"/>
                          <w:marTop w:val="0"/>
                          <w:marBottom w:val="0"/>
                          <w:divBdr>
                            <w:top w:val="none" w:sz="0" w:space="0" w:color="auto"/>
                            <w:left w:val="none" w:sz="0" w:space="0" w:color="auto"/>
                            <w:bottom w:val="none" w:sz="0" w:space="0" w:color="auto"/>
                            <w:right w:val="none" w:sz="0" w:space="0" w:color="auto"/>
                          </w:divBdr>
                        </w:div>
                        <w:div w:id="499656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0115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75497">
          <w:marLeft w:val="0"/>
          <w:marRight w:val="0"/>
          <w:marTop w:val="150"/>
          <w:marBottom w:val="0"/>
          <w:divBdr>
            <w:top w:val="none" w:sz="0" w:space="0" w:color="auto"/>
            <w:left w:val="none" w:sz="0" w:space="0" w:color="auto"/>
            <w:bottom w:val="none" w:sz="0" w:space="0" w:color="auto"/>
            <w:right w:val="none" w:sz="0" w:space="0" w:color="auto"/>
          </w:divBdr>
          <w:divsChild>
            <w:div w:id="1612083475">
              <w:marLeft w:val="0"/>
              <w:marRight w:val="0"/>
              <w:marTop w:val="0"/>
              <w:marBottom w:val="0"/>
              <w:divBdr>
                <w:top w:val="none" w:sz="0" w:space="0" w:color="auto"/>
                <w:left w:val="none" w:sz="0" w:space="0" w:color="auto"/>
                <w:bottom w:val="none" w:sz="0" w:space="0" w:color="auto"/>
                <w:right w:val="none" w:sz="0" w:space="0" w:color="auto"/>
              </w:divBdr>
            </w:div>
            <w:div w:id="475150712">
              <w:marLeft w:val="0"/>
              <w:marRight w:val="0"/>
              <w:marTop w:val="0"/>
              <w:marBottom w:val="0"/>
              <w:divBdr>
                <w:top w:val="none" w:sz="0" w:space="0" w:color="auto"/>
                <w:left w:val="none" w:sz="0" w:space="0" w:color="auto"/>
                <w:bottom w:val="none" w:sz="0" w:space="0" w:color="auto"/>
                <w:right w:val="none" w:sz="0" w:space="0" w:color="auto"/>
              </w:divBdr>
              <w:divsChild>
                <w:div w:id="1564872487">
                  <w:marLeft w:val="0"/>
                  <w:marRight w:val="0"/>
                  <w:marTop w:val="0"/>
                  <w:marBottom w:val="0"/>
                  <w:divBdr>
                    <w:top w:val="none" w:sz="0" w:space="0" w:color="auto"/>
                    <w:left w:val="none" w:sz="0" w:space="0" w:color="auto"/>
                    <w:bottom w:val="none" w:sz="0" w:space="0" w:color="auto"/>
                    <w:right w:val="none" w:sz="0" w:space="0" w:color="auto"/>
                  </w:divBdr>
                  <w:divsChild>
                    <w:div w:id="108789962">
                      <w:marLeft w:val="0"/>
                      <w:marRight w:val="0"/>
                      <w:marTop w:val="0"/>
                      <w:marBottom w:val="0"/>
                      <w:divBdr>
                        <w:top w:val="none" w:sz="0" w:space="0" w:color="auto"/>
                        <w:left w:val="none" w:sz="0" w:space="0" w:color="auto"/>
                        <w:bottom w:val="none" w:sz="0" w:space="0" w:color="auto"/>
                        <w:right w:val="none" w:sz="0" w:space="0" w:color="auto"/>
                      </w:divBdr>
                    </w:div>
                  </w:divsChild>
                </w:div>
                <w:div w:id="1167593769">
                  <w:marLeft w:val="0"/>
                  <w:marRight w:val="0"/>
                  <w:marTop w:val="180"/>
                  <w:marBottom w:val="0"/>
                  <w:divBdr>
                    <w:top w:val="none" w:sz="0" w:space="0" w:color="auto"/>
                    <w:left w:val="none" w:sz="0" w:space="0" w:color="auto"/>
                    <w:bottom w:val="none" w:sz="0" w:space="0" w:color="auto"/>
                    <w:right w:val="none" w:sz="0" w:space="0" w:color="auto"/>
                  </w:divBdr>
                  <w:divsChild>
                    <w:div w:id="762266627">
                      <w:marLeft w:val="0"/>
                      <w:marRight w:val="0"/>
                      <w:marTop w:val="0"/>
                      <w:marBottom w:val="0"/>
                      <w:divBdr>
                        <w:top w:val="none" w:sz="0" w:space="0" w:color="auto"/>
                        <w:left w:val="none" w:sz="0" w:space="0" w:color="auto"/>
                        <w:bottom w:val="none" w:sz="0" w:space="0" w:color="auto"/>
                        <w:right w:val="none" w:sz="0" w:space="0" w:color="auto"/>
                      </w:divBdr>
                      <w:divsChild>
                        <w:div w:id="198581071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95846285">
                  <w:marLeft w:val="0"/>
                  <w:marRight w:val="0"/>
                  <w:marTop w:val="0"/>
                  <w:marBottom w:val="0"/>
                  <w:divBdr>
                    <w:top w:val="none" w:sz="0" w:space="0" w:color="auto"/>
                    <w:left w:val="none" w:sz="0" w:space="0" w:color="auto"/>
                    <w:bottom w:val="none" w:sz="0" w:space="0" w:color="auto"/>
                    <w:right w:val="none" w:sz="0" w:space="0" w:color="auto"/>
                  </w:divBdr>
                  <w:divsChild>
                    <w:div w:id="1659267811">
                      <w:marLeft w:val="0"/>
                      <w:marRight w:val="0"/>
                      <w:marTop w:val="0"/>
                      <w:marBottom w:val="150"/>
                      <w:divBdr>
                        <w:top w:val="none" w:sz="0" w:space="0" w:color="auto"/>
                        <w:left w:val="none" w:sz="0" w:space="0" w:color="auto"/>
                        <w:bottom w:val="none" w:sz="0" w:space="0" w:color="auto"/>
                        <w:right w:val="none" w:sz="0" w:space="0" w:color="auto"/>
                      </w:divBdr>
                    </w:div>
                    <w:div w:id="1591501482">
                      <w:marLeft w:val="0"/>
                      <w:marRight w:val="0"/>
                      <w:marTop w:val="100"/>
                      <w:marBottom w:val="100"/>
                      <w:divBdr>
                        <w:top w:val="none" w:sz="0" w:space="0" w:color="auto"/>
                        <w:left w:val="none" w:sz="0" w:space="0" w:color="auto"/>
                        <w:bottom w:val="none" w:sz="0" w:space="0" w:color="auto"/>
                        <w:right w:val="none" w:sz="0" w:space="0" w:color="auto"/>
                      </w:divBdr>
                      <w:divsChild>
                        <w:div w:id="607781017">
                          <w:marLeft w:val="0"/>
                          <w:marRight w:val="0"/>
                          <w:marTop w:val="0"/>
                          <w:marBottom w:val="0"/>
                          <w:divBdr>
                            <w:top w:val="none" w:sz="0" w:space="0" w:color="auto"/>
                            <w:left w:val="none" w:sz="0" w:space="0" w:color="auto"/>
                            <w:bottom w:val="none" w:sz="0" w:space="0" w:color="auto"/>
                            <w:right w:val="none" w:sz="0" w:space="0" w:color="auto"/>
                          </w:divBdr>
                        </w:div>
                        <w:div w:id="1688174226">
                          <w:marLeft w:val="0"/>
                          <w:marRight w:val="0"/>
                          <w:marTop w:val="0"/>
                          <w:marBottom w:val="0"/>
                          <w:divBdr>
                            <w:top w:val="none" w:sz="0" w:space="0" w:color="auto"/>
                            <w:left w:val="none" w:sz="0" w:space="0" w:color="auto"/>
                            <w:bottom w:val="none" w:sz="0" w:space="0" w:color="auto"/>
                            <w:right w:val="none" w:sz="0" w:space="0" w:color="auto"/>
                          </w:divBdr>
                        </w:div>
                      </w:divsChild>
                    </w:div>
                    <w:div w:id="552818029">
                      <w:marLeft w:val="0"/>
                      <w:marRight w:val="0"/>
                      <w:marTop w:val="100"/>
                      <w:marBottom w:val="100"/>
                      <w:divBdr>
                        <w:top w:val="none" w:sz="0" w:space="0" w:color="auto"/>
                        <w:left w:val="none" w:sz="0" w:space="0" w:color="auto"/>
                        <w:bottom w:val="none" w:sz="0" w:space="0" w:color="auto"/>
                        <w:right w:val="none" w:sz="0" w:space="0" w:color="auto"/>
                      </w:divBdr>
                      <w:divsChild>
                        <w:div w:id="966736384">
                          <w:marLeft w:val="0"/>
                          <w:marRight w:val="0"/>
                          <w:marTop w:val="0"/>
                          <w:marBottom w:val="0"/>
                          <w:divBdr>
                            <w:top w:val="none" w:sz="0" w:space="0" w:color="auto"/>
                            <w:left w:val="none" w:sz="0" w:space="0" w:color="auto"/>
                            <w:bottom w:val="none" w:sz="0" w:space="0" w:color="auto"/>
                            <w:right w:val="none" w:sz="0" w:space="0" w:color="auto"/>
                          </w:divBdr>
                        </w:div>
                      </w:divsChild>
                    </w:div>
                    <w:div w:id="144588950">
                      <w:marLeft w:val="0"/>
                      <w:marRight w:val="0"/>
                      <w:marTop w:val="100"/>
                      <w:marBottom w:val="100"/>
                      <w:divBdr>
                        <w:top w:val="none" w:sz="0" w:space="0" w:color="auto"/>
                        <w:left w:val="none" w:sz="0" w:space="0" w:color="auto"/>
                        <w:bottom w:val="none" w:sz="0" w:space="0" w:color="auto"/>
                        <w:right w:val="none" w:sz="0" w:space="0" w:color="auto"/>
                      </w:divBdr>
                      <w:divsChild>
                        <w:div w:id="1342391484">
                          <w:marLeft w:val="0"/>
                          <w:marRight w:val="0"/>
                          <w:marTop w:val="0"/>
                          <w:marBottom w:val="0"/>
                          <w:divBdr>
                            <w:top w:val="none" w:sz="0" w:space="0" w:color="auto"/>
                            <w:left w:val="none" w:sz="0" w:space="0" w:color="auto"/>
                            <w:bottom w:val="none" w:sz="0" w:space="0" w:color="auto"/>
                            <w:right w:val="none" w:sz="0" w:space="0" w:color="auto"/>
                          </w:divBdr>
                        </w:div>
                        <w:div w:id="46495048">
                          <w:marLeft w:val="0"/>
                          <w:marRight w:val="0"/>
                          <w:marTop w:val="0"/>
                          <w:marBottom w:val="0"/>
                          <w:divBdr>
                            <w:top w:val="none" w:sz="0" w:space="0" w:color="auto"/>
                            <w:left w:val="none" w:sz="0" w:space="0" w:color="auto"/>
                            <w:bottom w:val="none" w:sz="0" w:space="0" w:color="auto"/>
                            <w:right w:val="none" w:sz="0" w:space="0" w:color="auto"/>
                          </w:divBdr>
                        </w:div>
                      </w:divsChild>
                    </w:div>
                    <w:div w:id="33192114">
                      <w:marLeft w:val="0"/>
                      <w:marRight w:val="0"/>
                      <w:marTop w:val="100"/>
                      <w:marBottom w:val="100"/>
                      <w:divBdr>
                        <w:top w:val="none" w:sz="0" w:space="0" w:color="auto"/>
                        <w:left w:val="none" w:sz="0" w:space="0" w:color="auto"/>
                        <w:bottom w:val="none" w:sz="0" w:space="0" w:color="auto"/>
                        <w:right w:val="none" w:sz="0" w:space="0" w:color="auto"/>
                      </w:divBdr>
                      <w:divsChild>
                        <w:div w:id="1633753750">
                          <w:marLeft w:val="0"/>
                          <w:marRight w:val="0"/>
                          <w:marTop w:val="0"/>
                          <w:marBottom w:val="0"/>
                          <w:divBdr>
                            <w:top w:val="none" w:sz="0" w:space="0" w:color="auto"/>
                            <w:left w:val="none" w:sz="0" w:space="0" w:color="auto"/>
                            <w:bottom w:val="none" w:sz="0" w:space="0" w:color="auto"/>
                            <w:right w:val="none" w:sz="0" w:space="0" w:color="auto"/>
                          </w:divBdr>
                        </w:div>
                        <w:div w:id="188416872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05042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2955">
          <w:marLeft w:val="0"/>
          <w:marRight w:val="0"/>
          <w:marTop w:val="150"/>
          <w:marBottom w:val="0"/>
          <w:divBdr>
            <w:top w:val="none" w:sz="0" w:space="0" w:color="auto"/>
            <w:left w:val="none" w:sz="0" w:space="0" w:color="auto"/>
            <w:bottom w:val="none" w:sz="0" w:space="0" w:color="auto"/>
            <w:right w:val="none" w:sz="0" w:space="0" w:color="auto"/>
          </w:divBdr>
          <w:divsChild>
            <w:div w:id="818307296">
              <w:marLeft w:val="0"/>
              <w:marRight w:val="0"/>
              <w:marTop w:val="0"/>
              <w:marBottom w:val="0"/>
              <w:divBdr>
                <w:top w:val="none" w:sz="0" w:space="0" w:color="auto"/>
                <w:left w:val="none" w:sz="0" w:space="0" w:color="auto"/>
                <w:bottom w:val="none" w:sz="0" w:space="0" w:color="auto"/>
                <w:right w:val="none" w:sz="0" w:space="0" w:color="auto"/>
              </w:divBdr>
            </w:div>
            <w:div w:id="1369723781">
              <w:marLeft w:val="0"/>
              <w:marRight w:val="0"/>
              <w:marTop w:val="0"/>
              <w:marBottom w:val="0"/>
              <w:divBdr>
                <w:top w:val="none" w:sz="0" w:space="0" w:color="auto"/>
                <w:left w:val="none" w:sz="0" w:space="0" w:color="auto"/>
                <w:bottom w:val="none" w:sz="0" w:space="0" w:color="auto"/>
                <w:right w:val="none" w:sz="0" w:space="0" w:color="auto"/>
              </w:divBdr>
              <w:divsChild>
                <w:div w:id="764812373">
                  <w:marLeft w:val="0"/>
                  <w:marRight w:val="0"/>
                  <w:marTop w:val="0"/>
                  <w:marBottom w:val="0"/>
                  <w:divBdr>
                    <w:top w:val="none" w:sz="0" w:space="0" w:color="auto"/>
                    <w:left w:val="none" w:sz="0" w:space="0" w:color="auto"/>
                    <w:bottom w:val="none" w:sz="0" w:space="0" w:color="auto"/>
                    <w:right w:val="none" w:sz="0" w:space="0" w:color="auto"/>
                  </w:divBdr>
                  <w:divsChild>
                    <w:div w:id="55859888">
                      <w:marLeft w:val="0"/>
                      <w:marRight w:val="0"/>
                      <w:marTop w:val="0"/>
                      <w:marBottom w:val="0"/>
                      <w:divBdr>
                        <w:top w:val="none" w:sz="0" w:space="0" w:color="auto"/>
                        <w:left w:val="none" w:sz="0" w:space="0" w:color="auto"/>
                        <w:bottom w:val="none" w:sz="0" w:space="0" w:color="auto"/>
                        <w:right w:val="none" w:sz="0" w:space="0" w:color="auto"/>
                      </w:divBdr>
                    </w:div>
                  </w:divsChild>
                </w:div>
                <w:div w:id="2130279861">
                  <w:marLeft w:val="0"/>
                  <w:marRight w:val="0"/>
                  <w:marTop w:val="180"/>
                  <w:marBottom w:val="0"/>
                  <w:divBdr>
                    <w:top w:val="none" w:sz="0" w:space="0" w:color="auto"/>
                    <w:left w:val="none" w:sz="0" w:space="0" w:color="auto"/>
                    <w:bottom w:val="none" w:sz="0" w:space="0" w:color="auto"/>
                    <w:right w:val="none" w:sz="0" w:space="0" w:color="auto"/>
                  </w:divBdr>
                  <w:divsChild>
                    <w:div w:id="1049963743">
                      <w:marLeft w:val="0"/>
                      <w:marRight w:val="0"/>
                      <w:marTop w:val="0"/>
                      <w:marBottom w:val="0"/>
                      <w:divBdr>
                        <w:top w:val="none" w:sz="0" w:space="0" w:color="auto"/>
                        <w:left w:val="none" w:sz="0" w:space="0" w:color="auto"/>
                        <w:bottom w:val="none" w:sz="0" w:space="0" w:color="auto"/>
                        <w:right w:val="none" w:sz="0" w:space="0" w:color="auto"/>
                      </w:divBdr>
                      <w:divsChild>
                        <w:div w:id="190267309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72829815">
                  <w:marLeft w:val="0"/>
                  <w:marRight w:val="0"/>
                  <w:marTop w:val="0"/>
                  <w:marBottom w:val="0"/>
                  <w:divBdr>
                    <w:top w:val="none" w:sz="0" w:space="0" w:color="auto"/>
                    <w:left w:val="none" w:sz="0" w:space="0" w:color="auto"/>
                    <w:bottom w:val="none" w:sz="0" w:space="0" w:color="auto"/>
                    <w:right w:val="none" w:sz="0" w:space="0" w:color="auto"/>
                  </w:divBdr>
                  <w:divsChild>
                    <w:div w:id="1129587605">
                      <w:marLeft w:val="0"/>
                      <w:marRight w:val="0"/>
                      <w:marTop w:val="0"/>
                      <w:marBottom w:val="150"/>
                      <w:divBdr>
                        <w:top w:val="none" w:sz="0" w:space="0" w:color="auto"/>
                        <w:left w:val="none" w:sz="0" w:space="0" w:color="auto"/>
                        <w:bottom w:val="none" w:sz="0" w:space="0" w:color="auto"/>
                        <w:right w:val="none" w:sz="0" w:space="0" w:color="auto"/>
                      </w:divBdr>
                    </w:div>
                    <w:div w:id="1464426561">
                      <w:marLeft w:val="0"/>
                      <w:marRight w:val="0"/>
                      <w:marTop w:val="100"/>
                      <w:marBottom w:val="100"/>
                      <w:divBdr>
                        <w:top w:val="none" w:sz="0" w:space="0" w:color="auto"/>
                        <w:left w:val="none" w:sz="0" w:space="0" w:color="auto"/>
                        <w:bottom w:val="none" w:sz="0" w:space="0" w:color="auto"/>
                        <w:right w:val="none" w:sz="0" w:space="0" w:color="auto"/>
                      </w:divBdr>
                      <w:divsChild>
                        <w:div w:id="393089133">
                          <w:marLeft w:val="0"/>
                          <w:marRight w:val="0"/>
                          <w:marTop w:val="0"/>
                          <w:marBottom w:val="0"/>
                          <w:divBdr>
                            <w:top w:val="none" w:sz="0" w:space="0" w:color="auto"/>
                            <w:left w:val="none" w:sz="0" w:space="0" w:color="auto"/>
                            <w:bottom w:val="none" w:sz="0" w:space="0" w:color="auto"/>
                            <w:right w:val="none" w:sz="0" w:space="0" w:color="auto"/>
                          </w:divBdr>
                        </w:div>
                        <w:div w:id="909461101">
                          <w:marLeft w:val="0"/>
                          <w:marRight w:val="0"/>
                          <w:marTop w:val="0"/>
                          <w:marBottom w:val="0"/>
                          <w:divBdr>
                            <w:top w:val="none" w:sz="0" w:space="0" w:color="auto"/>
                            <w:left w:val="none" w:sz="0" w:space="0" w:color="auto"/>
                            <w:bottom w:val="none" w:sz="0" w:space="0" w:color="auto"/>
                            <w:right w:val="none" w:sz="0" w:space="0" w:color="auto"/>
                          </w:divBdr>
                        </w:div>
                      </w:divsChild>
                    </w:div>
                    <w:div w:id="1101267697">
                      <w:marLeft w:val="0"/>
                      <w:marRight w:val="0"/>
                      <w:marTop w:val="100"/>
                      <w:marBottom w:val="100"/>
                      <w:divBdr>
                        <w:top w:val="none" w:sz="0" w:space="0" w:color="auto"/>
                        <w:left w:val="none" w:sz="0" w:space="0" w:color="auto"/>
                        <w:bottom w:val="none" w:sz="0" w:space="0" w:color="auto"/>
                        <w:right w:val="none" w:sz="0" w:space="0" w:color="auto"/>
                      </w:divBdr>
                      <w:divsChild>
                        <w:div w:id="1043141345">
                          <w:marLeft w:val="0"/>
                          <w:marRight w:val="0"/>
                          <w:marTop w:val="0"/>
                          <w:marBottom w:val="0"/>
                          <w:divBdr>
                            <w:top w:val="none" w:sz="0" w:space="0" w:color="auto"/>
                            <w:left w:val="none" w:sz="0" w:space="0" w:color="auto"/>
                            <w:bottom w:val="none" w:sz="0" w:space="0" w:color="auto"/>
                            <w:right w:val="none" w:sz="0" w:space="0" w:color="auto"/>
                          </w:divBdr>
                        </w:div>
                      </w:divsChild>
                    </w:div>
                    <w:div w:id="1602949293">
                      <w:marLeft w:val="0"/>
                      <w:marRight w:val="0"/>
                      <w:marTop w:val="100"/>
                      <w:marBottom w:val="100"/>
                      <w:divBdr>
                        <w:top w:val="none" w:sz="0" w:space="0" w:color="auto"/>
                        <w:left w:val="none" w:sz="0" w:space="0" w:color="auto"/>
                        <w:bottom w:val="none" w:sz="0" w:space="0" w:color="auto"/>
                        <w:right w:val="none" w:sz="0" w:space="0" w:color="auto"/>
                      </w:divBdr>
                      <w:divsChild>
                        <w:div w:id="1869096666">
                          <w:marLeft w:val="0"/>
                          <w:marRight w:val="0"/>
                          <w:marTop w:val="0"/>
                          <w:marBottom w:val="0"/>
                          <w:divBdr>
                            <w:top w:val="none" w:sz="0" w:space="0" w:color="auto"/>
                            <w:left w:val="none" w:sz="0" w:space="0" w:color="auto"/>
                            <w:bottom w:val="none" w:sz="0" w:space="0" w:color="auto"/>
                            <w:right w:val="none" w:sz="0" w:space="0" w:color="auto"/>
                          </w:divBdr>
                        </w:div>
                        <w:div w:id="19585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197051">
      <w:bodyDiv w:val="1"/>
      <w:marLeft w:val="0"/>
      <w:marRight w:val="0"/>
      <w:marTop w:val="0"/>
      <w:marBottom w:val="0"/>
      <w:divBdr>
        <w:top w:val="none" w:sz="0" w:space="0" w:color="auto"/>
        <w:left w:val="none" w:sz="0" w:space="0" w:color="auto"/>
        <w:bottom w:val="none" w:sz="0" w:space="0" w:color="auto"/>
        <w:right w:val="none" w:sz="0" w:space="0" w:color="auto"/>
      </w:divBdr>
      <w:divsChild>
        <w:div w:id="97069237">
          <w:marLeft w:val="0"/>
          <w:marRight w:val="0"/>
          <w:marTop w:val="150"/>
          <w:marBottom w:val="0"/>
          <w:divBdr>
            <w:top w:val="none" w:sz="0" w:space="0" w:color="auto"/>
            <w:left w:val="none" w:sz="0" w:space="0" w:color="auto"/>
            <w:bottom w:val="none" w:sz="0" w:space="0" w:color="auto"/>
            <w:right w:val="none" w:sz="0" w:space="0" w:color="auto"/>
          </w:divBdr>
          <w:divsChild>
            <w:div w:id="262081557">
              <w:marLeft w:val="0"/>
              <w:marRight w:val="0"/>
              <w:marTop w:val="0"/>
              <w:marBottom w:val="0"/>
              <w:divBdr>
                <w:top w:val="none" w:sz="0" w:space="0" w:color="auto"/>
                <w:left w:val="none" w:sz="0" w:space="0" w:color="auto"/>
                <w:bottom w:val="none" w:sz="0" w:space="0" w:color="auto"/>
                <w:right w:val="none" w:sz="0" w:space="0" w:color="auto"/>
              </w:divBdr>
              <w:divsChild>
                <w:div w:id="721249301">
                  <w:marLeft w:val="0"/>
                  <w:marRight w:val="0"/>
                  <w:marTop w:val="0"/>
                  <w:marBottom w:val="0"/>
                  <w:divBdr>
                    <w:top w:val="none" w:sz="0" w:space="0" w:color="auto"/>
                    <w:left w:val="none" w:sz="0" w:space="0" w:color="auto"/>
                    <w:bottom w:val="none" w:sz="0" w:space="0" w:color="auto"/>
                    <w:right w:val="none" w:sz="0" w:space="0" w:color="auto"/>
                  </w:divBdr>
                  <w:divsChild>
                    <w:div w:id="1327829821">
                      <w:marLeft w:val="0"/>
                      <w:marRight w:val="0"/>
                      <w:marTop w:val="0"/>
                      <w:marBottom w:val="0"/>
                      <w:divBdr>
                        <w:top w:val="none" w:sz="0" w:space="0" w:color="auto"/>
                        <w:left w:val="none" w:sz="0" w:space="0" w:color="auto"/>
                        <w:bottom w:val="none" w:sz="0" w:space="0" w:color="auto"/>
                        <w:right w:val="none" w:sz="0" w:space="0" w:color="auto"/>
                      </w:divBdr>
                    </w:div>
                  </w:divsChild>
                </w:div>
                <w:div w:id="1600944549">
                  <w:marLeft w:val="0"/>
                  <w:marRight w:val="0"/>
                  <w:marTop w:val="180"/>
                  <w:marBottom w:val="0"/>
                  <w:divBdr>
                    <w:top w:val="none" w:sz="0" w:space="0" w:color="auto"/>
                    <w:left w:val="none" w:sz="0" w:space="0" w:color="auto"/>
                    <w:bottom w:val="none" w:sz="0" w:space="0" w:color="auto"/>
                    <w:right w:val="none" w:sz="0" w:space="0" w:color="auto"/>
                  </w:divBdr>
                  <w:divsChild>
                    <w:div w:id="357122675">
                      <w:marLeft w:val="0"/>
                      <w:marRight w:val="0"/>
                      <w:marTop w:val="0"/>
                      <w:marBottom w:val="0"/>
                      <w:divBdr>
                        <w:top w:val="none" w:sz="0" w:space="0" w:color="auto"/>
                        <w:left w:val="none" w:sz="0" w:space="0" w:color="auto"/>
                        <w:bottom w:val="none" w:sz="0" w:space="0" w:color="auto"/>
                        <w:right w:val="none" w:sz="0" w:space="0" w:color="auto"/>
                      </w:divBdr>
                      <w:divsChild>
                        <w:div w:id="87773941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65242999">
                  <w:marLeft w:val="0"/>
                  <w:marRight w:val="0"/>
                  <w:marTop w:val="0"/>
                  <w:marBottom w:val="0"/>
                  <w:divBdr>
                    <w:top w:val="none" w:sz="0" w:space="0" w:color="auto"/>
                    <w:left w:val="none" w:sz="0" w:space="0" w:color="auto"/>
                    <w:bottom w:val="none" w:sz="0" w:space="0" w:color="auto"/>
                    <w:right w:val="none" w:sz="0" w:space="0" w:color="auto"/>
                  </w:divBdr>
                  <w:divsChild>
                    <w:div w:id="1513950510">
                      <w:marLeft w:val="0"/>
                      <w:marRight w:val="0"/>
                      <w:marTop w:val="0"/>
                      <w:marBottom w:val="150"/>
                      <w:divBdr>
                        <w:top w:val="none" w:sz="0" w:space="0" w:color="auto"/>
                        <w:left w:val="none" w:sz="0" w:space="0" w:color="auto"/>
                        <w:bottom w:val="none" w:sz="0" w:space="0" w:color="auto"/>
                        <w:right w:val="none" w:sz="0" w:space="0" w:color="auto"/>
                      </w:divBdr>
                    </w:div>
                    <w:div w:id="620382868">
                      <w:marLeft w:val="0"/>
                      <w:marRight w:val="0"/>
                      <w:marTop w:val="100"/>
                      <w:marBottom w:val="100"/>
                      <w:divBdr>
                        <w:top w:val="none" w:sz="0" w:space="0" w:color="auto"/>
                        <w:left w:val="none" w:sz="0" w:space="0" w:color="auto"/>
                        <w:bottom w:val="none" w:sz="0" w:space="0" w:color="auto"/>
                        <w:right w:val="none" w:sz="0" w:space="0" w:color="auto"/>
                      </w:divBdr>
                      <w:divsChild>
                        <w:div w:id="833224887">
                          <w:marLeft w:val="0"/>
                          <w:marRight w:val="0"/>
                          <w:marTop w:val="0"/>
                          <w:marBottom w:val="0"/>
                          <w:divBdr>
                            <w:top w:val="none" w:sz="0" w:space="0" w:color="auto"/>
                            <w:left w:val="none" w:sz="0" w:space="0" w:color="auto"/>
                            <w:bottom w:val="none" w:sz="0" w:space="0" w:color="auto"/>
                            <w:right w:val="none" w:sz="0" w:space="0" w:color="auto"/>
                          </w:divBdr>
                        </w:div>
                        <w:div w:id="114059129">
                          <w:marLeft w:val="0"/>
                          <w:marRight w:val="0"/>
                          <w:marTop w:val="0"/>
                          <w:marBottom w:val="0"/>
                          <w:divBdr>
                            <w:top w:val="none" w:sz="0" w:space="0" w:color="auto"/>
                            <w:left w:val="none" w:sz="0" w:space="0" w:color="auto"/>
                            <w:bottom w:val="none" w:sz="0" w:space="0" w:color="auto"/>
                            <w:right w:val="none" w:sz="0" w:space="0" w:color="auto"/>
                          </w:divBdr>
                        </w:div>
                      </w:divsChild>
                    </w:div>
                    <w:div w:id="493449716">
                      <w:marLeft w:val="0"/>
                      <w:marRight w:val="0"/>
                      <w:marTop w:val="100"/>
                      <w:marBottom w:val="100"/>
                      <w:divBdr>
                        <w:top w:val="none" w:sz="0" w:space="0" w:color="auto"/>
                        <w:left w:val="none" w:sz="0" w:space="0" w:color="auto"/>
                        <w:bottom w:val="none" w:sz="0" w:space="0" w:color="auto"/>
                        <w:right w:val="none" w:sz="0" w:space="0" w:color="auto"/>
                      </w:divBdr>
                      <w:divsChild>
                        <w:div w:id="571234211">
                          <w:marLeft w:val="0"/>
                          <w:marRight w:val="0"/>
                          <w:marTop w:val="0"/>
                          <w:marBottom w:val="0"/>
                          <w:divBdr>
                            <w:top w:val="none" w:sz="0" w:space="0" w:color="auto"/>
                            <w:left w:val="none" w:sz="0" w:space="0" w:color="auto"/>
                            <w:bottom w:val="none" w:sz="0" w:space="0" w:color="auto"/>
                            <w:right w:val="none" w:sz="0" w:space="0" w:color="auto"/>
                          </w:divBdr>
                        </w:div>
                      </w:divsChild>
                    </w:div>
                    <w:div w:id="1900437376">
                      <w:marLeft w:val="0"/>
                      <w:marRight w:val="0"/>
                      <w:marTop w:val="100"/>
                      <w:marBottom w:val="100"/>
                      <w:divBdr>
                        <w:top w:val="none" w:sz="0" w:space="0" w:color="auto"/>
                        <w:left w:val="none" w:sz="0" w:space="0" w:color="auto"/>
                        <w:bottom w:val="none" w:sz="0" w:space="0" w:color="auto"/>
                        <w:right w:val="none" w:sz="0" w:space="0" w:color="auto"/>
                      </w:divBdr>
                      <w:divsChild>
                        <w:div w:id="1083572481">
                          <w:marLeft w:val="0"/>
                          <w:marRight w:val="0"/>
                          <w:marTop w:val="0"/>
                          <w:marBottom w:val="0"/>
                          <w:divBdr>
                            <w:top w:val="none" w:sz="0" w:space="0" w:color="auto"/>
                            <w:left w:val="none" w:sz="0" w:space="0" w:color="auto"/>
                            <w:bottom w:val="none" w:sz="0" w:space="0" w:color="auto"/>
                            <w:right w:val="none" w:sz="0" w:space="0" w:color="auto"/>
                          </w:divBdr>
                        </w:div>
                        <w:div w:id="57245104">
                          <w:marLeft w:val="0"/>
                          <w:marRight w:val="0"/>
                          <w:marTop w:val="0"/>
                          <w:marBottom w:val="0"/>
                          <w:divBdr>
                            <w:top w:val="none" w:sz="0" w:space="0" w:color="auto"/>
                            <w:left w:val="none" w:sz="0" w:space="0" w:color="auto"/>
                            <w:bottom w:val="none" w:sz="0" w:space="0" w:color="auto"/>
                            <w:right w:val="none" w:sz="0" w:space="0" w:color="auto"/>
                          </w:divBdr>
                        </w:div>
                      </w:divsChild>
                    </w:div>
                    <w:div w:id="251864546">
                      <w:marLeft w:val="0"/>
                      <w:marRight w:val="0"/>
                      <w:marTop w:val="100"/>
                      <w:marBottom w:val="100"/>
                      <w:divBdr>
                        <w:top w:val="none" w:sz="0" w:space="0" w:color="auto"/>
                        <w:left w:val="none" w:sz="0" w:space="0" w:color="auto"/>
                        <w:bottom w:val="none" w:sz="0" w:space="0" w:color="auto"/>
                        <w:right w:val="none" w:sz="0" w:space="0" w:color="auto"/>
                      </w:divBdr>
                      <w:divsChild>
                        <w:div w:id="1657568514">
                          <w:marLeft w:val="0"/>
                          <w:marRight w:val="0"/>
                          <w:marTop w:val="0"/>
                          <w:marBottom w:val="0"/>
                          <w:divBdr>
                            <w:top w:val="none" w:sz="0" w:space="0" w:color="auto"/>
                            <w:left w:val="none" w:sz="0" w:space="0" w:color="auto"/>
                            <w:bottom w:val="none" w:sz="0" w:space="0" w:color="auto"/>
                            <w:right w:val="none" w:sz="0" w:space="0" w:color="auto"/>
                          </w:divBdr>
                        </w:div>
                        <w:div w:id="144966802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21400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72342">
          <w:marLeft w:val="0"/>
          <w:marRight w:val="0"/>
          <w:marTop w:val="150"/>
          <w:marBottom w:val="0"/>
          <w:divBdr>
            <w:top w:val="none" w:sz="0" w:space="0" w:color="auto"/>
            <w:left w:val="none" w:sz="0" w:space="0" w:color="auto"/>
            <w:bottom w:val="none" w:sz="0" w:space="0" w:color="auto"/>
            <w:right w:val="none" w:sz="0" w:space="0" w:color="auto"/>
          </w:divBdr>
          <w:divsChild>
            <w:div w:id="855657264">
              <w:marLeft w:val="0"/>
              <w:marRight w:val="0"/>
              <w:marTop w:val="0"/>
              <w:marBottom w:val="0"/>
              <w:divBdr>
                <w:top w:val="none" w:sz="0" w:space="0" w:color="auto"/>
                <w:left w:val="none" w:sz="0" w:space="0" w:color="auto"/>
                <w:bottom w:val="none" w:sz="0" w:space="0" w:color="auto"/>
                <w:right w:val="none" w:sz="0" w:space="0" w:color="auto"/>
              </w:divBdr>
            </w:div>
            <w:div w:id="1277179498">
              <w:marLeft w:val="0"/>
              <w:marRight w:val="0"/>
              <w:marTop w:val="0"/>
              <w:marBottom w:val="0"/>
              <w:divBdr>
                <w:top w:val="none" w:sz="0" w:space="0" w:color="auto"/>
                <w:left w:val="none" w:sz="0" w:space="0" w:color="auto"/>
                <w:bottom w:val="none" w:sz="0" w:space="0" w:color="auto"/>
                <w:right w:val="none" w:sz="0" w:space="0" w:color="auto"/>
              </w:divBdr>
              <w:divsChild>
                <w:div w:id="623343787">
                  <w:marLeft w:val="0"/>
                  <w:marRight w:val="0"/>
                  <w:marTop w:val="0"/>
                  <w:marBottom w:val="0"/>
                  <w:divBdr>
                    <w:top w:val="none" w:sz="0" w:space="0" w:color="auto"/>
                    <w:left w:val="none" w:sz="0" w:space="0" w:color="auto"/>
                    <w:bottom w:val="none" w:sz="0" w:space="0" w:color="auto"/>
                    <w:right w:val="none" w:sz="0" w:space="0" w:color="auto"/>
                  </w:divBdr>
                  <w:divsChild>
                    <w:div w:id="282271350">
                      <w:marLeft w:val="0"/>
                      <w:marRight w:val="0"/>
                      <w:marTop w:val="0"/>
                      <w:marBottom w:val="0"/>
                      <w:divBdr>
                        <w:top w:val="none" w:sz="0" w:space="0" w:color="auto"/>
                        <w:left w:val="none" w:sz="0" w:space="0" w:color="auto"/>
                        <w:bottom w:val="none" w:sz="0" w:space="0" w:color="auto"/>
                        <w:right w:val="none" w:sz="0" w:space="0" w:color="auto"/>
                      </w:divBdr>
                    </w:div>
                  </w:divsChild>
                </w:div>
                <w:div w:id="1574508200">
                  <w:marLeft w:val="0"/>
                  <w:marRight w:val="0"/>
                  <w:marTop w:val="180"/>
                  <w:marBottom w:val="0"/>
                  <w:divBdr>
                    <w:top w:val="none" w:sz="0" w:space="0" w:color="auto"/>
                    <w:left w:val="none" w:sz="0" w:space="0" w:color="auto"/>
                    <w:bottom w:val="none" w:sz="0" w:space="0" w:color="auto"/>
                    <w:right w:val="none" w:sz="0" w:space="0" w:color="auto"/>
                  </w:divBdr>
                  <w:divsChild>
                    <w:div w:id="19480656">
                      <w:marLeft w:val="0"/>
                      <w:marRight w:val="0"/>
                      <w:marTop w:val="0"/>
                      <w:marBottom w:val="0"/>
                      <w:divBdr>
                        <w:top w:val="none" w:sz="0" w:space="0" w:color="auto"/>
                        <w:left w:val="none" w:sz="0" w:space="0" w:color="auto"/>
                        <w:bottom w:val="none" w:sz="0" w:space="0" w:color="auto"/>
                        <w:right w:val="none" w:sz="0" w:space="0" w:color="auto"/>
                      </w:divBdr>
                      <w:divsChild>
                        <w:div w:id="7101072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4713375">
                  <w:marLeft w:val="0"/>
                  <w:marRight w:val="0"/>
                  <w:marTop w:val="0"/>
                  <w:marBottom w:val="0"/>
                  <w:divBdr>
                    <w:top w:val="none" w:sz="0" w:space="0" w:color="auto"/>
                    <w:left w:val="none" w:sz="0" w:space="0" w:color="auto"/>
                    <w:bottom w:val="none" w:sz="0" w:space="0" w:color="auto"/>
                    <w:right w:val="none" w:sz="0" w:space="0" w:color="auto"/>
                  </w:divBdr>
                  <w:divsChild>
                    <w:div w:id="829638754">
                      <w:marLeft w:val="0"/>
                      <w:marRight w:val="0"/>
                      <w:marTop w:val="0"/>
                      <w:marBottom w:val="150"/>
                      <w:divBdr>
                        <w:top w:val="none" w:sz="0" w:space="0" w:color="auto"/>
                        <w:left w:val="none" w:sz="0" w:space="0" w:color="auto"/>
                        <w:bottom w:val="none" w:sz="0" w:space="0" w:color="auto"/>
                        <w:right w:val="none" w:sz="0" w:space="0" w:color="auto"/>
                      </w:divBdr>
                    </w:div>
                    <w:div w:id="1973123543">
                      <w:marLeft w:val="0"/>
                      <w:marRight w:val="0"/>
                      <w:marTop w:val="100"/>
                      <w:marBottom w:val="100"/>
                      <w:divBdr>
                        <w:top w:val="none" w:sz="0" w:space="0" w:color="auto"/>
                        <w:left w:val="none" w:sz="0" w:space="0" w:color="auto"/>
                        <w:bottom w:val="none" w:sz="0" w:space="0" w:color="auto"/>
                        <w:right w:val="none" w:sz="0" w:space="0" w:color="auto"/>
                      </w:divBdr>
                      <w:divsChild>
                        <w:div w:id="49886322">
                          <w:marLeft w:val="0"/>
                          <w:marRight w:val="0"/>
                          <w:marTop w:val="0"/>
                          <w:marBottom w:val="0"/>
                          <w:divBdr>
                            <w:top w:val="none" w:sz="0" w:space="0" w:color="auto"/>
                            <w:left w:val="none" w:sz="0" w:space="0" w:color="auto"/>
                            <w:bottom w:val="none" w:sz="0" w:space="0" w:color="auto"/>
                            <w:right w:val="none" w:sz="0" w:space="0" w:color="auto"/>
                          </w:divBdr>
                        </w:div>
                        <w:div w:id="492843598">
                          <w:marLeft w:val="0"/>
                          <w:marRight w:val="0"/>
                          <w:marTop w:val="0"/>
                          <w:marBottom w:val="0"/>
                          <w:divBdr>
                            <w:top w:val="none" w:sz="0" w:space="0" w:color="auto"/>
                            <w:left w:val="none" w:sz="0" w:space="0" w:color="auto"/>
                            <w:bottom w:val="none" w:sz="0" w:space="0" w:color="auto"/>
                            <w:right w:val="none" w:sz="0" w:space="0" w:color="auto"/>
                          </w:divBdr>
                        </w:div>
                      </w:divsChild>
                    </w:div>
                    <w:div w:id="1435007115">
                      <w:marLeft w:val="0"/>
                      <w:marRight w:val="0"/>
                      <w:marTop w:val="100"/>
                      <w:marBottom w:val="100"/>
                      <w:divBdr>
                        <w:top w:val="none" w:sz="0" w:space="0" w:color="auto"/>
                        <w:left w:val="none" w:sz="0" w:space="0" w:color="auto"/>
                        <w:bottom w:val="none" w:sz="0" w:space="0" w:color="auto"/>
                        <w:right w:val="none" w:sz="0" w:space="0" w:color="auto"/>
                      </w:divBdr>
                      <w:divsChild>
                        <w:div w:id="1523200379">
                          <w:marLeft w:val="0"/>
                          <w:marRight w:val="0"/>
                          <w:marTop w:val="0"/>
                          <w:marBottom w:val="0"/>
                          <w:divBdr>
                            <w:top w:val="none" w:sz="0" w:space="0" w:color="auto"/>
                            <w:left w:val="none" w:sz="0" w:space="0" w:color="auto"/>
                            <w:bottom w:val="none" w:sz="0" w:space="0" w:color="auto"/>
                            <w:right w:val="none" w:sz="0" w:space="0" w:color="auto"/>
                          </w:divBdr>
                        </w:div>
                      </w:divsChild>
                    </w:div>
                    <w:div w:id="1817379942">
                      <w:marLeft w:val="0"/>
                      <w:marRight w:val="0"/>
                      <w:marTop w:val="100"/>
                      <w:marBottom w:val="100"/>
                      <w:divBdr>
                        <w:top w:val="none" w:sz="0" w:space="0" w:color="auto"/>
                        <w:left w:val="none" w:sz="0" w:space="0" w:color="auto"/>
                        <w:bottom w:val="none" w:sz="0" w:space="0" w:color="auto"/>
                        <w:right w:val="none" w:sz="0" w:space="0" w:color="auto"/>
                      </w:divBdr>
                      <w:divsChild>
                        <w:div w:id="690185995">
                          <w:marLeft w:val="0"/>
                          <w:marRight w:val="0"/>
                          <w:marTop w:val="0"/>
                          <w:marBottom w:val="0"/>
                          <w:divBdr>
                            <w:top w:val="none" w:sz="0" w:space="0" w:color="auto"/>
                            <w:left w:val="none" w:sz="0" w:space="0" w:color="auto"/>
                            <w:bottom w:val="none" w:sz="0" w:space="0" w:color="auto"/>
                            <w:right w:val="none" w:sz="0" w:space="0" w:color="auto"/>
                          </w:divBdr>
                        </w:div>
                        <w:div w:id="1119950929">
                          <w:marLeft w:val="0"/>
                          <w:marRight w:val="0"/>
                          <w:marTop w:val="0"/>
                          <w:marBottom w:val="0"/>
                          <w:divBdr>
                            <w:top w:val="none" w:sz="0" w:space="0" w:color="auto"/>
                            <w:left w:val="none" w:sz="0" w:space="0" w:color="auto"/>
                            <w:bottom w:val="none" w:sz="0" w:space="0" w:color="auto"/>
                            <w:right w:val="none" w:sz="0" w:space="0" w:color="auto"/>
                          </w:divBdr>
                        </w:div>
                      </w:divsChild>
                    </w:div>
                    <w:div w:id="809638240">
                      <w:marLeft w:val="0"/>
                      <w:marRight w:val="0"/>
                      <w:marTop w:val="100"/>
                      <w:marBottom w:val="100"/>
                      <w:divBdr>
                        <w:top w:val="none" w:sz="0" w:space="0" w:color="auto"/>
                        <w:left w:val="none" w:sz="0" w:space="0" w:color="auto"/>
                        <w:bottom w:val="none" w:sz="0" w:space="0" w:color="auto"/>
                        <w:right w:val="none" w:sz="0" w:space="0" w:color="auto"/>
                      </w:divBdr>
                      <w:divsChild>
                        <w:div w:id="1379351892">
                          <w:marLeft w:val="0"/>
                          <w:marRight w:val="0"/>
                          <w:marTop w:val="0"/>
                          <w:marBottom w:val="0"/>
                          <w:divBdr>
                            <w:top w:val="none" w:sz="0" w:space="0" w:color="auto"/>
                            <w:left w:val="none" w:sz="0" w:space="0" w:color="auto"/>
                            <w:bottom w:val="none" w:sz="0" w:space="0" w:color="auto"/>
                            <w:right w:val="none" w:sz="0" w:space="0" w:color="auto"/>
                          </w:divBdr>
                        </w:div>
                        <w:div w:id="150694464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81759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819968">
          <w:marLeft w:val="0"/>
          <w:marRight w:val="0"/>
          <w:marTop w:val="150"/>
          <w:marBottom w:val="0"/>
          <w:divBdr>
            <w:top w:val="none" w:sz="0" w:space="0" w:color="auto"/>
            <w:left w:val="none" w:sz="0" w:space="0" w:color="auto"/>
            <w:bottom w:val="none" w:sz="0" w:space="0" w:color="auto"/>
            <w:right w:val="none" w:sz="0" w:space="0" w:color="auto"/>
          </w:divBdr>
          <w:divsChild>
            <w:div w:id="1869560461">
              <w:marLeft w:val="0"/>
              <w:marRight w:val="0"/>
              <w:marTop w:val="0"/>
              <w:marBottom w:val="0"/>
              <w:divBdr>
                <w:top w:val="none" w:sz="0" w:space="0" w:color="auto"/>
                <w:left w:val="none" w:sz="0" w:space="0" w:color="auto"/>
                <w:bottom w:val="none" w:sz="0" w:space="0" w:color="auto"/>
                <w:right w:val="none" w:sz="0" w:space="0" w:color="auto"/>
              </w:divBdr>
            </w:div>
            <w:div w:id="285938675">
              <w:marLeft w:val="0"/>
              <w:marRight w:val="0"/>
              <w:marTop w:val="0"/>
              <w:marBottom w:val="0"/>
              <w:divBdr>
                <w:top w:val="none" w:sz="0" w:space="0" w:color="auto"/>
                <w:left w:val="none" w:sz="0" w:space="0" w:color="auto"/>
                <w:bottom w:val="none" w:sz="0" w:space="0" w:color="auto"/>
                <w:right w:val="none" w:sz="0" w:space="0" w:color="auto"/>
              </w:divBdr>
              <w:divsChild>
                <w:div w:id="245502234">
                  <w:marLeft w:val="0"/>
                  <w:marRight w:val="0"/>
                  <w:marTop w:val="0"/>
                  <w:marBottom w:val="0"/>
                  <w:divBdr>
                    <w:top w:val="none" w:sz="0" w:space="0" w:color="auto"/>
                    <w:left w:val="none" w:sz="0" w:space="0" w:color="auto"/>
                    <w:bottom w:val="none" w:sz="0" w:space="0" w:color="auto"/>
                    <w:right w:val="none" w:sz="0" w:space="0" w:color="auto"/>
                  </w:divBdr>
                  <w:divsChild>
                    <w:div w:id="1234002684">
                      <w:marLeft w:val="0"/>
                      <w:marRight w:val="0"/>
                      <w:marTop w:val="0"/>
                      <w:marBottom w:val="0"/>
                      <w:divBdr>
                        <w:top w:val="none" w:sz="0" w:space="0" w:color="auto"/>
                        <w:left w:val="none" w:sz="0" w:space="0" w:color="auto"/>
                        <w:bottom w:val="none" w:sz="0" w:space="0" w:color="auto"/>
                        <w:right w:val="none" w:sz="0" w:space="0" w:color="auto"/>
                      </w:divBdr>
                    </w:div>
                  </w:divsChild>
                </w:div>
                <w:div w:id="632565854">
                  <w:marLeft w:val="0"/>
                  <w:marRight w:val="0"/>
                  <w:marTop w:val="180"/>
                  <w:marBottom w:val="0"/>
                  <w:divBdr>
                    <w:top w:val="none" w:sz="0" w:space="0" w:color="auto"/>
                    <w:left w:val="none" w:sz="0" w:space="0" w:color="auto"/>
                    <w:bottom w:val="none" w:sz="0" w:space="0" w:color="auto"/>
                    <w:right w:val="none" w:sz="0" w:space="0" w:color="auto"/>
                  </w:divBdr>
                  <w:divsChild>
                    <w:div w:id="1866598678">
                      <w:marLeft w:val="0"/>
                      <w:marRight w:val="0"/>
                      <w:marTop w:val="0"/>
                      <w:marBottom w:val="0"/>
                      <w:divBdr>
                        <w:top w:val="none" w:sz="0" w:space="0" w:color="auto"/>
                        <w:left w:val="none" w:sz="0" w:space="0" w:color="auto"/>
                        <w:bottom w:val="none" w:sz="0" w:space="0" w:color="auto"/>
                        <w:right w:val="none" w:sz="0" w:space="0" w:color="auto"/>
                      </w:divBdr>
                      <w:divsChild>
                        <w:div w:id="12570993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00975322">
                  <w:marLeft w:val="0"/>
                  <w:marRight w:val="0"/>
                  <w:marTop w:val="0"/>
                  <w:marBottom w:val="0"/>
                  <w:divBdr>
                    <w:top w:val="none" w:sz="0" w:space="0" w:color="auto"/>
                    <w:left w:val="none" w:sz="0" w:space="0" w:color="auto"/>
                    <w:bottom w:val="none" w:sz="0" w:space="0" w:color="auto"/>
                    <w:right w:val="none" w:sz="0" w:space="0" w:color="auto"/>
                  </w:divBdr>
                  <w:divsChild>
                    <w:div w:id="699822588">
                      <w:marLeft w:val="0"/>
                      <w:marRight w:val="0"/>
                      <w:marTop w:val="0"/>
                      <w:marBottom w:val="150"/>
                      <w:divBdr>
                        <w:top w:val="none" w:sz="0" w:space="0" w:color="auto"/>
                        <w:left w:val="none" w:sz="0" w:space="0" w:color="auto"/>
                        <w:bottom w:val="none" w:sz="0" w:space="0" w:color="auto"/>
                        <w:right w:val="none" w:sz="0" w:space="0" w:color="auto"/>
                      </w:divBdr>
                    </w:div>
                    <w:div w:id="2140997756">
                      <w:marLeft w:val="0"/>
                      <w:marRight w:val="0"/>
                      <w:marTop w:val="100"/>
                      <w:marBottom w:val="100"/>
                      <w:divBdr>
                        <w:top w:val="none" w:sz="0" w:space="0" w:color="auto"/>
                        <w:left w:val="none" w:sz="0" w:space="0" w:color="auto"/>
                        <w:bottom w:val="none" w:sz="0" w:space="0" w:color="auto"/>
                        <w:right w:val="none" w:sz="0" w:space="0" w:color="auto"/>
                      </w:divBdr>
                      <w:divsChild>
                        <w:div w:id="106702683">
                          <w:marLeft w:val="0"/>
                          <w:marRight w:val="0"/>
                          <w:marTop w:val="0"/>
                          <w:marBottom w:val="0"/>
                          <w:divBdr>
                            <w:top w:val="none" w:sz="0" w:space="0" w:color="auto"/>
                            <w:left w:val="none" w:sz="0" w:space="0" w:color="auto"/>
                            <w:bottom w:val="none" w:sz="0" w:space="0" w:color="auto"/>
                            <w:right w:val="none" w:sz="0" w:space="0" w:color="auto"/>
                          </w:divBdr>
                        </w:div>
                        <w:div w:id="1525095943">
                          <w:marLeft w:val="0"/>
                          <w:marRight w:val="0"/>
                          <w:marTop w:val="0"/>
                          <w:marBottom w:val="0"/>
                          <w:divBdr>
                            <w:top w:val="none" w:sz="0" w:space="0" w:color="auto"/>
                            <w:left w:val="none" w:sz="0" w:space="0" w:color="auto"/>
                            <w:bottom w:val="none" w:sz="0" w:space="0" w:color="auto"/>
                            <w:right w:val="none" w:sz="0" w:space="0" w:color="auto"/>
                          </w:divBdr>
                        </w:div>
                      </w:divsChild>
                    </w:div>
                    <w:div w:id="391199737">
                      <w:marLeft w:val="0"/>
                      <w:marRight w:val="0"/>
                      <w:marTop w:val="100"/>
                      <w:marBottom w:val="100"/>
                      <w:divBdr>
                        <w:top w:val="none" w:sz="0" w:space="0" w:color="auto"/>
                        <w:left w:val="none" w:sz="0" w:space="0" w:color="auto"/>
                        <w:bottom w:val="none" w:sz="0" w:space="0" w:color="auto"/>
                        <w:right w:val="none" w:sz="0" w:space="0" w:color="auto"/>
                      </w:divBdr>
                      <w:divsChild>
                        <w:div w:id="110057165">
                          <w:marLeft w:val="0"/>
                          <w:marRight w:val="0"/>
                          <w:marTop w:val="0"/>
                          <w:marBottom w:val="0"/>
                          <w:divBdr>
                            <w:top w:val="none" w:sz="0" w:space="0" w:color="auto"/>
                            <w:left w:val="none" w:sz="0" w:space="0" w:color="auto"/>
                            <w:bottom w:val="none" w:sz="0" w:space="0" w:color="auto"/>
                            <w:right w:val="none" w:sz="0" w:space="0" w:color="auto"/>
                          </w:divBdr>
                        </w:div>
                      </w:divsChild>
                    </w:div>
                    <w:div w:id="1396276002">
                      <w:marLeft w:val="0"/>
                      <w:marRight w:val="0"/>
                      <w:marTop w:val="100"/>
                      <w:marBottom w:val="100"/>
                      <w:divBdr>
                        <w:top w:val="none" w:sz="0" w:space="0" w:color="auto"/>
                        <w:left w:val="none" w:sz="0" w:space="0" w:color="auto"/>
                        <w:bottom w:val="none" w:sz="0" w:space="0" w:color="auto"/>
                        <w:right w:val="none" w:sz="0" w:space="0" w:color="auto"/>
                      </w:divBdr>
                      <w:divsChild>
                        <w:div w:id="1782143059">
                          <w:marLeft w:val="0"/>
                          <w:marRight w:val="0"/>
                          <w:marTop w:val="0"/>
                          <w:marBottom w:val="0"/>
                          <w:divBdr>
                            <w:top w:val="none" w:sz="0" w:space="0" w:color="auto"/>
                            <w:left w:val="none" w:sz="0" w:space="0" w:color="auto"/>
                            <w:bottom w:val="none" w:sz="0" w:space="0" w:color="auto"/>
                            <w:right w:val="none" w:sz="0" w:space="0" w:color="auto"/>
                          </w:divBdr>
                        </w:div>
                        <w:div w:id="374624080">
                          <w:marLeft w:val="0"/>
                          <w:marRight w:val="0"/>
                          <w:marTop w:val="0"/>
                          <w:marBottom w:val="0"/>
                          <w:divBdr>
                            <w:top w:val="none" w:sz="0" w:space="0" w:color="auto"/>
                            <w:left w:val="none" w:sz="0" w:space="0" w:color="auto"/>
                            <w:bottom w:val="none" w:sz="0" w:space="0" w:color="auto"/>
                            <w:right w:val="none" w:sz="0" w:space="0" w:color="auto"/>
                          </w:divBdr>
                        </w:div>
                      </w:divsChild>
                    </w:div>
                    <w:div w:id="359934960">
                      <w:marLeft w:val="0"/>
                      <w:marRight w:val="0"/>
                      <w:marTop w:val="100"/>
                      <w:marBottom w:val="100"/>
                      <w:divBdr>
                        <w:top w:val="none" w:sz="0" w:space="0" w:color="auto"/>
                        <w:left w:val="none" w:sz="0" w:space="0" w:color="auto"/>
                        <w:bottom w:val="none" w:sz="0" w:space="0" w:color="auto"/>
                        <w:right w:val="none" w:sz="0" w:space="0" w:color="auto"/>
                      </w:divBdr>
                      <w:divsChild>
                        <w:div w:id="2043510513">
                          <w:marLeft w:val="0"/>
                          <w:marRight w:val="0"/>
                          <w:marTop w:val="0"/>
                          <w:marBottom w:val="0"/>
                          <w:divBdr>
                            <w:top w:val="none" w:sz="0" w:space="0" w:color="auto"/>
                            <w:left w:val="none" w:sz="0" w:space="0" w:color="auto"/>
                            <w:bottom w:val="none" w:sz="0" w:space="0" w:color="auto"/>
                            <w:right w:val="none" w:sz="0" w:space="0" w:color="auto"/>
                          </w:divBdr>
                        </w:div>
                        <w:div w:id="2680057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57416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87457">
          <w:marLeft w:val="0"/>
          <w:marRight w:val="0"/>
          <w:marTop w:val="150"/>
          <w:marBottom w:val="0"/>
          <w:divBdr>
            <w:top w:val="none" w:sz="0" w:space="0" w:color="auto"/>
            <w:left w:val="none" w:sz="0" w:space="0" w:color="auto"/>
            <w:bottom w:val="none" w:sz="0" w:space="0" w:color="auto"/>
            <w:right w:val="none" w:sz="0" w:space="0" w:color="auto"/>
          </w:divBdr>
          <w:divsChild>
            <w:div w:id="980188213">
              <w:marLeft w:val="0"/>
              <w:marRight w:val="0"/>
              <w:marTop w:val="0"/>
              <w:marBottom w:val="0"/>
              <w:divBdr>
                <w:top w:val="none" w:sz="0" w:space="0" w:color="auto"/>
                <w:left w:val="none" w:sz="0" w:space="0" w:color="auto"/>
                <w:bottom w:val="none" w:sz="0" w:space="0" w:color="auto"/>
                <w:right w:val="none" w:sz="0" w:space="0" w:color="auto"/>
              </w:divBdr>
            </w:div>
            <w:div w:id="446392549">
              <w:marLeft w:val="0"/>
              <w:marRight w:val="0"/>
              <w:marTop w:val="0"/>
              <w:marBottom w:val="0"/>
              <w:divBdr>
                <w:top w:val="none" w:sz="0" w:space="0" w:color="auto"/>
                <w:left w:val="none" w:sz="0" w:space="0" w:color="auto"/>
                <w:bottom w:val="none" w:sz="0" w:space="0" w:color="auto"/>
                <w:right w:val="none" w:sz="0" w:space="0" w:color="auto"/>
              </w:divBdr>
              <w:divsChild>
                <w:div w:id="1354843340">
                  <w:marLeft w:val="0"/>
                  <w:marRight w:val="0"/>
                  <w:marTop w:val="0"/>
                  <w:marBottom w:val="0"/>
                  <w:divBdr>
                    <w:top w:val="none" w:sz="0" w:space="0" w:color="auto"/>
                    <w:left w:val="none" w:sz="0" w:space="0" w:color="auto"/>
                    <w:bottom w:val="none" w:sz="0" w:space="0" w:color="auto"/>
                    <w:right w:val="none" w:sz="0" w:space="0" w:color="auto"/>
                  </w:divBdr>
                  <w:divsChild>
                    <w:div w:id="587226491">
                      <w:marLeft w:val="0"/>
                      <w:marRight w:val="0"/>
                      <w:marTop w:val="0"/>
                      <w:marBottom w:val="0"/>
                      <w:divBdr>
                        <w:top w:val="none" w:sz="0" w:space="0" w:color="auto"/>
                        <w:left w:val="none" w:sz="0" w:space="0" w:color="auto"/>
                        <w:bottom w:val="none" w:sz="0" w:space="0" w:color="auto"/>
                        <w:right w:val="none" w:sz="0" w:space="0" w:color="auto"/>
                      </w:divBdr>
                    </w:div>
                  </w:divsChild>
                </w:div>
                <w:div w:id="1776364813">
                  <w:marLeft w:val="0"/>
                  <w:marRight w:val="0"/>
                  <w:marTop w:val="180"/>
                  <w:marBottom w:val="0"/>
                  <w:divBdr>
                    <w:top w:val="none" w:sz="0" w:space="0" w:color="auto"/>
                    <w:left w:val="none" w:sz="0" w:space="0" w:color="auto"/>
                    <w:bottom w:val="none" w:sz="0" w:space="0" w:color="auto"/>
                    <w:right w:val="none" w:sz="0" w:space="0" w:color="auto"/>
                  </w:divBdr>
                  <w:divsChild>
                    <w:div w:id="1093091775">
                      <w:marLeft w:val="0"/>
                      <w:marRight w:val="0"/>
                      <w:marTop w:val="0"/>
                      <w:marBottom w:val="0"/>
                      <w:divBdr>
                        <w:top w:val="none" w:sz="0" w:space="0" w:color="auto"/>
                        <w:left w:val="none" w:sz="0" w:space="0" w:color="auto"/>
                        <w:bottom w:val="none" w:sz="0" w:space="0" w:color="auto"/>
                        <w:right w:val="none" w:sz="0" w:space="0" w:color="auto"/>
                      </w:divBdr>
                      <w:divsChild>
                        <w:div w:id="166470078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08438083">
                  <w:marLeft w:val="0"/>
                  <w:marRight w:val="0"/>
                  <w:marTop w:val="0"/>
                  <w:marBottom w:val="0"/>
                  <w:divBdr>
                    <w:top w:val="none" w:sz="0" w:space="0" w:color="auto"/>
                    <w:left w:val="none" w:sz="0" w:space="0" w:color="auto"/>
                    <w:bottom w:val="none" w:sz="0" w:space="0" w:color="auto"/>
                    <w:right w:val="none" w:sz="0" w:space="0" w:color="auto"/>
                  </w:divBdr>
                  <w:divsChild>
                    <w:div w:id="1671250356">
                      <w:marLeft w:val="0"/>
                      <w:marRight w:val="0"/>
                      <w:marTop w:val="0"/>
                      <w:marBottom w:val="150"/>
                      <w:divBdr>
                        <w:top w:val="none" w:sz="0" w:space="0" w:color="auto"/>
                        <w:left w:val="none" w:sz="0" w:space="0" w:color="auto"/>
                        <w:bottom w:val="none" w:sz="0" w:space="0" w:color="auto"/>
                        <w:right w:val="none" w:sz="0" w:space="0" w:color="auto"/>
                      </w:divBdr>
                    </w:div>
                    <w:div w:id="1950431374">
                      <w:marLeft w:val="0"/>
                      <w:marRight w:val="0"/>
                      <w:marTop w:val="100"/>
                      <w:marBottom w:val="100"/>
                      <w:divBdr>
                        <w:top w:val="none" w:sz="0" w:space="0" w:color="auto"/>
                        <w:left w:val="none" w:sz="0" w:space="0" w:color="auto"/>
                        <w:bottom w:val="none" w:sz="0" w:space="0" w:color="auto"/>
                        <w:right w:val="none" w:sz="0" w:space="0" w:color="auto"/>
                      </w:divBdr>
                      <w:divsChild>
                        <w:div w:id="823470508">
                          <w:marLeft w:val="0"/>
                          <w:marRight w:val="0"/>
                          <w:marTop w:val="0"/>
                          <w:marBottom w:val="0"/>
                          <w:divBdr>
                            <w:top w:val="none" w:sz="0" w:space="0" w:color="auto"/>
                            <w:left w:val="none" w:sz="0" w:space="0" w:color="auto"/>
                            <w:bottom w:val="none" w:sz="0" w:space="0" w:color="auto"/>
                            <w:right w:val="none" w:sz="0" w:space="0" w:color="auto"/>
                          </w:divBdr>
                        </w:div>
                        <w:div w:id="1035352875">
                          <w:marLeft w:val="0"/>
                          <w:marRight w:val="0"/>
                          <w:marTop w:val="0"/>
                          <w:marBottom w:val="0"/>
                          <w:divBdr>
                            <w:top w:val="none" w:sz="0" w:space="0" w:color="auto"/>
                            <w:left w:val="none" w:sz="0" w:space="0" w:color="auto"/>
                            <w:bottom w:val="none" w:sz="0" w:space="0" w:color="auto"/>
                            <w:right w:val="none" w:sz="0" w:space="0" w:color="auto"/>
                          </w:divBdr>
                        </w:div>
                      </w:divsChild>
                    </w:div>
                    <w:div w:id="1791318065">
                      <w:marLeft w:val="0"/>
                      <w:marRight w:val="0"/>
                      <w:marTop w:val="100"/>
                      <w:marBottom w:val="100"/>
                      <w:divBdr>
                        <w:top w:val="none" w:sz="0" w:space="0" w:color="auto"/>
                        <w:left w:val="none" w:sz="0" w:space="0" w:color="auto"/>
                        <w:bottom w:val="none" w:sz="0" w:space="0" w:color="auto"/>
                        <w:right w:val="none" w:sz="0" w:space="0" w:color="auto"/>
                      </w:divBdr>
                      <w:divsChild>
                        <w:div w:id="796139461">
                          <w:marLeft w:val="0"/>
                          <w:marRight w:val="0"/>
                          <w:marTop w:val="0"/>
                          <w:marBottom w:val="0"/>
                          <w:divBdr>
                            <w:top w:val="none" w:sz="0" w:space="0" w:color="auto"/>
                            <w:left w:val="none" w:sz="0" w:space="0" w:color="auto"/>
                            <w:bottom w:val="none" w:sz="0" w:space="0" w:color="auto"/>
                            <w:right w:val="none" w:sz="0" w:space="0" w:color="auto"/>
                          </w:divBdr>
                        </w:div>
                      </w:divsChild>
                    </w:div>
                    <w:div w:id="1950238461">
                      <w:marLeft w:val="0"/>
                      <w:marRight w:val="0"/>
                      <w:marTop w:val="100"/>
                      <w:marBottom w:val="100"/>
                      <w:divBdr>
                        <w:top w:val="none" w:sz="0" w:space="0" w:color="auto"/>
                        <w:left w:val="none" w:sz="0" w:space="0" w:color="auto"/>
                        <w:bottom w:val="none" w:sz="0" w:space="0" w:color="auto"/>
                        <w:right w:val="none" w:sz="0" w:space="0" w:color="auto"/>
                      </w:divBdr>
                      <w:divsChild>
                        <w:div w:id="2053335521">
                          <w:marLeft w:val="0"/>
                          <w:marRight w:val="0"/>
                          <w:marTop w:val="0"/>
                          <w:marBottom w:val="0"/>
                          <w:divBdr>
                            <w:top w:val="none" w:sz="0" w:space="0" w:color="auto"/>
                            <w:left w:val="none" w:sz="0" w:space="0" w:color="auto"/>
                            <w:bottom w:val="none" w:sz="0" w:space="0" w:color="auto"/>
                            <w:right w:val="none" w:sz="0" w:space="0" w:color="auto"/>
                          </w:divBdr>
                        </w:div>
                        <w:div w:id="1900902675">
                          <w:marLeft w:val="0"/>
                          <w:marRight w:val="0"/>
                          <w:marTop w:val="0"/>
                          <w:marBottom w:val="0"/>
                          <w:divBdr>
                            <w:top w:val="none" w:sz="0" w:space="0" w:color="auto"/>
                            <w:left w:val="none" w:sz="0" w:space="0" w:color="auto"/>
                            <w:bottom w:val="none" w:sz="0" w:space="0" w:color="auto"/>
                            <w:right w:val="none" w:sz="0" w:space="0" w:color="auto"/>
                          </w:divBdr>
                        </w:div>
                      </w:divsChild>
                    </w:div>
                    <w:div w:id="1245333227">
                      <w:marLeft w:val="0"/>
                      <w:marRight w:val="0"/>
                      <w:marTop w:val="100"/>
                      <w:marBottom w:val="100"/>
                      <w:divBdr>
                        <w:top w:val="none" w:sz="0" w:space="0" w:color="auto"/>
                        <w:left w:val="none" w:sz="0" w:space="0" w:color="auto"/>
                        <w:bottom w:val="none" w:sz="0" w:space="0" w:color="auto"/>
                        <w:right w:val="none" w:sz="0" w:space="0" w:color="auto"/>
                      </w:divBdr>
                      <w:divsChild>
                        <w:div w:id="86006790">
                          <w:marLeft w:val="0"/>
                          <w:marRight w:val="0"/>
                          <w:marTop w:val="0"/>
                          <w:marBottom w:val="0"/>
                          <w:divBdr>
                            <w:top w:val="none" w:sz="0" w:space="0" w:color="auto"/>
                            <w:left w:val="none" w:sz="0" w:space="0" w:color="auto"/>
                            <w:bottom w:val="none" w:sz="0" w:space="0" w:color="auto"/>
                            <w:right w:val="none" w:sz="0" w:space="0" w:color="auto"/>
                          </w:divBdr>
                        </w:div>
                        <w:div w:id="17356152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57057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14922">
          <w:marLeft w:val="0"/>
          <w:marRight w:val="0"/>
          <w:marTop w:val="150"/>
          <w:marBottom w:val="0"/>
          <w:divBdr>
            <w:top w:val="none" w:sz="0" w:space="0" w:color="auto"/>
            <w:left w:val="none" w:sz="0" w:space="0" w:color="auto"/>
            <w:bottom w:val="none" w:sz="0" w:space="0" w:color="auto"/>
            <w:right w:val="none" w:sz="0" w:space="0" w:color="auto"/>
          </w:divBdr>
          <w:divsChild>
            <w:div w:id="839201725">
              <w:marLeft w:val="0"/>
              <w:marRight w:val="0"/>
              <w:marTop w:val="0"/>
              <w:marBottom w:val="0"/>
              <w:divBdr>
                <w:top w:val="none" w:sz="0" w:space="0" w:color="auto"/>
                <w:left w:val="none" w:sz="0" w:space="0" w:color="auto"/>
                <w:bottom w:val="none" w:sz="0" w:space="0" w:color="auto"/>
                <w:right w:val="none" w:sz="0" w:space="0" w:color="auto"/>
              </w:divBdr>
            </w:div>
            <w:div w:id="1688554344">
              <w:marLeft w:val="0"/>
              <w:marRight w:val="0"/>
              <w:marTop w:val="0"/>
              <w:marBottom w:val="0"/>
              <w:divBdr>
                <w:top w:val="none" w:sz="0" w:space="0" w:color="auto"/>
                <w:left w:val="none" w:sz="0" w:space="0" w:color="auto"/>
                <w:bottom w:val="none" w:sz="0" w:space="0" w:color="auto"/>
                <w:right w:val="none" w:sz="0" w:space="0" w:color="auto"/>
              </w:divBdr>
              <w:divsChild>
                <w:div w:id="1106733211">
                  <w:marLeft w:val="0"/>
                  <w:marRight w:val="0"/>
                  <w:marTop w:val="0"/>
                  <w:marBottom w:val="0"/>
                  <w:divBdr>
                    <w:top w:val="none" w:sz="0" w:space="0" w:color="auto"/>
                    <w:left w:val="none" w:sz="0" w:space="0" w:color="auto"/>
                    <w:bottom w:val="none" w:sz="0" w:space="0" w:color="auto"/>
                    <w:right w:val="none" w:sz="0" w:space="0" w:color="auto"/>
                  </w:divBdr>
                  <w:divsChild>
                    <w:div w:id="1577127775">
                      <w:marLeft w:val="0"/>
                      <w:marRight w:val="0"/>
                      <w:marTop w:val="0"/>
                      <w:marBottom w:val="0"/>
                      <w:divBdr>
                        <w:top w:val="none" w:sz="0" w:space="0" w:color="auto"/>
                        <w:left w:val="none" w:sz="0" w:space="0" w:color="auto"/>
                        <w:bottom w:val="none" w:sz="0" w:space="0" w:color="auto"/>
                        <w:right w:val="none" w:sz="0" w:space="0" w:color="auto"/>
                      </w:divBdr>
                    </w:div>
                  </w:divsChild>
                </w:div>
                <w:div w:id="1114403671">
                  <w:marLeft w:val="0"/>
                  <w:marRight w:val="0"/>
                  <w:marTop w:val="180"/>
                  <w:marBottom w:val="0"/>
                  <w:divBdr>
                    <w:top w:val="none" w:sz="0" w:space="0" w:color="auto"/>
                    <w:left w:val="none" w:sz="0" w:space="0" w:color="auto"/>
                    <w:bottom w:val="none" w:sz="0" w:space="0" w:color="auto"/>
                    <w:right w:val="none" w:sz="0" w:space="0" w:color="auto"/>
                  </w:divBdr>
                  <w:divsChild>
                    <w:div w:id="476800245">
                      <w:marLeft w:val="0"/>
                      <w:marRight w:val="0"/>
                      <w:marTop w:val="0"/>
                      <w:marBottom w:val="0"/>
                      <w:divBdr>
                        <w:top w:val="none" w:sz="0" w:space="0" w:color="auto"/>
                        <w:left w:val="none" w:sz="0" w:space="0" w:color="auto"/>
                        <w:bottom w:val="none" w:sz="0" w:space="0" w:color="auto"/>
                        <w:right w:val="none" w:sz="0" w:space="0" w:color="auto"/>
                      </w:divBdr>
                      <w:divsChild>
                        <w:div w:id="37828325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19441194">
                  <w:marLeft w:val="0"/>
                  <w:marRight w:val="0"/>
                  <w:marTop w:val="0"/>
                  <w:marBottom w:val="0"/>
                  <w:divBdr>
                    <w:top w:val="none" w:sz="0" w:space="0" w:color="auto"/>
                    <w:left w:val="none" w:sz="0" w:space="0" w:color="auto"/>
                    <w:bottom w:val="none" w:sz="0" w:space="0" w:color="auto"/>
                    <w:right w:val="none" w:sz="0" w:space="0" w:color="auto"/>
                  </w:divBdr>
                  <w:divsChild>
                    <w:div w:id="184952344">
                      <w:marLeft w:val="0"/>
                      <w:marRight w:val="0"/>
                      <w:marTop w:val="0"/>
                      <w:marBottom w:val="150"/>
                      <w:divBdr>
                        <w:top w:val="none" w:sz="0" w:space="0" w:color="auto"/>
                        <w:left w:val="none" w:sz="0" w:space="0" w:color="auto"/>
                        <w:bottom w:val="none" w:sz="0" w:space="0" w:color="auto"/>
                        <w:right w:val="none" w:sz="0" w:space="0" w:color="auto"/>
                      </w:divBdr>
                    </w:div>
                    <w:div w:id="1284658004">
                      <w:marLeft w:val="0"/>
                      <w:marRight w:val="0"/>
                      <w:marTop w:val="100"/>
                      <w:marBottom w:val="100"/>
                      <w:divBdr>
                        <w:top w:val="none" w:sz="0" w:space="0" w:color="auto"/>
                        <w:left w:val="none" w:sz="0" w:space="0" w:color="auto"/>
                        <w:bottom w:val="none" w:sz="0" w:space="0" w:color="auto"/>
                        <w:right w:val="none" w:sz="0" w:space="0" w:color="auto"/>
                      </w:divBdr>
                      <w:divsChild>
                        <w:div w:id="1802112582">
                          <w:marLeft w:val="0"/>
                          <w:marRight w:val="0"/>
                          <w:marTop w:val="0"/>
                          <w:marBottom w:val="0"/>
                          <w:divBdr>
                            <w:top w:val="none" w:sz="0" w:space="0" w:color="auto"/>
                            <w:left w:val="none" w:sz="0" w:space="0" w:color="auto"/>
                            <w:bottom w:val="none" w:sz="0" w:space="0" w:color="auto"/>
                            <w:right w:val="none" w:sz="0" w:space="0" w:color="auto"/>
                          </w:divBdr>
                        </w:div>
                        <w:div w:id="536745357">
                          <w:marLeft w:val="0"/>
                          <w:marRight w:val="0"/>
                          <w:marTop w:val="0"/>
                          <w:marBottom w:val="0"/>
                          <w:divBdr>
                            <w:top w:val="none" w:sz="0" w:space="0" w:color="auto"/>
                            <w:left w:val="none" w:sz="0" w:space="0" w:color="auto"/>
                            <w:bottom w:val="none" w:sz="0" w:space="0" w:color="auto"/>
                            <w:right w:val="none" w:sz="0" w:space="0" w:color="auto"/>
                          </w:divBdr>
                        </w:div>
                      </w:divsChild>
                    </w:div>
                    <w:div w:id="323092501">
                      <w:marLeft w:val="0"/>
                      <w:marRight w:val="0"/>
                      <w:marTop w:val="100"/>
                      <w:marBottom w:val="100"/>
                      <w:divBdr>
                        <w:top w:val="none" w:sz="0" w:space="0" w:color="auto"/>
                        <w:left w:val="none" w:sz="0" w:space="0" w:color="auto"/>
                        <w:bottom w:val="none" w:sz="0" w:space="0" w:color="auto"/>
                        <w:right w:val="none" w:sz="0" w:space="0" w:color="auto"/>
                      </w:divBdr>
                      <w:divsChild>
                        <w:div w:id="1520389616">
                          <w:marLeft w:val="0"/>
                          <w:marRight w:val="0"/>
                          <w:marTop w:val="0"/>
                          <w:marBottom w:val="0"/>
                          <w:divBdr>
                            <w:top w:val="none" w:sz="0" w:space="0" w:color="auto"/>
                            <w:left w:val="none" w:sz="0" w:space="0" w:color="auto"/>
                            <w:bottom w:val="none" w:sz="0" w:space="0" w:color="auto"/>
                            <w:right w:val="none" w:sz="0" w:space="0" w:color="auto"/>
                          </w:divBdr>
                        </w:div>
                      </w:divsChild>
                    </w:div>
                    <w:div w:id="12000262">
                      <w:marLeft w:val="0"/>
                      <w:marRight w:val="0"/>
                      <w:marTop w:val="100"/>
                      <w:marBottom w:val="100"/>
                      <w:divBdr>
                        <w:top w:val="none" w:sz="0" w:space="0" w:color="auto"/>
                        <w:left w:val="none" w:sz="0" w:space="0" w:color="auto"/>
                        <w:bottom w:val="none" w:sz="0" w:space="0" w:color="auto"/>
                        <w:right w:val="none" w:sz="0" w:space="0" w:color="auto"/>
                      </w:divBdr>
                      <w:divsChild>
                        <w:div w:id="584649424">
                          <w:marLeft w:val="0"/>
                          <w:marRight w:val="0"/>
                          <w:marTop w:val="0"/>
                          <w:marBottom w:val="0"/>
                          <w:divBdr>
                            <w:top w:val="none" w:sz="0" w:space="0" w:color="auto"/>
                            <w:left w:val="none" w:sz="0" w:space="0" w:color="auto"/>
                            <w:bottom w:val="none" w:sz="0" w:space="0" w:color="auto"/>
                            <w:right w:val="none" w:sz="0" w:space="0" w:color="auto"/>
                          </w:divBdr>
                        </w:div>
                        <w:div w:id="1290088822">
                          <w:marLeft w:val="0"/>
                          <w:marRight w:val="0"/>
                          <w:marTop w:val="0"/>
                          <w:marBottom w:val="0"/>
                          <w:divBdr>
                            <w:top w:val="none" w:sz="0" w:space="0" w:color="auto"/>
                            <w:left w:val="none" w:sz="0" w:space="0" w:color="auto"/>
                            <w:bottom w:val="none" w:sz="0" w:space="0" w:color="auto"/>
                            <w:right w:val="none" w:sz="0" w:space="0" w:color="auto"/>
                          </w:divBdr>
                        </w:div>
                      </w:divsChild>
                    </w:div>
                    <w:div w:id="866865903">
                      <w:marLeft w:val="0"/>
                      <w:marRight w:val="0"/>
                      <w:marTop w:val="100"/>
                      <w:marBottom w:val="100"/>
                      <w:divBdr>
                        <w:top w:val="none" w:sz="0" w:space="0" w:color="auto"/>
                        <w:left w:val="none" w:sz="0" w:space="0" w:color="auto"/>
                        <w:bottom w:val="none" w:sz="0" w:space="0" w:color="auto"/>
                        <w:right w:val="none" w:sz="0" w:space="0" w:color="auto"/>
                      </w:divBdr>
                      <w:divsChild>
                        <w:div w:id="757747558">
                          <w:marLeft w:val="0"/>
                          <w:marRight w:val="0"/>
                          <w:marTop w:val="0"/>
                          <w:marBottom w:val="0"/>
                          <w:divBdr>
                            <w:top w:val="none" w:sz="0" w:space="0" w:color="auto"/>
                            <w:left w:val="none" w:sz="0" w:space="0" w:color="auto"/>
                            <w:bottom w:val="none" w:sz="0" w:space="0" w:color="auto"/>
                            <w:right w:val="none" w:sz="0" w:space="0" w:color="auto"/>
                          </w:divBdr>
                        </w:div>
                        <w:div w:id="24334711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12287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86919">
          <w:marLeft w:val="0"/>
          <w:marRight w:val="0"/>
          <w:marTop w:val="150"/>
          <w:marBottom w:val="0"/>
          <w:divBdr>
            <w:top w:val="none" w:sz="0" w:space="0" w:color="auto"/>
            <w:left w:val="none" w:sz="0" w:space="0" w:color="auto"/>
            <w:bottom w:val="none" w:sz="0" w:space="0" w:color="auto"/>
            <w:right w:val="none" w:sz="0" w:space="0" w:color="auto"/>
          </w:divBdr>
          <w:divsChild>
            <w:div w:id="1007752375">
              <w:marLeft w:val="0"/>
              <w:marRight w:val="0"/>
              <w:marTop w:val="0"/>
              <w:marBottom w:val="0"/>
              <w:divBdr>
                <w:top w:val="none" w:sz="0" w:space="0" w:color="auto"/>
                <w:left w:val="none" w:sz="0" w:space="0" w:color="auto"/>
                <w:bottom w:val="none" w:sz="0" w:space="0" w:color="auto"/>
                <w:right w:val="none" w:sz="0" w:space="0" w:color="auto"/>
              </w:divBdr>
            </w:div>
            <w:div w:id="1358775860">
              <w:marLeft w:val="0"/>
              <w:marRight w:val="0"/>
              <w:marTop w:val="0"/>
              <w:marBottom w:val="0"/>
              <w:divBdr>
                <w:top w:val="none" w:sz="0" w:space="0" w:color="auto"/>
                <w:left w:val="none" w:sz="0" w:space="0" w:color="auto"/>
                <w:bottom w:val="none" w:sz="0" w:space="0" w:color="auto"/>
                <w:right w:val="none" w:sz="0" w:space="0" w:color="auto"/>
              </w:divBdr>
              <w:divsChild>
                <w:div w:id="560362381">
                  <w:marLeft w:val="0"/>
                  <w:marRight w:val="0"/>
                  <w:marTop w:val="0"/>
                  <w:marBottom w:val="0"/>
                  <w:divBdr>
                    <w:top w:val="none" w:sz="0" w:space="0" w:color="auto"/>
                    <w:left w:val="none" w:sz="0" w:space="0" w:color="auto"/>
                    <w:bottom w:val="none" w:sz="0" w:space="0" w:color="auto"/>
                    <w:right w:val="none" w:sz="0" w:space="0" w:color="auto"/>
                  </w:divBdr>
                  <w:divsChild>
                    <w:div w:id="823283251">
                      <w:marLeft w:val="0"/>
                      <w:marRight w:val="0"/>
                      <w:marTop w:val="0"/>
                      <w:marBottom w:val="0"/>
                      <w:divBdr>
                        <w:top w:val="none" w:sz="0" w:space="0" w:color="auto"/>
                        <w:left w:val="none" w:sz="0" w:space="0" w:color="auto"/>
                        <w:bottom w:val="none" w:sz="0" w:space="0" w:color="auto"/>
                        <w:right w:val="none" w:sz="0" w:space="0" w:color="auto"/>
                      </w:divBdr>
                    </w:div>
                  </w:divsChild>
                </w:div>
                <w:div w:id="570234118">
                  <w:marLeft w:val="0"/>
                  <w:marRight w:val="0"/>
                  <w:marTop w:val="180"/>
                  <w:marBottom w:val="0"/>
                  <w:divBdr>
                    <w:top w:val="none" w:sz="0" w:space="0" w:color="auto"/>
                    <w:left w:val="none" w:sz="0" w:space="0" w:color="auto"/>
                    <w:bottom w:val="none" w:sz="0" w:space="0" w:color="auto"/>
                    <w:right w:val="none" w:sz="0" w:space="0" w:color="auto"/>
                  </w:divBdr>
                  <w:divsChild>
                    <w:div w:id="700863455">
                      <w:marLeft w:val="0"/>
                      <w:marRight w:val="0"/>
                      <w:marTop w:val="0"/>
                      <w:marBottom w:val="0"/>
                      <w:divBdr>
                        <w:top w:val="none" w:sz="0" w:space="0" w:color="auto"/>
                        <w:left w:val="none" w:sz="0" w:space="0" w:color="auto"/>
                        <w:bottom w:val="none" w:sz="0" w:space="0" w:color="auto"/>
                        <w:right w:val="none" w:sz="0" w:space="0" w:color="auto"/>
                      </w:divBdr>
                      <w:divsChild>
                        <w:div w:id="6278582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0633150">
                  <w:marLeft w:val="0"/>
                  <w:marRight w:val="0"/>
                  <w:marTop w:val="0"/>
                  <w:marBottom w:val="0"/>
                  <w:divBdr>
                    <w:top w:val="none" w:sz="0" w:space="0" w:color="auto"/>
                    <w:left w:val="none" w:sz="0" w:space="0" w:color="auto"/>
                    <w:bottom w:val="none" w:sz="0" w:space="0" w:color="auto"/>
                    <w:right w:val="none" w:sz="0" w:space="0" w:color="auto"/>
                  </w:divBdr>
                  <w:divsChild>
                    <w:div w:id="462893915">
                      <w:marLeft w:val="0"/>
                      <w:marRight w:val="0"/>
                      <w:marTop w:val="0"/>
                      <w:marBottom w:val="150"/>
                      <w:divBdr>
                        <w:top w:val="none" w:sz="0" w:space="0" w:color="auto"/>
                        <w:left w:val="none" w:sz="0" w:space="0" w:color="auto"/>
                        <w:bottom w:val="none" w:sz="0" w:space="0" w:color="auto"/>
                        <w:right w:val="none" w:sz="0" w:space="0" w:color="auto"/>
                      </w:divBdr>
                    </w:div>
                    <w:div w:id="374888006">
                      <w:marLeft w:val="0"/>
                      <w:marRight w:val="0"/>
                      <w:marTop w:val="100"/>
                      <w:marBottom w:val="100"/>
                      <w:divBdr>
                        <w:top w:val="none" w:sz="0" w:space="0" w:color="auto"/>
                        <w:left w:val="none" w:sz="0" w:space="0" w:color="auto"/>
                        <w:bottom w:val="none" w:sz="0" w:space="0" w:color="auto"/>
                        <w:right w:val="none" w:sz="0" w:space="0" w:color="auto"/>
                      </w:divBdr>
                      <w:divsChild>
                        <w:div w:id="908467919">
                          <w:marLeft w:val="0"/>
                          <w:marRight w:val="0"/>
                          <w:marTop w:val="0"/>
                          <w:marBottom w:val="0"/>
                          <w:divBdr>
                            <w:top w:val="none" w:sz="0" w:space="0" w:color="auto"/>
                            <w:left w:val="none" w:sz="0" w:space="0" w:color="auto"/>
                            <w:bottom w:val="none" w:sz="0" w:space="0" w:color="auto"/>
                            <w:right w:val="none" w:sz="0" w:space="0" w:color="auto"/>
                          </w:divBdr>
                        </w:div>
                        <w:div w:id="241574091">
                          <w:marLeft w:val="0"/>
                          <w:marRight w:val="0"/>
                          <w:marTop w:val="0"/>
                          <w:marBottom w:val="0"/>
                          <w:divBdr>
                            <w:top w:val="none" w:sz="0" w:space="0" w:color="auto"/>
                            <w:left w:val="none" w:sz="0" w:space="0" w:color="auto"/>
                            <w:bottom w:val="none" w:sz="0" w:space="0" w:color="auto"/>
                            <w:right w:val="none" w:sz="0" w:space="0" w:color="auto"/>
                          </w:divBdr>
                        </w:div>
                      </w:divsChild>
                    </w:div>
                    <w:div w:id="120078266">
                      <w:marLeft w:val="0"/>
                      <w:marRight w:val="0"/>
                      <w:marTop w:val="100"/>
                      <w:marBottom w:val="100"/>
                      <w:divBdr>
                        <w:top w:val="none" w:sz="0" w:space="0" w:color="auto"/>
                        <w:left w:val="none" w:sz="0" w:space="0" w:color="auto"/>
                        <w:bottom w:val="none" w:sz="0" w:space="0" w:color="auto"/>
                        <w:right w:val="none" w:sz="0" w:space="0" w:color="auto"/>
                      </w:divBdr>
                      <w:divsChild>
                        <w:div w:id="1311784120">
                          <w:marLeft w:val="0"/>
                          <w:marRight w:val="0"/>
                          <w:marTop w:val="0"/>
                          <w:marBottom w:val="0"/>
                          <w:divBdr>
                            <w:top w:val="none" w:sz="0" w:space="0" w:color="auto"/>
                            <w:left w:val="none" w:sz="0" w:space="0" w:color="auto"/>
                            <w:bottom w:val="none" w:sz="0" w:space="0" w:color="auto"/>
                            <w:right w:val="none" w:sz="0" w:space="0" w:color="auto"/>
                          </w:divBdr>
                        </w:div>
                      </w:divsChild>
                    </w:div>
                    <w:div w:id="46884244">
                      <w:marLeft w:val="0"/>
                      <w:marRight w:val="0"/>
                      <w:marTop w:val="100"/>
                      <w:marBottom w:val="100"/>
                      <w:divBdr>
                        <w:top w:val="none" w:sz="0" w:space="0" w:color="auto"/>
                        <w:left w:val="none" w:sz="0" w:space="0" w:color="auto"/>
                        <w:bottom w:val="none" w:sz="0" w:space="0" w:color="auto"/>
                        <w:right w:val="none" w:sz="0" w:space="0" w:color="auto"/>
                      </w:divBdr>
                      <w:divsChild>
                        <w:div w:id="1578708030">
                          <w:marLeft w:val="0"/>
                          <w:marRight w:val="0"/>
                          <w:marTop w:val="0"/>
                          <w:marBottom w:val="0"/>
                          <w:divBdr>
                            <w:top w:val="none" w:sz="0" w:space="0" w:color="auto"/>
                            <w:left w:val="none" w:sz="0" w:space="0" w:color="auto"/>
                            <w:bottom w:val="none" w:sz="0" w:space="0" w:color="auto"/>
                            <w:right w:val="none" w:sz="0" w:space="0" w:color="auto"/>
                          </w:divBdr>
                        </w:div>
                        <w:div w:id="1754012587">
                          <w:marLeft w:val="0"/>
                          <w:marRight w:val="0"/>
                          <w:marTop w:val="0"/>
                          <w:marBottom w:val="0"/>
                          <w:divBdr>
                            <w:top w:val="none" w:sz="0" w:space="0" w:color="auto"/>
                            <w:left w:val="none" w:sz="0" w:space="0" w:color="auto"/>
                            <w:bottom w:val="none" w:sz="0" w:space="0" w:color="auto"/>
                            <w:right w:val="none" w:sz="0" w:space="0" w:color="auto"/>
                          </w:divBdr>
                        </w:div>
                      </w:divsChild>
                    </w:div>
                    <w:div w:id="1633294058">
                      <w:marLeft w:val="0"/>
                      <w:marRight w:val="0"/>
                      <w:marTop w:val="100"/>
                      <w:marBottom w:val="100"/>
                      <w:divBdr>
                        <w:top w:val="none" w:sz="0" w:space="0" w:color="auto"/>
                        <w:left w:val="none" w:sz="0" w:space="0" w:color="auto"/>
                        <w:bottom w:val="none" w:sz="0" w:space="0" w:color="auto"/>
                        <w:right w:val="none" w:sz="0" w:space="0" w:color="auto"/>
                      </w:divBdr>
                      <w:divsChild>
                        <w:div w:id="2036076446">
                          <w:marLeft w:val="0"/>
                          <w:marRight w:val="0"/>
                          <w:marTop w:val="0"/>
                          <w:marBottom w:val="0"/>
                          <w:divBdr>
                            <w:top w:val="none" w:sz="0" w:space="0" w:color="auto"/>
                            <w:left w:val="none" w:sz="0" w:space="0" w:color="auto"/>
                            <w:bottom w:val="none" w:sz="0" w:space="0" w:color="auto"/>
                            <w:right w:val="none" w:sz="0" w:space="0" w:color="auto"/>
                          </w:divBdr>
                        </w:div>
                        <w:div w:id="7291846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90587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671328">
          <w:marLeft w:val="0"/>
          <w:marRight w:val="0"/>
          <w:marTop w:val="150"/>
          <w:marBottom w:val="0"/>
          <w:divBdr>
            <w:top w:val="none" w:sz="0" w:space="0" w:color="auto"/>
            <w:left w:val="none" w:sz="0" w:space="0" w:color="auto"/>
            <w:bottom w:val="none" w:sz="0" w:space="0" w:color="auto"/>
            <w:right w:val="none" w:sz="0" w:space="0" w:color="auto"/>
          </w:divBdr>
          <w:divsChild>
            <w:div w:id="1930650786">
              <w:marLeft w:val="0"/>
              <w:marRight w:val="0"/>
              <w:marTop w:val="0"/>
              <w:marBottom w:val="0"/>
              <w:divBdr>
                <w:top w:val="none" w:sz="0" w:space="0" w:color="auto"/>
                <w:left w:val="none" w:sz="0" w:space="0" w:color="auto"/>
                <w:bottom w:val="none" w:sz="0" w:space="0" w:color="auto"/>
                <w:right w:val="none" w:sz="0" w:space="0" w:color="auto"/>
              </w:divBdr>
            </w:div>
            <w:div w:id="749502116">
              <w:marLeft w:val="0"/>
              <w:marRight w:val="0"/>
              <w:marTop w:val="0"/>
              <w:marBottom w:val="0"/>
              <w:divBdr>
                <w:top w:val="none" w:sz="0" w:space="0" w:color="auto"/>
                <w:left w:val="none" w:sz="0" w:space="0" w:color="auto"/>
                <w:bottom w:val="none" w:sz="0" w:space="0" w:color="auto"/>
                <w:right w:val="none" w:sz="0" w:space="0" w:color="auto"/>
              </w:divBdr>
              <w:divsChild>
                <w:div w:id="2129543982">
                  <w:marLeft w:val="0"/>
                  <w:marRight w:val="0"/>
                  <w:marTop w:val="0"/>
                  <w:marBottom w:val="0"/>
                  <w:divBdr>
                    <w:top w:val="none" w:sz="0" w:space="0" w:color="auto"/>
                    <w:left w:val="none" w:sz="0" w:space="0" w:color="auto"/>
                    <w:bottom w:val="none" w:sz="0" w:space="0" w:color="auto"/>
                    <w:right w:val="none" w:sz="0" w:space="0" w:color="auto"/>
                  </w:divBdr>
                  <w:divsChild>
                    <w:div w:id="1294630607">
                      <w:marLeft w:val="0"/>
                      <w:marRight w:val="0"/>
                      <w:marTop w:val="0"/>
                      <w:marBottom w:val="0"/>
                      <w:divBdr>
                        <w:top w:val="none" w:sz="0" w:space="0" w:color="auto"/>
                        <w:left w:val="none" w:sz="0" w:space="0" w:color="auto"/>
                        <w:bottom w:val="none" w:sz="0" w:space="0" w:color="auto"/>
                        <w:right w:val="none" w:sz="0" w:space="0" w:color="auto"/>
                      </w:divBdr>
                    </w:div>
                  </w:divsChild>
                </w:div>
                <w:div w:id="1432772632">
                  <w:marLeft w:val="0"/>
                  <w:marRight w:val="0"/>
                  <w:marTop w:val="180"/>
                  <w:marBottom w:val="0"/>
                  <w:divBdr>
                    <w:top w:val="none" w:sz="0" w:space="0" w:color="auto"/>
                    <w:left w:val="none" w:sz="0" w:space="0" w:color="auto"/>
                    <w:bottom w:val="none" w:sz="0" w:space="0" w:color="auto"/>
                    <w:right w:val="none" w:sz="0" w:space="0" w:color="auto"/>
                  </w:divBdr>
                  <w:divsChild>
                    <w:div w:id="1847792747">
                      <w:marLeft w:val="0"/>
                      <w:marRight w:val="0"/>
                      <w:marTop w:val="0"/>
                      <w:marBottom w:val="0"/>
                      <w:divBdr>
                        <w:top w:val="none" w:sz="0" w:space="0" w:color="auto"/>
                        <w:left w:val="none" w:sz="0" w:space="0" w:color="auto"/>
                        <w:bottom w:val="none" w:sz="0" w:space="0" w:color="auto"/>
                        <w:right w:val="none" w:sz="0" w:space="0" w:color="auto"/>
                      </w:divBdr>
                      <w:divsChild>
                        <w:div w:id="187657595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2025277">
                  <w:marLeft w:val="0"/>
                  <w:marRight w:val="0"/>
                  <w:marTop w:val="0"/>
                  <w:marBottom w:val="0"/>
                  <w:divBdr>
                    <w:top w:val="none" w:sz="0" w:space="0" w:color="auto"/>
                    <w:left w:val="none" w:sz="0" w:space="0" w:color="auto"/>
                    <w:bottom w:val="none" w:sz="0" w:space="0" w:color="auto"/>
                    <w:right w:val="none" w:sz="0" w:space="0" w:color="auto"/>
                  </w:divBdr>
                  <w:divsChild>
                    <w:div w:id="214852919">
                      <w:marLeft w:val="0"/>
                      <w:marRight w:val="0"/>
                      <w:marTop w:val="0"/>
                      <w:marBottom w:val="150"/>
                      <w:divBdr>
                        <w:top w:val="none" w:sz="0" w:space="0" w:color="auto"/>
                        <w:left w:val="none" w:sz="0" w:space="0" w:color="auto"/>
                        <w:bottom w:val="none" w:sz="0" w:space="0" w:color="auto"/>
                        <w:right w:val="none" w:sz="0" w:space="0" w:color="auto"/>
                      </w:divBdr>
                    </w:div>
                    <w:div w:id="545484990">
                      <w:marLeft w:val="0"/>
                      <w:marRight w:val="0"/>
                      <w:marTop w:val="100"/>
                      <w:marBottom w:val="100"/>
                      <w:divBdr>
                        <w:top w:val="none" w:sz="0" w:space="0" w:color="auto"/>
                        <w:left w:val="none" w:sz="0" w:space="0" w:color="auto"/>
                        <w:bottom w:val="none" w:sz="0" w:space="0" w:color="auto"/>
                        <w:right w:val="none" w:sz="0" w:space="0" w:color="auto"/>
                      </w:divBdr>
                      <w:divsChild>
                        <w:div w:id="86536293">
                          <w:marLeft w:val="0"/>
                          <w:marRight w:val="0"/>
                          <w:marTop w:val="0"/>
                          <w:marBottom w:val="0"/>
                          <w:divBdr>
                            <w:top w:val="none" w:sz="0" w:space="0" w:color="auto"/>
                            <w:left w:val="none" w:sz="0" w:space="0" w:color="auto"/>
                            <w:bottom w:val="none" w:sz="0" w:space="0" w:color="auto"/>
                            <w:right w:val="none" w:sz="0" w:space="0" w:color="auto"/>
                          </w:divBdr>
                        </w:div>
                        <w:div w:id="107815512">
                          <w:marLeft w:val="0"/>
                          <w:marRight w:val="0"/>
                          <w:marTop w:val="0"/>
                          <w:marBottom w:val="0"/>
                          <w:divBdr>
                            <w:top w:val="none" w:sz="0" w:space="0" w:color="auto"/>
                            <w:left w:val="none" w:sz="0" w:space="0" w:color="auto"/>
                            <w:bottom w:val="none" w:sz="0" w:space="0" w:color="auto"/>
                            <w:right w:val="none" w:sz="0" w:space="0" w:color="auto"/>
                          </w:divBdr>
                        </w:div>
                      </w:divsChild>
                    </w:div>
                    <w:div w:id="1313288516">
                      <w:marLeft w:val="0"/>
                      <w:marRight w:val="0"/>
                      <w:marTop w:val="100"/>
                      <w:marBottom w:val="100"/>
                      <w:divBdr>
                        <w:top w:val="none" w:sz="0" w:space="0" w:color="auto"/>
                        <w:left w:val="none" w:sz="0" w:space="0" w:color="auto"/>
                        <w:bottom w:val="none" w:sz="0" w:space="0" w:color="auto"/>
                        <w:right w:val="none" w:sz="0" w:space="0" w:color="auto"/>
                      </w:divBdr>
                      <w:divsChild>
                        <w:div w:id="1548831021">
                          <w:marLeft w:val="0"/>
                          <w:marRight w:val="0"/>
                          <w:marTop w:val="0"/>
                          <w:marBottom w:val="0"/>
                          <w:divBdr>
                            <w:top w:val="none" w:sz="0" w:space="0" w:color="auto"/>
                            <w:left w:val="none" w:sz="0" w:space="0" w:color="auto"/>
                            <w:bottom w:val="none" w:sz="0" w:space="0" w:color="auto"/>
                            <w:right w:val="none" w:sz="0" w:space="0" w:color="auto"/>
                          </w:divBdr>
                        </w:div>
                      </w:divsChild>
                    </w:div>
                    <w:div w:id="1400975654">
                      <w:marLeft w:val="0"/>
                      <w:marRight w:val="0"/>
                      <w:marTop w:val="100"/>
                      <w:marBottom w:val="100"/>
                      <w:divBdr>
                        <w:top w:val="none" w:sz="0" w:space="0" w:color="auto"/>
                        <w:left w:val="none" w:sz="0" w:space="0" w:color="auto"/>
                        <w:bottom w:val="none" w:sz="0" w:space="0" w:color="auto"/>
                        <w:right w:val="none" w:sz="0" w:space="0" w:color="auto"/>
                      </w:divBdr>
                      <w:divsChild>
                        <w:div w:id="506558113">
                          <w:marLeft w:val="0"/>
                          <w:marRight w:val="0"/>
                          <w:marTop w:val="0"/>
                          <w:marBottom w:val="0"/>
                          <w:divBdr>
                            <w:top w:val="none" w:sz="0" w:space="0" w:color="auto"/>
                            <w:left w:val="none" w:sz="0" w:space="0" w:color="auto"/>
                            <w:bottom w:val="none" w:sz="0" w:space="0" w:color="auto"/>
                            <w:right w:val="none" w:sz="0" w:space="0" w:color="auto"/>
                          </w:divBdr>
                        </w:div>
                        <w:div w:id="468788245">
                          <w:marLeft w:val="0"/>
                          <w:marRight w:val="0"/>
                          <w:marTop w:val="0"/>
                          <w:marBottom w:val="0"/>
                          <w:divBdr>
                            <w:top w:val="none" w:sz="0" w:space="0" w:color="auto"/>
                            <w:left w:val="none" w:sz="0" w:space="0" w:color="auto"/>
                            <w:bottom w:val="none" w:sz="0" w:space="0" w:color="auto"/>
                            <w:right w:val="none" w:sz="0" w:space="0" w:color="auto"/>
                          </w:divBdr>
                        </w:div>
                      </w:divsChild>
                    </w:div>
                    <w:div w:id="1163664136">
                      <w:marLeft w:val="0"/>
                      <w:marRight w:val="0"/>
                      <w:marTop w:val="100"/>
                      <w:marBottom w:val="100"/>
                      <w:divBdr>
                        <w:top w:val="none" w:sz="0" w:space="0" w:color="auto"/>
                        <w:left w:val="none" w:sz="0" w:space="0" w:color="auto"/>
                        <w:bottom w:val="none" w:sz="0" w:space="0" w:color="auto"/>
                        <w:right w:val="none" w:sz="0" w:space="0" w:color="auto"/>
                      </w:divBdr>
                      <w:divsChild>
                        <w:div w:id="325717875">
                          <w:marLeft w:val="0"/>
                          <w:marRight w:val="0"/>
                          <w:marTop w:val="0"/>
                          <w:marBottom w:val="0"/>
                          <w:divBdr>
                            <w:top w:val="none" w:sz="0" w:space="0" w:color="auto"/>
                            <w:left w:val="none" w:sz="0" w:space="0" w:color="auto"/>
                            <w:bottom w:val="none" w:sz="0" w:space="0" w:color="auto"/>
                            <w:right w:val="none" w:sz="0" w:space="0" w:color="auto"/>
                          </w:divBdr>
                        </w:div>
                        <w:div w:id="90040638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46900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13012">
          <w:marLeft w:val="0"/>
          <w:marRight w:val="0"/>
          <w:marTop w:val="150"/>
          <w:marBottom w:val="0"/>
          <w:divBdr>
            <w:top w:val="none" w:sz="0" w:space="0" w:color="auto"/>
            <w:left w:val="none" w:sz="0" w:space="0" w:color="auto"/>
            <w:bottom w:val="none" w:sz="0" w:space="0" w:color="auto"/>
            <w:right w:val="none" w:sz="0" w:space="0" w:color="auto"/>
          </w:divBdr>
          <w:divsChild>
            <w:div w:id="857088938">
              <w:marLeft w:val="0"/>
              <w:marRight w:val="0"/>
              <w:marTop w:val="0"/>
              <w:marBottom w:val="0"/>
              <w:divBdr>
                <w:top w:val="none" w:sz="0" w:space="0" w:color="auto"/>
                <w:left w:val="none" w:sz="0" w:space="0" w:color="auto"/>
                <w:bottom w:val="none" w:sz="0" w:space="0" w:color="auto"/>
                <w:right w:val="none" w:sz="0" w:space="0" w:color="auto"/>
              </w:divBdr>
            </w:div>
            <w:div w:id="576088635">
              <w:marLeft w:val="0"/>
              <w:marRight w:val="0"/>
              <w:marTop w:val="0"/>
              <w:marBottom w:val="0"/>
              <w:divBdr>
                <w:top w:val="none" w:sz="0" w:space="0" w:color="auto"/>
                <w:left w:val="none" w:sz="0" w:space="0" w:color="auto"/>
                <w:bottom w:val="none" w:sz="0" w:space="0" w:color="auto"/>
                <w:right w:val="none" w:sz="0" w:space="0" w:color="auto"/>
              </w:divBdr>
              <w:divsChild>
                <w:div w:id="389426218">
                  <w:marLeft w:val="0"/>
                  <w:marRight w:val="0"/>
                  <w:marTop w:val="0"/>
                  <w:marBottom w:val="0"/>
                  <w:divBdr>
                    <w:top w:val="none" w:sz="0" w:space="0" w:color="auto"/>
                    <w:left w:val="none" w:sz="0" w:space="0" w:color="auto"/>
                    <w:bottom w:val="none" w:sz="0" w:space="0" w:color="auto"/>
                    <w:right w:val="none" w:sz="0" w:space="0" w:color="auto"/>
                  </w:divBdr>
                  <w:divsChild>
                    <w:div w:id="915675609">
                      <w:marLeft w:val="0"/>
                      <w:marRight w:val="0"/>
                      <w:marTop w:val="0"/>
                      <w:marBottom w:val="0"/>
                      <w:divBdr>
                        <w:top w:val="none" w:sz="0" w:space="0" w:color="auto"/>
                        <w:left w:val="none" w:sz="0" w:space="0" w:color="auto"/>
                        <w:bottom w:val="none" w:sz="0" w:space="0" w:color="auto"/>
                        <w:right w:val="none" w:sz="0" w:space="0" w:color="auto"/>
                      </w:divBdr>
                    </w:div>
                  </w:divsChild>
                </w:div>
                <w:div w:id="1593734410">
                  <w:marLeft w:val="0"/>
                  <w:marRight w:val="0"/>
                  <w:marTop w:val="180"/>
                  <w:marBottom w:val="0"/>
                  <w:divBdr>
                    <w:top w:val="none" w:sz="0" w:space="0" w:color="auto"/>
                    <w:left w:val="none" w:sz="0" w:space="0" w:color="auto"/>
                    <w:bottom w:val="none" w:sz="0" w:space="0" w:color="auto"/>
                    <w:right w:val="none" w:sz="0" w:space="0" w:color="auto"/>
                  </w:divBdr>
                  <w:divsChild>
                    <w:div w:id="534972379">
                      <w:marLeft w:val="0"/>
                      <w:marRight w:val="0"/>
                      <w:marTop w:val="0"/>
                      <w:marBottom w:val="0"/>
                      <w:divBdr>
                        <w:top w:val="none" w:sz="0" w:space="0" w:color="auto"/>
                        <w:left w:val="none" w:sz="0" w:space="0" w:color="auto"/>
                        <w:bottom w:val="none" w:sz="0" w:space="0" w:color="auto"/>
                        <w:right w:val="none" w:sz="0" w:space="0" w:color="auto"/>
                      </w:divBdr>
                      <w:divsChild>
                        <w:div w:id="10630250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24734975">
                  <w:marLeft w:val="0"/>
                  <w:marRight w:val="0"/>
                  <w:marTop w:val="0"/>
                  <w:marBottom w:val="0"/>
                  <w:divBdr>
                    <w:top w:val="none" w:sz="0" w:space="0" w:color="auto"/>
                    <w:left w:val="none" w:sz="0" w:space="0" w:color="auto"/>
                    <w:bottom w:val="none" w:sz="0" w:space="0" w:color="auto"/>
                    <w:right w:val="none" w:sz="0" w:space="0" w:color="auto"/>
                  </w:divBdr>
                  <w:divsChild>
                    <w:div w:id="1013652145">
                      <w:marLeft w:val="0"/>
                      <w:marRight w:val="0"/>
                      <w:marTop w:val="0"/>
                      <w:marBottom w:val="150"/>
                      <w:divBdr>
                        <w:top w:val="none" w:sz="0" w:space="0" w:color="auto"/>
                        <w:left w:val="none" w:sz="0" w:space="0" w:color="auto"/>
                        <w:bottom w:val="none" w:sz="0" w:space="0" w:color="auto"/>
                        <w:right w:val="none" w:sz="0" w:space="0" w:color="auto"/>
                      </w:divBdr>
                    </w:div>
                    <w:div w:id="1981419478">
                      <w:marLeft w:val="0"/>
                      <w:marRight w:val="0"/>
                      <w:marTop w:val="100"/>
                      <w:marBottom w:val="100"/>
                      <w:divBdr>
                        <w:top w:val="none" w:sz="0" w:space="0" w:color="auto"/>
                        <w:left w:val="none" w:sz="0" w:space="0" w:color="auto"/>
                        <w:bottom w:val="none" w:sz="0" w:space="0" w:color="auto"/>
                        <w:right w:val="none" w:sz="0" w:space="0" w:color="auto"/>
                      </w:divBdr>
                      <w:divsChild>
                        <w:div w:id="1971979501">
                          <w:marLeft w:val="0"/>
                          <w:marRight w:val="0"/>
                          <w:marTop w:val="0"/>
                          <w:marBottom w:val="0"/>
                          <w:divBdr>
                            <w:top w:val="none" w:sz="0" w:space="0" w:color="auto"/>
                            <w:left w:val="none" w:sz="0" w:space="0" w:color="auto"/>
                            <w:bottom w:val="none" w:sz="0" w:space="0" w:color="auto"/>
                            <w:right w:val="none" w:sz="0" w:space="0" w:color="auto"/>
                          </w:divBdr>
                        </w:div>
                        <w:div w:id="251280468">
                          <w:marLeft w:val="0"/>
                          <w:marRight w:val="0"/>
                          <w:marTop w:val="0"/>
                          <w:marBottom w:val="0"/>
                          <w:divBdr>
                            <w:top w:val="none" w:sz="0" w:space="0" w:color="auto"/>
                            <w:left w:val="none" w:sz="0" w:space="0" w:color="auto"/>
                            <w:bottom w:val="none" w:sz="0" w:space="0" w:color="auto"/>
                            <w:right w:val="none" w:sz="0" w:space="0" w:color="auto"/>
                          </w:divBdr>
                        </w:div>
                      </w:divsChild>
                    </w:div>
                    <w:div w:id="1270970627">
                      <w:marLeft w:val="0"/>
                      <w:marRight w:val="0"/>
                      <w:marTop w:val="100"/>
                      <w:marBottom w:val="100"/>
                      <w:divBdr>
                        <w:top w:val="none" w:sz="0" w:space="0" w:color="auto"/>
                        <w:left w:val="none" w:sz="0" w:space="0" w:color="auto"/>
                        <w:bottom w:val="none" w:sz="0" w:space="0" w:color="auto"/>
                        <w:right w:val="none" w:sz="0" w:space="0" w:color="auto"/>
                      </w:divBdr>
                      <w:divsChild>
                        <w:div w:id="63652420">
                          <w:marLeft w:val="0"/>
                          <w:marRight w:val="0"/>
                          <w:marTop w:val="0"/>
                          <w:marBottom w:val="0"/>
                          <w:divBdr>
                            <w:top w:val="none" w:sz="0" w:space="0" w:color="auto"/>
                            <w:left w:val="none" w:sz="0" w:space="0" w:color="auto"/>
                            <w:bottom w:val="none" w:sz="0" w:space="0" w:color="auto"/>
                            <w:right w:val="none" w:sz="0" w:space="0" w:color="auto"/>
                          </w:divBdr>
                        </w:div>
                      </w:divsChild>
                    </w:div>
                    <w:div w:id="69009591">
                      <w:marLeft w:val="0"/>
                      <w:marRight w:val="0"/>
                      <w:marTop w:val="100"/>
                      <w:marBottom w:val="100"/>
                      <w:divBdr>
                        <w:top w:val="none" w:sz="0" w:space="0" w:color="auto"/>
                        <w:left w:val="none" w:sz="0" w:space="0" w:color="auto"/>
                        <w:bottom w:val="none" w:sz="0" w:space="0" w:color="auto"/>
                        <w:right w:val="none" w:sz="0" w:space="0" w:color="auto"/>
                      </w:divBdr>
                      <w:divsChild>
                        <w:div w:id="179051326">
                          <w:marLeft w:val="0"/>
                          <w:marRight w:val="0"/>
                          <w:marTop w:val="0"/>
                          <w:marBottom w:val="0"/>
                          <w:divBdr>
                            <w:top w:val="none" w:sz="0" w:space="0" w:color="auto"/>
                            <w:left w:val="none" w:sz="0" w:space="0" w:color="auto"/>
                            <w:bottom w:val="none" w:sz="0" w:space="0" w:color="auto"/>
                            <w:right w:val="none" w:sz="0" w:space="0" w:color="auto"/>
                          </w:divBdr>
                        </w:div>
                        <w:div w:id="610238400">
                          <w:marLeft w:val="0"/>
                          <w:marRight w:val="0"/>
                          <w:marTop w:val="0"/>
                          <w:marBottom w:val="0"/>
                          <w:divBdr>
                            <w:top w:val="none" w:sz="0" w:space="0" w:color="auto"/>
                            <w:left w:val="none" w:sz="0" w:space="0" w:color="auto"/>
                            <w:bottom w:val="none" w:sz="0" w:space="0" w:color="auto"/>
                            <w:right w:val="none" w:sz="0" w:space="0" w:color="auto"/>
                          </w:divBdr>
                        </w:div>
                      </w:divsChild>
                    </w:div>
                    <w:div w:id="929895884">
                      <w:marLeft w:val="0"/>
                      <w:marRight w:val="0"/>
                      <w:marTop w:val="100"/>
                      <w:marBottom w:val="100"/>
                      <w:divBdr>
                        <w:top w:val="none" w:sz="0" w:space="0" w:color="auto"/>
                        <w:left w:val="none" w:sz="0" w:space="0" w:color="auto"/>
                        <w:bottom w:val="none" w:sz="0" w:space="0" w:color="auto"/>
                        <w:right w:val="none" w:sz="0" w:space="0" w:color="auto"/>
                      </w:divBdr>
                      <w:divsChild>
                        <w:div w:id="1648053810">
                          <w:marLeft w:val="0"/>
                          <w:marRight w:val="0"/>
                          <w:marTop w:val="0"/>
                          <w:marBottom w:val="0"/>
                          <w:divBdr>
                            <w:top w:val="none" w:sz="0" w:space="0" w:color="auto"/>
                            <w:left w:val="none" w:sz="0" w:space="0" w:color="auto"/>
                            <w:bottom w:val="none" w:sz="0" w:space="0" w:color="auto"/>
                            <w:right w:val="none" w:sz="0" w:space="0" w:color="auto"/>
                          </w:divBdr>
                        </w:div>
                        <w:div w:id="792564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9787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615088">
          <w:marLeft w:val="0"/>
          <w:marRight w:val="0"/>
          <w:marTop w:val="150"/>
          <w:marBottom w:val="0"/>
          <w:divBdr>
            <w:top w:val="none" w:sz="0" w:space="0" w:color="auto"/>
            <w:left w:val="none" w:sz="0" w:space="0" w:color="auto"/>
            <w:bottom w:val="none" w:sz="0" w:space="0" w:color="auto"/>
            <w:right w:val="none" w:sz="0" w:space="0" w:color="auto"/>
          </w:divBdr>
          <w:divsChild>
            <w:div w:id="1464080082">
              <w:marLeft w:val="0"/>
              <w:marRight w:val="0"/>
              <w:marTop w:val="0"/>
              <w:marBottom w:val="0"/>
              <w:divBdr>
                <w:top w:val="none" w:sz="0" w:space="0" w:color="auto"/>
                <w:left w:val="none" w:sz="0" w:space="0" w:color="auto"/>
                <w:bottom w:val="none" w:sz="0" w:space="0" w:color="auto"/>
                <w:right w:val="none" w:sz="0" w:space="0" w:color="auto"/>
              </w:divBdr>
            </w:div>
            <w:div w:id="2097703142">
              <w:marLeft w:val="0"/>
              <w:marRight w:val="0"/>
              <w:marTop w:val="0"/>
              <w:marBottom w:val="0"/>
              <w:divBdr>
                <w:top w:val="none" w:sz="0" w:space="0" w:color="auto"/>
                <w:left w:val="none" w:sz="0" w:space="0" w:color="auto"/>
                <w:bottom w:val="none" w:sz="0" w:space="0" w:color="auto"/>
                <w:right w:val="none" w:sz="0" w:space="0" w:color="auto"/>
              </w:divBdr>
              <w:divsChild>
                <w:div w:id="1431465024">
                  <w:marLeft w:val="0"/>
                  <w:marRight w:val="0"/>
                  <w:marTop w:val="0"/>
                  <w:marBottom w:val="0"/>
                  <w:divBdr>
                    <w:top w:val="none" w:sz="0" w:space="0" w:color="auto"/>
                    <w:left w:val="none" w:sz="0" w:space="0" w:color="auto"/>
                    <w:bottom w:val="none" w:sz="0" w:space="0" w:color="auto"/>
                    <w:right w:val="none" w:sz="0" w:space="0" w:color="auto"/>
                  </w:divBdr>
                  <w:divsChild>
                    <w:div w:id="29913912">
                      <w:marLeft w:val="0"/>
                      <w:marRight w:val="0"/>
                      <w:marTop w:val="0"/>
                      <w:marBottom w:val="0"/>
                      <w:divBdr>
                        <w:top w:val="none" w:sz="0" w:space="0" w:color="auto"/>
                        <w:left w:val="none" w:sz="0" w:space="0" w:color="auto"/>
                        <w:bottom w:val="none" w:sz="0" w:space="0" w:color="auto"/>
                        <w:right w:val="none" w:sz="0" w:space="0" w:color="auto"/>
                      </w:divBdr>
                    </w:div>
                  </w:divsChild>
                </w:div>
                <w:div w:id="1466511340">
                  <w:marLeft w:val="0"/>
                  <w:marRight w:val="0"/>
                  <w:marTop w:val="180"/>
                  <w:marBottom w:val="0"/>
                  <w:divBdr>
                    <w:top w:val="none" w:sz="0" w:space="0" w:color="auto"/>
                    <w:left w:val="none" w:sz="0" w:space="0" w:color="auto"/>
                    <w:bottom w:val="none" w:sz="0" w:space="0" w:color="auto"/>
                    <w:right w:val="none" w:sz="0" w:space="0" w:color="auto"/>
                  </w:divBdr>
                  <w:divsChild>
                    <w:div w:id="697972215">
                      <w:marLeft w:val="0"/>
                      <w:marRight w:val="0"/>
                      <w:marTop w:val="0"/>
                      <w:marBottom w:val="0"/>
                      <w:divBdr>
                        <w:top w:val="none" w:sz="0" w:space="0" w:color="auto"/>
                        <w:left w:val="none" w:sz="0" w:space="0" w:color="auto"/>
                        <w:bottom w:val="none" w:sz="0" w:space="0" w:color="auto"/>
                        <w:right w:val="none" w:sz="0" w:space="0" w:color="auto"/>
                      </w:divBdr>
                      <w:divsChild>
                        <w:div w:id="51630897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07237183">
                  <w:marLeft w:val="0"/>
                  <w:marRight w:val="0"/>
                  <w:marTop w:val="0"/>
                  <w:marBottom w:val="0"/>
                  <w:divBdr>
                    <w:top w:val="none" w:sz="0" w:space="0" w:color="auto"/>
                    <w:left w:val="none" w:sz="0" w:space="0" w:color="auto"/>
                    <w:bottom w:val="none" w:sz="0" w:space="0" w:color="auto"/>
                    <w:right w:val="none" w:sz="0" w:space="0" w:color="auto"/>
                  </w:divBdr>
                  <w:divsChild>
                    <w:div w:id="2115860949">
                      <w:marLeft w:val="0"/>
                      <w:marRight w:val="0"/>
                      <w:marTop w:val="0"/>
                      <w:marBottom w:val="150"/>
                      <w:divBdr>
                        <w:top w:val="none" w:sz="0" w:space="0" w:color="auto"/>
                        <w:left w:val="none" w:sz="0" w:space="0" w:color="auto"/>
                        <w:bottom w:val="none" w:sz="0" w:space="0" w:color="auto"/>
                        <w:right w:val="none" w:sz="0" w:space="0" w:color="auto"/>
                      </w:divBdr>
                    </w:div>
                    <w:div w:id="774636215">
                      <w:marLeft w:val="0"/>
                      <w:marRight w:val="0"/>
                      <w:marTop w:val="100"/>
                      <w:marBottom w:val="100"/>
                      <w:divBdr>
                        <w:top w:val="none" w:sz="0" w:space="0" w:color="auto"/>
                        <w:left w:val="none" w:sz="0" w:space="0" w:color="auto"/>
                        <w:bottom w:val="none" w:sz="0" w:space="0" w:color="auto"/>
                        <w:right w:val="none" w:sz="0" w:space="0" w:color="auto"/>
                      </w:divBdr>
                      <w:divsChild>
                        <w:div w:id="216746860">
                          <w:marLeft w:val="0"/>
                          <w:marRight w:val="0"/>
                          <w:marTop w:val="0"/>
                          <w:marBottom w:val="0"/>
                          <w:divBdr>
                            <w:top w:val="none" w:sz="0" w:space="0" w:color="auto"/>
                            <w:left w:val="none" w:sz="0" w:space="0" w:color="auto"/>
                            <w:bottom w:val="none" w:sz="0" w:space="0" w:color="auto"/>
                            <w:right w:val="none" w:sz="0" w:space="0" w:color="auto"/>
                          </w:divBdr>
                        </w:div>
                        <w:div w:id="495151279">
                          <w:marLeft w:val="0"/>
                          <w:marRight w:val="0"/>
                          <w:marTop w:val="0"/>
                          <w:marBottom w:val="0"/>
                          <w:divBdr>
                            <w:top w:val="none" w:sz="0" w:space="0" w:color="auto"/>
                            <w:left w:val="none" w:sz="0" w:space="0" w:color="auto"/>
                            <w:bottom w:val="none" w:sz="0" w:space="0" w:color="auto"/>
                            <w:right w:val="none" w:sz="0" w:space="0" w:color="auto"/>
                          </w:divBdr>
                        </w:div>
                      </w:divsChild>
                    </w:div>
                    <w:div w:id="633633901">
                      <w:marLeft w:val="0"/>
                      <w:marRight w:val="0"/>
                      <w:marTop w:val="100"/>
                      <w:marBottom w:val="100"/>
                      <w:divBdr>
                        <w:top w:val="none" w:sz="0" w:space="0" w:color="auto"/>
                        <w:left w:val="none" w:sz="0" w:space="0" w:color="auto"/>
                        <w:bottom w:val="none" w:sz="0" w:space="0" w:color="auto"/>
                        <w:right w:val="none" w:sz="0" w:space="0" w:color="auto"/>
                      </w:divBdr>
                      <w:divsChild>
                        <w:div w:id="881598570">
                          <w:marLeft w:val="0"/>
                          <w:marRight w:val="0"/>
                          <w:marTop w:val="0"/>
                          <w:marBottom w:val="0"/>
                          <w:divBdr>
                            <w:top w:val="none" w:sz="0" w:space="0" w:color="auto"/>
                            <w:left w:val="none" w:sz="0" w:space="0" w:color="auto"/>
                            <w:bottom w:val="none" w:sz="0" w:space="0" w:color="auto"/>
                            <w:right w:val="none" w:sz="0" w:space="0" w:color="auto"/>
                          </w:divBdr>
                        </w:div>
                      </w:divsChild>
                    </w:div>
                    <w:div w:id="87779304">
                      <w:marLeft w:val="0"/>
                      <w:marRight w:val="0"/>
                      <w:marTop w:val="100"/>
                      <w:marBottom w:val="100"/>
                      <w:divBdr>
                        <w:top w:val="none" w:sz="0" w:space="0" w:color="auto"/>
                        <w:left w:val="none" w:sz="0" w:space="0" w:color="auto"/>
                        <w:bottom w:val="none" w:sz="0" w:space="0" w:color="auto"/>
                        <w:right w:val="none" w:sz="0" w:space="0" w:color="auto"/>
                      </w:divBdr>
                      <w:divsChild>
                        <w:div w:id="2106725357">
                          <w:marLeft w:val="0"/>
                          <w:marRight w:val="0"/>
                          <w:marTop w:val="0"/>
                          <w:marBottom w:val="0"/>
                          <w:divBdr>
                            <w:top w:val="none" w:sz="0" w:space="0" w:color="auto"/>
                            <w:left w:val="none" w:sz="0" w:space="0" w:color="auto"/>
                            <w:bottom w:val="none" w:sz="0" w:space="0" w:color="auto"/>
                            <w:right w:val="none" w:sz="0" w:space="0" w:color="auto"/>
                          </w:divBdr>
                        </w:div>
                        <w:div w:id="1878009248">
                          <w:marLeft w:val="0"/>
                          <w:marRight w:val="0"/>
                          <w:marTop w:val="0"/>
                          <w:marBottom w:val="0"/>
                          <w:divBdr>
                            <w:top w:val="none" w:sz="0" w:space="0" w:color="auto"/>
                            <w:left w:val="none" w:sz="0" w:space="0" w:color="auto"/>
                            <w:bottom w:val="none" w:sz="0" w:space="0" w:color="auto"/>
                            <w:right w:val="none" w:sz="0" w:space="0" w:color="auto"/>
                          </w:divBdr>
                        </w:div>
                      </w:divsChild>
                    </w:div>
                    <w:div w:id="348525949">
                      <w:marLeft w:val="0"/>
                      <w:marRight w:val="0"/>
                      <w:marTop w:val="100"/>
                      <w:marBottom w:val="100"/>
                      <w:divBdr>
                        <w:top w:val="none" w:sz="0" w:space="0" w:color="auto"/>
                        <w:left w:val="none" w:sz="0" w:space="0" w:color="auto"/>
                        <w:bottom w:val="none" w:sz="0" w:space="0" w:color="auto"/>
                        <w:right w:val="none" w:sz="0" w:space="0" w:color="auto"/>
                      </w:divBdr>
                      <w:divsChild>
                        <w:div w:id="1675062543">
                          <w:marLeft w:val="0"/>
                          <w:marRight w:val="0"/>
                          <w:marTop w:val="0"/>
                          <w:marBottom w:val="0"/>
                          <w:divBdr>
                            <w:top w:val="none" w:sz="0" w:space="0" w:color="auto"/>
                            <w:left w:val="none" w:sz="0" w:space="0" w:color="auto"/>
                            <w:bottom w:val="none" w:sz="0" w:space="0" w:color="auto"/>
                            <w:right w:val="none" w:sz="0" w:space="0" w:color="auto"/>
                          </w:divBdr>
                        </w:div>
                        <w:div w:id="19654984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2060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853992">
          <w:marLeft w:val="0"/>
          <w:marRight w:val="0"/>
          <w:marTop w:val="150"/>
          <w:marBottom w:val="0"/>
          <w:divBdr>
            <w:top w:val="none" w:sz="0" w:space="0" w:color="auto"/>
            <w:left w:val="none" w:sz="0" w:space="0" w:color="auto"/>
            <w:bottom w:val="none" w:sz="0" w:space="0" w:color="auto"/>
            <w:right w:val="none" w:sz="0" w:space="0" w:color="auto"/>
          </w:divBdr>
          <w:divsChild>
            <w:div w:id="312947026">
              <w:marLeft w:val="0"/>
              <w:marRight w:val="0"/>
              <w:marTop w:val="0"/>
              <w:marBottom w:val="0"/>
              <w:divBdr>
                <w:top w:val="none" w:sz="0" w:space="0" w:color="auto"/>
                <w:left w:val="none" w:sz="0" w:space="0" w:color="auto"/>
                <w:bottom w:val="none" w:sz="0" w:space="0" w:color="auto"/>
                <w:right w:val="none" w:sz="0" w:space="0" w:color="auto"/>
              </w:divBdr>
            </w:div>
            <w:div w:id="1202212282">
              <w:marLeft w:val="0"/>
              <w:marRight w:val="0"/>
              <w:marTop w:val="0"/>
              <w:marBottom w:val="0"/>
              <w:divBdr>
                <w:top w:val="none" w:sz="0" w:space="0" w:color="auto"/>
                <w:left w:val="none" w:sz="0" w:space="0" w:color="auto"/>
                <w:bottom w:val="none" w:sz="0" w:space="0" w:color="auto"/>
                <w:right w:val="none" w:sz="0" w:space="0" w:color="auto"/>
              </w:divBdr>
              <w:divsChild>
                <w:div w:id="2033458853">
                  <w:marLeft w:val="0"/>
                  <w:marRight w:val="0"/>
                  <w:marTop w:val="0"/>
                  <w:marBottom w:val="0"/>
                  <w:divBdr>
                    <w:top w:val="none" w:sz="0" w:space="0" w:color="auto"/>
                    <w:left w:val="none" w:sz="0" w:space="0" w:color="auto"/>
                    <w:bottom w:val="none" w:sz="0" w:space="0" w:color="auto"/>
                    <w:right w:val="none" w:sz="0" w:space="0" w:color="auto"/>
                  </w:divBdr>
                  <w:divsChild>
                    <w:div w:id="521095390">
                      <w:marLeft w:val="0"/>
                      <w:marRight w:val="0"/>
                      <w:marTop w:val="0"/>
                      <w:marBottom w:val="0"/>
                      <w:divBdr>
                        <w:top w:val="none" w:sz="0" w:space="0" w:color="auto"/>
                        <w:left w:val="none" w:sz="0" w:space="0" w:color="auto"/>
                        <w:bottom w:val="none" w:sz="0" w:space="0" w:color="auto"/>
                        <w:right w:val="none" w:sz="0" w:space="0" w:color="auto"/>
                      </w:divBdr>
                    </w:div>
                  </w:divsChild>
                </w:div>
                <w:div w:id="1891571815">
                  <w:marLeft w:val="0"/>
                  <w:marRight w:val="0"/>
                  <w:marTop w:val="180"/>
                  <w:marBottom w:val="0"/>
                  <w:divBdr>
                    <w:top w:val="none" w:sz="0" w:space="0" w:color="auto"/>
                    <w:left w:val="none" w:sz="0" w:space="0" w:color="auto"/>
                    <w:bottom w:val="none" w:sz="0" w:space="0" w:color="auto"/>
                    <w:right w:val="none" w:sz="0" w:space="0" w:color="auto"/>
                  </w:divBdr>
                  <w:divsChild>
                    <w:div w:id="237324413">
                      <w:marLeft w:val="0"/>
                      <w:marRight w:val="0"/>
                      <w:marTop w:val="0"/>
                      <w:marBottom w:val="0"/>
                      <w:divBdr>
                        <w:top w:val="none" w:sz="0" w:space="0" w:color="auto"/>
                        <w:left w:val="none" w:sz="0" w:space="0" w:color="auto"/>
                        <w:bottom w:val="none" w:sz="0" w:space="0" w:color="auto"/>
                        <w:right w:val="none" w:sz="0" w:space="0" w:color="auto"/>
                      </w:divBdr>
                      <w:divsChild>
                        <w:div w:id="162846469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40395835">
                  <w:marLeft w:val="0"/>
                  <w:marRight w:val="0"/>
                  <w:marTop w:val="0"/>
                  <w:marBottom w:val="0"/>
                  <w:divBdr>
                    <w:top w:val="none" w:sz="0" w:space="0" w:color="auto"/>
                    <w:left w:val="none" w:sz="0" w:space="0" w:color="auto"/>
                    <w:bottom w:val="none" w:sz="0" w:space="0" w:color="auto"/>
                    <w:right w:val="none" w:sz="0" w:space="0" w:color="auto"/>
                  </w:divBdr>
                  <w:divsChild>
                    <w:div w:id="883099408">
                      <w:marLeft w:val="0"/>
                      <w:marRight w:val="0"/>
                      <w:marTop w:val="0"/>
                      <w:marBottom w:val="150"/>
                      <w:divBdr>
                        <w:top w:val="none" w:sz="0" w:space="0" w:color="auto"/>
                        <w:left w:val="none" w:sz="0" w:space="0" w:color="auto"/>
                        <w:bottom w:val="none" w:sz="0" w:space="0" w:color="auto"/>
                        <w:right w:val="none" w:sz="0" w:space="0" w:color="auto"/>
                      </w:divBdr>
                    </w:div>
                    <w:div w:id="1628975621">
                      <w:marLeft w:val="0"/>
                      <w:marRight w:val="0"/>
                      <w:marTop w:val="100"/>
                      <w:marBottom w:val="100"/>
                      <w:divBdr>
                        <w:top w:val="none" w:sz="0" w:space="0" w:color="auto"/>
                        <w:left w:val="none" w:sz="0" w:space="0" w:color="auto"/>
                        <w:bottom w:val="none" w:sz="0" w:space="0" w:color="auto"/>
                        <w:right w:val="none" w:sz="0" w:space="0" w:color="auto"/>
                      </w:divBdr>
                      <w:divsChild>
                        <w:div w:id="138964148">
                          <w:marLeft w:val="0"/>
                          <w:marRight w:val="0"/>
                          <w:marTop w:val="0"/>
                          <w:marBottom w:val="0"/>
                          <w:divBdr>
                            <w:top w:val="none" w:sz="0" w:space="0" w:color="auto"/>
                            <w:left w:val="none" w:sz="0" w:space="0" w:color="auto"/>
                            <w:bottom w:val="none" w:sz="0" w:space="0" w:color="auto"/>
                            <w:right w:val="none" w:sz="0" w:space="0" w:color="auto"/>
                          </w:divBdr>
                        </w:div>
                        <w:div w:id="1628509618">
                          <w:marLeft w:val="0"/>
                          <w:marRight w:val="0"/>
                          <w:marTop w:val="0"/>
                          <w:marBottom w:val="0"/>
                          <w:divBdr>
                            <w:top w:val="none" w:sz="0" w:space="0" w:color="auto"/>
                            <w:left w:val="none" w:sz="0" w:space="0" w:color="auto"/>
                            <w:bottom w:val="none" w:sz="0" w:space="0" w:color="auto"/>
                            <w:right w:val="none" w:sz="0" w:space="0" w:color="auto"/>
                          </w:divBdr>
                        </w:div>
                      </w:divsChild>
                    </w:div>
                    <w:div w:id="1207062951">
                      <w:marLeft w:val="0"/>
                      <w:marRight w:val="0"/>
                      <w:marTop w:val="100"/>
                      <w:marBottom w:val="100"/>
                      <w:divBdr>
                        <w:top w:val="none" w:sz="0" w:space="0" w:color="auto"/>
                        <w:left w:val="none" w:sz="0" w:space="0" w:color="auto"/>
                        <w:bottom w:val="none" w:sz="0" w:space="0" w:color="auto"/>
                        <w:right w:val="none" w:sz="0" w:space="0" w:color="auto"/>
                      </w:divBdr>
                      <w:divsChild>
                        <w:div w:id="1887445003">
                          <w:marLeft w:val="0"/>
                          <w:marRight w:val="0"/>
                          <w:marTop w:val="0"/>
                          <w:marBottom w:val="0"/>
                          <w:divBdr>
                            <w:top w:val="none" w:sz="0" w:space="0" w:color="auto"/>
                            <w:left w:val="none" w:sz="0" w:space="0" w:color="auto"/>
                            <w:bottom w:val="none" w:sz="0" w:space="0" w:color="auto"/>
                            <w:right w:val="none" w:sz="0" w:space="0" w:color="auto"/>
                          </w:divBdr>
                        </w:div>
                      </w:divsChild>
                    </w:div>
                    <w:div w:id="1052556">
                      <w:marLeft w:val="0"/>
                      <w:marRight w:val="0"/>
                      <w:marTop w:val="100"/>
                      <w:marBottom w:val="100"/>
                      <w:divBdr>
                        <w:top w:val="none" w:sz="0" w:space="0" w:color="auto"/>
                        <w:left w:val="none" w:sz="0" w:space="0" w:color="auto"/>
                        <w:bottom w:val="none" w:sz="0" w:space="0" w:color="auto"/>
                        <w:right w:val="none" w:sz="0" w:space="0" w:color="auto"/>
                      </w:divBdr>
                      <w:divsChild>
                        <w:div w:id="133178410">
                          <w:marLeft w:val="0"/>
                          <w:marRight w:val="0"/>
                          <w:marTop w:val="0"/>
                          <w:marBottom w:val="0"/>
                          <w:divBdr>
                            <w:top w:val="none" w:sz="0" w:space="0" w:color="auto"/>
                            <w:left w:val="none" w:sz="0" w:space="0" w:color="auto"/>
                            <w:bottom w:val="none" w:sz="0" w:space="0" w:color="auto"/>
                            <w:right w:val="none" w:sz="0" w:space="0" w:color="auto"/>
                          </w:divBdr>
                        </w:div>
                        <w:div w:id="2135053535">
                          <w:marLeft w:val="0"/>
                          <w:marRight w:val="0"/>
                          <w:marTop w:val="0"/>
                          <w:marBottom w:val="0"/>
                          <w:divBdr>
                            <w:top w:val="none" w:sz="0" w:space="0" w:color="auto"/>
                            <w:left w:val="none" w:sz="0" w:space="0" w:color="auto"/>
                            <w:bottom w:val="none" w:sz="0" w:space="0" w:color="auto"/>
                            <w:right w:val="none" w:sz="0" w:space="0" w:color="auto"/>
                          </w:divBdr>
                        </w:div>
                      </w:divsChild>
                    </w:div>
                    <w:div w:id="183446825">
                      <w:marLeft w:val="0"/>
                      <w:marRight w:val="0"/>
                      <w:marTop w:val="100"/>
                      <w:marBottom w:val="100"/>
                      <w:divBdr>
                        <w:top w:val="none" w:sz="0" w:space="0" w:color="auto"/>
                        <w:left w:val="none" w:sz="0" w:space="0" w:color="auto"/>
                        <w:bottom w:val="none" w:sz="0" w:space="0" w:color="auto"/>
                        <w:right w:val="none" w:sz="0" w:space="0" w:color="auto"/>
                      </w:divBdr>
                      <w:divsChild>
                        <w:div w:id="1975326795">
                          <w:marLeft w:val="0"/>
                          <w:marRight w:val="0"/>
                          <w:marTop w:val="0"/>
                          <w:marBottom w:val="0"/>
                          <w:divBdr>
                            <w:top w:val="none" w:sz="0" w:space="0" w:color="auto"/>
                            <w:left w:val="none" w:sz="0" w:space="0" w:color="auto"/>
                            <w:bottom w:val="none" w:sz="0" w:space="0" w:color="auto"/>
                            <w:right w:val="none" w:sz="0" w:space="0" w:color="auto"/>
                          </w:divBdr>
                        </w:div>
                        <w:div w:id="999533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76484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034141">
          <w:marLeft w:val="0"/>
          <w:marRight w:val="0"/>
          <w:marTop w:val="150"/>
          <w:marBottom w:val="0"/>
          <w:divBdr>
            <w:top w:val="none" w:sz="0" w:space="0" w:color="auto"/>
            <w:left w:val="none" w:sz="0" w:space="0" w:color="auto"/>
            <w:bottom w:val="none" w:sz="0" w:space="0" w:color="auto"/>
            <w:right w:val="none" w:sz="0" w:space="0" w:color="auto"/>
          </w:divBdr>
          <w:divsChild>
            <w:div w:id="208311">
              <w:marLeft w:val="0"/>
              <w:marRight w:val="0"/>
              <w:marTop w:val="0"/>
              <w:marBottom w:val="0"/>
              <w:divBdr>
                <w:top w:val="none" w:sz="0" w:space="0" w:color="auto"/>
                <w:left w:val="none" w:sz="0" w:space="0" w:color="auto"/>
                <w:bottom w:val="none" w:sz="0" w:space="0" w:color="auto"/>
                <w:right w:val="none" w:sz="0" w:space="0" w:color="auto"/>
              </w:divBdr>
            </w:div>
            <w:div w:id="1114134349">
              <w:marLeft w:val="0"/>
              <w:marRight w:val="0"/>
              <w:marTop w:val="0"/>
              <w:marBottom w:val="0"/>
              <w:divBdr>
                <w:top w:val="none" w:sz="0" w:space="0" w:color="auto"/>
                <w:left w:val="none" w:sz="0" w:space="0" w:color="auto"/>
                <w:bottom w:val="none" w:sz="0" w:space="0" w:color="auto"/>
                <w:right w:val="none" w:sz="0" w:space="0" w:color="auto"/>
              </w:divBdr>
              <w:divsChild>
                <w:div w:id="648635318">
                  <w:marLeft w:val="0"/>
                  <w:marRight w:val="0"/>
                  <w:marTop w:val="0"/>
                  <w:marBottom w:val="0"/>
                  <w:divBdr>
                    <w:top w:val="none" w:sz="0" w:space="0" w:color="auto"/>
                    <w:left w:val="none" w:sz="0" w:space="0" w:color="auto"/>
                    <w:bottom w:val="none" w:sz="0" w:space="0" w:color="auto"/>
                    <w:right w:val="none" w:sz="0" w:space="0" w:color="auto"/>
                  </w:divBdr>
                  <w:divsChild>
                    <w:div w:id="1685591162">
                      <w:marLeft w:val="0"/>
                      <w:marRight w:val="0"/>
                      <w:marTop w:val="0"/>
                      <w:marBottom w:val="0"/>
                      <w:divBdr>
                        <w:top w:val="none" w:sz="0" w:space="0" w:color="auto"/>
                        <w:left w:val="none" w:sz="0" w:space="0" w:color="auto"/>
                        <w:bottom w:val="none" w:sz="0" w:space="0" w:color="auto"/>
                        <w:right w:val="none" w:sz="0" w:space="0" w:color="auto"/>
                      </w:divBdr>
                    </w:div>
                  </w:divsChild>
                </w:div>
                <w:div w:id="1244996322">
                  <w:marLeft w:val="0"/>
                  <w:marRight w:val="0"/>
                  <w:marTop w:val="180"/>
                  <w:marBottom w:val="0"/>
                  <w:divBdr>
                    <w:top w:val="none" w:sz="0" w:space="0" w:color="auto"/>
                    <w:left w:val="none" w:sz="0" w:space="0" w:color="auto"/>
                    <w:bottom w:val="none" w:sz="0" w:space="0" w:color="auto"/>
                    <w:right w:val="none" w:sz="0" w:space="0" w:color="auto"/>
                  </w:divBdr>
                  <w:divsChild>
                    <w:div w:id="32268934">
                      <w:marLeft w:val="0"/>
                      <w:marRight w:val="0"/>
                      <w:marTop w:val="0"/>
                      <w:marBottom w:val="0"/>
                      <w:divBdr>
                        <w:top w:val="none" w:sz="0" w:space="0" w:color="auto"/>
                        <w:left w:val="none" w:sz="0" w:space="0" w:color="auto"/>
                        <w:bottom w:val="none" w:sz="0" w:space="0" w:color="auto"/>
                        <w:right w:val="none" w:sz="0" w:space="0" w:color="auto"/>
                      </w:divBdr>
                      <w:divsChild>
                        <w:div w:id="713388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31240416">
                  <w:marLeft w:val="0"/>
                  <w:marRight w:val="0"/>
                  <w:marTop w:val="0"/>
                  <w:marBottom w:val="0"/>
                  <w:divBdr>
                    <w:top w:val="none" w:sz="0" w:space="0" w:color="auto"/>
                    <w:left w:val="none" w:sz="0" w:space="0" w:color="auto"/>
                    <w:bottom w:val="none" w:sz="0" w:space="0" w:color="auto"/>
                    <w:right w:val="none" w:sz="0" w:space="0" w:color="auto"/>
                  </w:divBdr>
                  <w:divsChild>
                    <w:div w:id="1163857260">
                      <w:marLeft w:val="0"/>
                      <w:marRight w:val="0"/>
                      <w:marTop w:val="0"/>
                      <w:marBottom w:val="150"/>
                      <w:divBdr>
                        <w:top w:val="none" w:sz="0" w:space="0" w:color="auto"/>
                        <w:left w:val="none" w:sz="0" w:space="0" w:color="auto"/>
                        <w:bottom w:val="none" w:sz="0" w:space="0" w:color="auto"/>
                        <w:right w:val="none" w:sz="0" w:space="0" w:color="auto"/>
                      </w:divBdr>
                    </w:div>
                    <w:div w:id="185170344">
                      <w:marLeft w:val="0"/>
                      <w:marRight w:val="0"/>
                      <w:marTop w:val="100"/>
                      <w:marBottom w:val="100"/>
                      <w:divBdr>
                        <w:top w:val="none" w:sz="0" w:space="0" w:color="auto"/>
                        <w:left w:val="none" w:sz="0" w:space="0" w:color="auto"/>
                        <w:bottom w:val="none" w:sz="0" w:space="0" w:color="auto"/>
                        <w:right w:val="none" w:sz="0" w:space="0" w:color="auto"/>
                      </w:divBdr>
                      <w:divsChild>
                        <w:div w:id="65420179">
                          <w:marLeft w:val="0"/>
                          <w:marRight w:val="0"/>
                          <w:marTop w:val="0"/>
                          <w:marBottom w:val="0"/>
                          <w:divBdr>
                            <w:top w:val="none" w:sz="0" w:space="0" w:color="auto"/>
                            <w:left w:val="none" w:sz="0" w:space="0" w:color="auto"/>
                            <w:bottom w:val="none" w:sz="0" w:space="0" w:color="auto"/>
                            <w:right w:val="none" w:sz="0" w:space="0" w:color="auto"/>
                          </w:divBdr>
                        </w:div>
                        <w:div w:id="500776951">
                          <w:marLeft w:val="0"/>
                          <w:marRight w:val="0"/>
                          <w:marTop w:val="0"/>
                          <w:marBottom w:val="0"/>
                          <w:divBdr>
                            <w:top w:val="none" w:sz="0" w:space="0" w:color="auto"/>
                            <w:left w:val="none" w:sz="0" w:space="0" w:color="auto"/>
                            <w:bottom w:val="none" w:sz="0" w:space="0" w:color="auto"/>
                            <w:right w:val="none" w:sz="0" w:space="0" w:color="auto"/>
                          </w:divBdr>
                        </w:div>
                      </w:divsChild>
                    </w:div>
                    <w:div w:id="1960799385">
                      <w:marLeft w:val="0"/>
                      <w:marRight w:val="0"/>
                      <w:marTop w:val="100"/>
                      <w:marBottom w:val="100"/>
                      <w:divBdr>
                        <w:top w:val="none" w:sz="0" w:space="0" w:color="auto"/>
                        <w:left w:val="none" w:sz="0" w:space="0" w:color="auto"/>
                        <w:bottom w:val="none" w:sz="0" w:space="0" w:color="auto"/>
                        <w:right w:val="none" w:sz="0" w:space="0" w:color="auto"/>
                      </w:divBdr>
                      <w:divsChild>
                        <w:div w:id="1311055677">
                          <w:marLeft w:val="0"/>
                          <w:marRight w:val="0"/>
                          <w:marTop w:val="0"/>
                          <w:marBottom w:val="0"/>
                          <w:divBdr>
                            <w:top w:val="none" w:sz="0" w:space="0" w:color="auto"/>
                            <w:left w:val="none" w:sz="0" w:space="0" w:color="auto"/>
                            <w:bottom w:val="none" w:sz="0" w:space="0" w:color="auto"/>
                            <w:right w:val="none" w:sz="0" w:space="0" w:color="auto"/>
                          </w:divBdr>
                        </w:div>
                      </w:divsChild>
                    </w:div>
                    <w:div w:id="1188447512">
                      <w:marLeft w:val="0"/>
                      <w:marRight w:val="0"/>
                      <w:marTop w:val="100"/>
                      <w:marBottom w:val="100"/>
                      <w:divBdr>
                        <w:top w:val="none" w:sz="0" w:space="0" w:color="auto"/>
                        <w:left w:val="none" w:sz="0" w:space="0" w:color="auto"/>
                        <w:bottom w:val="none" w:sz="0" w:space="0" w:color="auto"/>
                        <w:right w:val="none" w:sz="0" w:space="0" w:color="auto"/>
                      </w:divBdr>
                      <w:divsChild>
                        <w:div w:id="1645891724">
                          <w:marLeft w:val="0"/>
                          <w:marRight w:val="0"/>
                          <w:marTop w:val="0"/>
                          <w:marBottom w:val="0"/>
                          <w:divBdr>
                            <w:top w:val="none" w:sz="0" w:space="0" w:color="auto"/>
                            <w:left w:val="none" w:sz="0" w:space="0" w:color="auto"/>
                            <w:bottom w:val="none" w:sz="0" w:space="0" w:color="auto"/>
                            <w:right w:val="none" w:sz="0" w:space="0" w:color="auto"/>
                          </w:divBdr>
                        </w:div>
                        <w:div w:id="489753472">
                          <w:marLeft w:val="0"/>
                          <w:marRight w:val="0"/>
                          <w:marTop w:val="0"/>
                          <w:marBottom w:val="0"/>
                          <w:divBdr>
                            <w:top w:val="none" w:sz="0" w:space="0" w:color="auto"/>
                            <w:left w:val="none" w:sz="0" w:space="0" w:color="auto"/>
                            <w:bottom w:val="none" w:sz="0" w:space="0" w:color="auto"/>
                            <w:right w:val="none" w:sz="0" w:space="0" w:color="auto"/>
                          </w:divBdr>
                        </w:div>
                      </w:divsChild>
                    </w:div>
                    <w:div w:id="1282808434">
                      <w:marLeft w:val="0"/>
                      <w:marRight w:val="0"/>
                      <w:marTop w:val="100"/>
                      <w:marBottom w:val="100"/>
                      <w:divBdr>
                        <w:top w:val="none" w:sz="0" w:space="0" w:color="auto"/>
                        <w:left w:val="none" w:sz="0" w:space="0" w:color="auto"/>
                        <w:bottom w:val="none" w:sz="0" w:space="0" w:color="auto"/>
                        <w:right w:val="none" w:sz="0" w:space="0" w:color="auto"/>
                      </w:divBdr>
                      <w:divsChild>
                        <w:div w:id="1022896764">
                          <w:marLeft w:val="0"/>
                          <w:marRight w:val="0"/>
                          <w:marTop w:val="0"/>
                          <w:marBottom w:val="0"/>
                          <w:divBdr>
                            <w:top w:val="none" w:sz="0" w:space="0" w:color="auto"/>
                            <w:left w:val="none" w:sz="0" w:space="0" w:color="auto"/>
                            <w:bottom w:val="none" w:sz="0" w:space="0" w:color="auto"/>
                            <w:right w:val="none" w:sz="0" w:space="0" w:color="auto"/>
                          </w:divBdr>
                        </w:div>
                        <w:div w:id="15348071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9897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26755">
          <w:marLeft w:val="0"/>
          <w:marRight w:val="0"/>
          <w:marTop w:val="150"/>
          <w:marBottom w:val="0"/>
          <w:divBdr>
            <w:top w:val="none" w:sz="0" w:space="0" w:color="auto"/>
            <w:left w:val="none" w:sz="0" w:space="0" w:color="auto"/>
            <w:bottom w:val="none" w:sz="0" w:space="0" w:color="auto"/>
            <w:right w:val="none" w:sz="0" w:space="0" w:color="auto"/>
          </w:divBdr>
          <w:divsChild>
            <w:div w:id="327441271">
              <w:marLeft w:val="0"/>
              <w:marRight w:val="0"/>
              <w:marTop w:val="0"/>
              <w:marBottom w:val="0"/>
              <w:divBdr>
                <w:top w:val="none" w:sz="0" w:space="0" w:color="auto"/>
                <w:left w:val="none" w:sz="0" w:space="0" w:color="auto"/>
                <w:bottom w:val="none" w:sz="0" w:space="0" w:color="auto"/>
                <w:right w:val="none" w:sz="0" w:space="0" w:color="auto"/>
              </w:divBdr>
            </w:div>
            <w:div w:id="1218279783">
              <w:marLeft w:val="0"/>
              <w:marRight w:val="0"/>
              <w:marTop w:val="0"/>
              <w:marBottom w:val="0"/>
              <w:divBdr>
                <w:top w:val="none" w:sz="0" w:space="0" w:color="auto"/>
                <w:left w:val="none" w:sz="0" w:space="0" w:color="auto"/>
                <w:bottom w:val="none" w:sz="0" w:space="0" w:color="auto"/>
                <w:right w:val="none" w:sz="0" w:space="0" w:color="auto"/>
              </w:divBdr>
              <w:divsChild>
                <w:div w:id="1959726443">
                  <w:marLeft w:val="0"/>
                  <w:marRight w:val="0"/>
                  <w:marTop w:val="0"/>
                  <w:marBottom w:val="0"/>
                  <w:divBdr>
                    <w:top w:val="none" w:sz="0" w:space="0" w:color="auto"/>
                    <w:left w:val="none" w:sz="0" w:space="0" w:color="auto"/>
                    <w:bottom w:val="none" w:sz="0" w:space="0" w:color="auto"/>
                    <w:right w:val="none" w:sz="0" w:space="0" w:color="auto"/>
                  </w:divBdr>
                  <w:divsChild>
                    <w:div w:id="309486285">
                      <w:marLeft w:val="0"/>
                      <w:marRight w:val="0"/>
                      <w:marTop w:val="0"/>
                      <w:marBottom w:val="0"/>
                      <w:divBdr>
                        <w:top w:val="none" w:sz="0" w:space="0" w:color="auto"/>
                        <w:left w:val="none" w:sz="0" w:space="0" w:color="auto"/>
                        <w:bottom w:val="none" w:sz="0" w:space="0" w:color="auto"/>
                        <w:right w:val="none" w:sz="0" w:space="0" w:color="auto"/>
                      </w:divBdr>
                    </w:div>
                  </w:divsChild>
                </w:div>
                <w:div w:id="1854101515">
                  <w:marLeft w:val="0"/>
                  <w:marRight w:val="0"/>
                  <w:marTop w:val="180"/>
                  <w:marBottom w:val="0"/>
                  <w:divBdr>
                    <w:top w:val="none" w:sz="0" w:space="0" w:color="auto"/>
                    <w:left w:val="none" w:sz="0" w:space="0" w:color="auto"/>
                    <w:bottom w:val="none" w:sz="0" w:space="0" w:color="auto"/>
                    <w:right w:val="none" w:sz="0" w:space="0" w:color="auto"/>
                  </w:divBdr>
                  <w:divsChild>
                    <w:div w:id="370806708">
                      <w:marLeft w:val="0"/>
                      <w:marRight w:val="0"/>
                      <w:marTop w:val="0"/>
                      <w:marBottom w:val="0"/>
                      <w:divBdr>
                        <w:top w:val="none" w:sz="0" w:space="0" w:color="auto"/>
                        <w:left w:val="none" w:sz="0" w:space="0" w:color="auto"/>
                        <w:bottom w:val="none" w:sz="0" w:space="0" w:color="auto"/>
                        <w:right w:val="none" w:sz="0" w:space="0" w:color="auto"/>
                      </w:divBdr>
                      <w:divsChild>
                        <w:div w:id="159189050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142266675">
                  <w:marLeft w:val="0"/>
                  <w:marRight w:val="0"/>
                  <w:marTop w:val="0"/>
                  <w:marBottom w:val="0"/>
                  <w:divBdr>
                    <w:top w:val="none" w:sz="0" w:space="0" w:color="auto"/>
                    <w:left w:val="none" w:sz="0" w:space="0" w:color="auto"/>
                    <w:bottom w:val="none" w:sz="0" w:space="0" w:color="auto"/>
                    <w:right w:val="none" w:sz="0" w:space="0" w:color="auto"/>
                  </w:divBdr>
                  <w:divsChild>
                    <w:div w:id="1026058707">
                      <w:marLeft w:val="0"/>
                      <w:marRight w:val="0"/>
                      <w:marTop w:val="0"/>
                      <w:marBottom w:val="150"/>
                      <w:divBdr>
                        <w:top w:val="none" w:sz="0" w:space="0" w:color="auto"/>
                        <w:left w:val="none" w:sz="0" w:space="0" w:color="auto"/>
                        <w:bottom w:val="none" w:sz="0" w:space="0" w:color="auto"/>
                        <w:right w:val="none" w:sz="0" w:space="0" w:color="auto"/>
                      </w:divBdr>
                    </w:div>
                    <w:div w:id="77875464">
                      <w:marLeft w:val="0"/>
                      <w:marRight w:val="0"/>
                      <w:marTop w:val="100"/>
                      <w:marBottom w:val="100"/>
                      <w:divBdr>
                        <w:top w:val="none" w:sz="0" w:space="0" w:color="auto"/>
                        <w:left w:val="none" w:sz="0" w:space="0" w:color="auto"/>
                        <w:bottom w:val="none" w:sz="0" w:space="0" w:color="auto"/>
                        <w:right w:val="none" w:sz="0" w:space="0" w:color="auto"/>
                      </w:divBdr>
                      <w:divsChild>
                        <w:div w:id="1975060779">
                          <w:marLeft w:val="0"/>
                          <w:marRight w:val="0"/>
                          <w:marTop w:val="0"/>
                          <w:marBottom w:val="0"/>
                          <w:divBdr>
                            <w:top w:val="none" w:sz="0" w:space="0" w:color="auto"/>
                            <w:left w:val="none" w:sz="0" w:space="0" w:color="auto"/>
                            <w:bottom w:val="none" w:sz="0" w:space="0" w:color="auto"/>
                            <w:right w:val="none" w:sz="0" w:space="0" w:color="auto"/>
                          </w:divBdr>
                        </w:div>
                        <w:div w:id="879171292">
                          <w:marLeft w:val="0"/>
                          <w:marRight w:val="0"/>
                          <w:marTop w:val="0"/>
                          <w:marBottom w:val="0"/>
                          <w:divBdr>
                            <w:top w:val="none" w:sz="0" w:space="0" w:color="auto"/>
                            <w:left w:val="none" w:sz="0" w:space="0" w:color="auto"/>
                            <w:bottom w:val="none" w:sz="0" w:space="0" w:color="auto"/>
                            <w:right w:val="none" w:sz="0" w:space="0" w:color="auto"/>
                          </w:divBdr>
                        </w:div>
                      </w:divsChild>
                    </w:div>
                    <w:div w:id="1883786038">
                      <w:marLeft w:val="0"/>
                      <w:marRight w:val="0"/>
                      <w:marTop w:val="100"/>
                      <w:marBottom w:val="100"/>
                      <w:divBdr>
                        <w:top w:val="none" w:sz="0" w:space="0" w:color="auto"/>
                        <w:left w:val="none" w:sz="0" w:space="0" w:color="auto"/>
                        <w:bottom w:val="none" w:sz="0" w:space="0" w:color="auto"/>
                        <w:right w:val="none" w:sz="0" w:space="0" w:color="auto"/>
                      </w:divBdr>
                      <w:divsChild>
                        <w:div w:id="1135835988">
                          <w:marLeft w:val="0"/>
                          <w:marRight w:val="0"/>
                          <w:marTop w:val="0"/>
                          <w:marBottom w:val="0"/>
                          <w:divBdr>
                            <w:top w:val="none" w:sz="0" w:space="0" w:color="auto"/>
                            <w:left w:val="none" w:sz="0" w:space="0" w:color="auto"/>
                            <w:bottom w:val="none" w:sz="0" w:space="0" w:color="auto"/>
                            <w:right w:val="none" w:sz="0" w:space="0" w:color="auto"/>
                          </w:divBdr>
                        </w:div>
                      </w:divsChild>
                    </w:div>
                    <w:div w:id="1132940362">
                      <w:marLeft w:val="0"/>
                      <w:marRight w:val="0"/>
                      <w:marTop w:val="100"/>
                      <w:marBottom w:val="100"/>
                      <w:divBdr>
                        <w:top w:val="none" w:sz="0" w:space="0" w:color="auto"/>
                        <w:left w:val="none" w:sz="0" w:space="0" w:color="auto"/>
                        <w:bottom w:val="none" w:sz="0" w:space="0" w:color="auto"/>
                        <w:right w:val="none" w:sz="0" w:space="0" w:color="auto"/>
                      </w:divBdr>
                      <w:divsChild>
                        <w:div w:id="1748914220">
                          <w:marLeft w:val="0"/>
                          <w:marRight w:val="0"/>
                          <w:marTop w:val="0"/>
                          <w:marBottom w:val="0"/>
                          <w:divBdr>
                            <w:top w:val="none" w:sz="0" w:space="0" w:color="auto"/>
                            <w:left w:val="none" w:sz="0" w:space="0" w:color="auto"/>
                            <w:bottom w:val="none" w:sz="0" w:space="0" w:color="auto"/>
                            <w:right w:val="none" w:sz="0" w:space="0" w:color="auto"/>
                          </w:divBdr>
                        </w:div>
                        <w:div w:id="1210189386">
                          <w:marLeft w:val="0"/>
                          <w:marRight w:val="0"/>
                          <w:marTop w:val="0"/>
                          <w:marBottom w:val="0"/>
                          <w:divBdr>
                            <w:top w:val="none" w:sz="0" w:space="0" w:color="auto"/>
                            <w:left w:val="none" w:sz="0" w:space="0" w:color="auto"/>
                            <w:bottom w:val="none" w:sz="0" w:space="0" w:color="auto"/>
                            <w:right w:val="none" w:sz="0" w:space="0" w:color="auto"/>
                          </w:divBdr>
                        </w:div>
                      </w:divsChild>
                    </w:div>
                    <w:div w:id="605698612">
                      <w:marLeft w:val="0"/>
                      <w:marRight w:val="0"/>
                      <w:marTop w:val="100"/>
                      <w:marBottom w:val="100"/>
                      <w:divBdr>
                        <w:top w:val="none" w:sz="0" w:space="0" w:color="auto"/>
                        <w:left w:val="none" w:sz="0" w:space="0" w:color="auto"/>
                        <w:bottom w:val="none" w:sz="0" w:space="0" w:color="auto"/>
                        <w:right w:val="none" w:sz="0" w:space="0" w:color="auto"/>
                      </w:divBdr>
                      <w:divsChild>
                        <w:div w:id="1563103068">
                          <w:marLeft w:val="0"/>
                          <w:marRight w:val="0"/>
                          <w:marTop w:val="0"/>
                          <w:marBottom w:val="0"/>
                          <w:divBdr>
                            <w:top w:val="none" w:sz="0" w:space="0" w:color="auto"/>
                            <w:left w:val="none" w:sz="0" w:space="0" w:color="auto"/>
                            <w:bottom w:val="none" w:sz="0" w:space="0" w:color="auto"/>
                            <w:right w:val="none" w:sz="0" w:space="0" w:color="auto"/>
                          </w:divBdr>
                        </w:div>
                        <w:div w:id="91135151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6969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89800">
          <w:marLeft w:val="0"/>
          <w:marRight w:val="0"/>
          <w:marTop w:val="150"/>
          <w:marBottom w:val="0"/>
          <w:divBdr>
            <w:top w:val="none" w:sz="0" w:space="0" w:color="auto"/>
            <w:left w:val="none" w:sz="0" w:space="0" w:color="auto"/>
            <w:bottom w:val="none" w:sz="0" w:space="0" w:color="auto"/>
            <w:right w:val="none" w:sz="0" w:space="0" w:color="auto"/>
          </w:divBdr>
          <w:divsChild>
            <w:div w:id="123741349">
              <w:marLeft w:val="0"/>
              <w:marRight w:val="0"/>
              <w:marTop w:val="0"/>
              <w:marBottom w:val="0"/>
              <w:divBdr>
                <w:top w:val="none" w:sz="0" w:space="0" w:color="auto"/>
                <w:left w:val="none" w:sz="0" w:space="0" w:color="auto"/>
                <w:bottom w:val="none" w:sz="0" w:space="0" w:color="auto"/>
                <w:right w:val="none" w:sz="0" w:space="0" w:color="auto"/>
              </w:divBdr>
            </w:div>
            <w:div w:id="1139805622">
              <w:marLeft w:val="0"/>
              <w:marRight w:val="0"/>
              <w:marTop w:val="0"/>
              <w:marBottom w:val="0"/>
              <w:divBdr>
                <w:top w:val="none" w:sz="0" w:space="0" w:color="auto"/>
                <w:left w:val="none" w:sz="0" w:space="0" w:color="auto"/>
                <w:bottom w:val="none" w:sz="0" w:space="0" w:color="auto"/>
                <w:right w:val="none" w:sz="0" w:space="0" w:color="auto"/>
              </w:divBdr>
              <w:divsChild>
                <w:div w:id="2045716934">
                  <w:marLeft w:val="0"/>
                  <w:marRight w:val="0"/>
                  <w:marTop w:val="0"/>
                  <w:marBottom w:val="0"/>
                  <w:divBdr>
                    <w:top w:val="none" w:sz="0" w:space="0" w:color="auto"/>
                    <w:left w:val="none" w:sz="0" w:space="0" w:color="auto"/>
                    <w:bottom w:val="none" w:sz="0" w:space="0" w:color="auto"/>
                    <w:right w:val="none" w:sz="0" w:space="0" w:color="auto"/>
                  </w:divBdr>
                  <w:divsChild>
                    <w:div w:id="1855723024">
                      <w:marLeft w:val="0"/>
                      <w:marRight w:val="0"/>
                      <w:marTop w:val="0"/>
                      <w:marBottom w:val="0"/>
                      <w:divBdr>
                        <w:top w:val="none" w:sz="0" w:space="0" w:color="auto"/>
                        <w:left w:val="none" w:sz="0" w:space="0" w:color="auto"/>
                        <w:bottom w:val="none" w:sz="0" w:space="0" w:color="auto"/>
                        <w:right w:val="none" w:sz="0" w:space="0" w:color="auto"/>
                      </w:divBdr>
                    </w:div>
                  </w:divsChild>
                </w:div>
                <w:div w:id="1405252169">
                  <w:marLeft w:val="0"/>
                  <w:marRight w:val="0"/>
                  <w:marTop w:val="180"/>
                  <w:marBottom w:val="0"/>
                  <w:divBdr>
                    <w:top w:val="none" w:sz="0" w:space="0" w:color="auto"/>
                    <w:left w:val="none" w:sz="0" w:space="0" w:color="auto"/>
                    <w:bottom w:val="none" w:sz="0" w:space="0" w:color="auto"/>
                    <w:right w:val="none" w:sz="0" w:space="0" w:color="auto"/>
                  </w:divBdr>
                  <w:divsChild>
                    <w:div w:id="844632417">
                      <w:marLeft w:val="0"/>
                      <w:marRight w:val="0"/>
                      <w:marTop w:val="0"/>
                      <w:marBottom w:val="0"/>
                      <w:divBdr>
                        <w:top w:val="none" w:sz="0" w:space="0" w:color="auto"/>
                        <w:left w:val="none" w:sz="0" w:space="0" w:color="auto"/>
                        <w:bottom w:val="none" w:sz="0" w:space="0" w:color="auto"/>
                        <w:right w:val="none" w:sz="0" w:space="0" w:color="auto"/>
                      </w:divBdr>
                      <w:divsChild>
                        <w:div w:id="45190194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04366336">
                  <w:marLeft w:val="0"/>
                  <w:marRight w:val="0"/>
                  <w:marTop w:val="0"/>
                  <w:marBottom w:val="0"/>
                  <w:divBdr>
                    <w:top w:val="none" w:sz="0" w:space="0" w:color="auto"/>
                    <w:left w:val="none" w:sz="0" w:space="0" w:color="auto"/>
                    <w:bottom w:val="none" w:sz="0" w:space="0" w:color="auto"/>
                    <w:right w:val="none" w:sz="0" w:space="0" w:color="auto"/>
                  </w:divBdr>
                  <w:divsChild>
                    <w:div w:id="2017462287">
                      <w:marLeft w:val="0"/>
                      <w:marRight w:val="0"/>
                      <w:marTop w:val="0"/>
                      <w:marBottom w:val="150"/>
                      <w:divBdr>
                        <w:top w:val="none" w:sz="0" w:space="0" w:color="auto"/>
                        <w:left w:val="none" w:sz="0" w:space="0" w:color="auto"/>
                        <w:bottom w:val="none" w:sz="0" w:space="0" w:color="auto"/>
                        <w:right w:val="none" w:sz="0" w:space="0" w:color="auto"/>
                      </w:divBdr>
                    </w:div>
                    <w:div w:id="972834461">
                      <w:marLeft w:val="0"/>
                      <w:marRight w:val="0"/>
                      <w:marTop w:val="100"/>
                      <w:marBottom w:val="100"/>
                      <w:divBdr>
                        <w:top w:val="none" w:sz="0" w:space="0" w:color="auto"/>
                        <w:left w:val="none" w:sz="0" w:space="0" w:color="auto"/>
                        <w:bottom w:val="none" w:sz="0" w:space="0" w:color="auto"/>
                        <w:right w:val="none" w:sz="0" w:space="0" w:color="auto"/>
                      </w:divBdr>
                      <w:divsChild>
                        <w:div w:id="585767703">
                          <w:marLeft w:val="0"/>
                          <w:marRight w:val="0"/>
                          <w:marTop w:val="0"/>
                          <w:marBottom w:val="0"/>
                          <w:divBdr>
                            <w:top w:val="none" w:sz="0" w:space="0" w:color="auto"/>
                            <w:left w:val="none" w:sz="0" w:space="0" w:color="auto"/>
                            <w:bottom w:val="none" w:sz="0" w:space="0" w:color="auto"/>
                            <w:right w:val="none" w:sz="0" w:space="0" w:color="auto"/>
                          </w:divBdr>
                        </w:div>
                        <w:div w:id="1591966200">
                          <w:marLeft w:val="0"/>
                          <w:marRight w:val="0"/>
                          <w:marTop w:val="0"/>
                          <w:marBottom w:val="0"/>
                          <w:divBdr>
                            <w:top w:val="none" w:sz="0" w:space="0" w:color="auto"/>
                            <w:left w:val="none" w:sz="0" w:space="0" w:color="auto"/>
                            <w:bottom w:val="none" w:sz="0" w:space="0" w:color="auto"/>
                            <w:right w:val="none" w:sz="0" w:space="0" w:color="auto"/>
                          </w:divBdr>
                        </w:div>
                      </w:divsChild>
                    </w:div>
                    <w:div w:id="561913125">
                      <w:marLeft w:val="0"/>
                      <w:marRight w:val="0"/>
                      <w:marTop w:val="100"/>
                      <w:marBottom w:val="100"/>
                      <w:divBdr>
                        <w:top w:val="none" w:sz="0" w:space="0" w:color="auto"/>
                        <w:left w:val="none" w:sz="0" w:space="0" w:color="auto"/>
                        <w:bottom w:val="none" w:sz="0" w:space="0" w:color="auto"/>
                        <w:right w:val="none" w:sz="0" w:space="0" w:color="auto"/>
                      </w:divBdr>
                      <w:divsChild>
                        <w:div w:id="1980898">
                          <w:marLeft w:val="0"/>
                          <w:marRight w:val="0"/>
                          <w:marTop w:val="0"/>
                          <w:marBottom w:val="0"/>
                          <w:divBdr>
                            <w:top w:val="none" w:sz="0" w:space="0" w:color="auto"/>
                            <w:left w:val="none" w:sz="0" w:space="0" w:color="auto"/>
                            <w:bottom w:val="none" w:sz="0" w:space="0" w:color="auto"/>
                            <w:right w:val="none" w:sz="0" w:space="0" w:color="auto"/>
                          </w:divBdr>
                        </w:div>
                      </w:divsChild>
                    </w:div>
                    <w:div w:id="842939153">
                      <w:marLeft w:val="0"/>
                      <w:marRight w:val="0"/>
                      <w:marTop w:val="100"/>
                      <w:marBottom w:val="100"/>
                      <w:divBdr>
                        <w:top w:val="none" w:sz="0" w:space="0" w:color="auto"/>
                        <w:left w:val="none" w:sz="0" w:space="0" w:color="auto"/>
                        <w:bottom w:val="none" w:sz="0" w:space="0" w:color="auto"/>
                        <w:right w:val="none" w:sz="0" w:space="0" w:color="auto"/>
                      </w:divBdr>
                      <w:divsChild>
                        <w:div w:id="414400639">
                          <w:marLeft w:val="0"/>
                          <w:marRight w:val="0"/>
                          <w:marTop w:val="0"/>
                          <w:marBottom w:val="0"/>
                          <w:divBdr>
                            <w:top w:val="none" w:sz="0" w:space="0" w:color="auto"/>
                            <w:left w:val="none" w:sz="0" w:space="0" w:color="auto"/>
                            <w:bottom w:val="none" w:sz="0" w:space="0" w:color="auto"/>
                            <w:right w:val="none" w:sz="0" w:space="0" w:color="auto"/>
                          </w:divBdr>
                        </w:div>
                        <w:div w:id="1491560296">
                          <w:marLeft w:val="0"/>
                          <w:marRight w:val="0"/>
                          <w:marTop w:val="0"/>
                          <w:marBottom w:val="0"/>
                          <w:divBdr>
                            <w:top w:val="none" w:sz="0" w:space="0" w:color="auto"/>
                            <w:left w:val="none" w:sz="0" w:space="0" w:color="auto"/>
                            <w:bottom w:val="none" w:sz="0" w:space="0" w:color="auto"/>
                            <w:right w:val="none" w:sz="0" w:space="0" w:color="auto"/>
                          </w:divBdr>
                        </w:div>
                      </w:divsChild>
                    </w:div>
                    <w:div w:id="597568242">
                      <w:marLeft w:val="0"/>
                      <w:marRight w:val="0"/>
                      <w:marTop w:val="100"/>
                      <w:marBottom w:val="100"/>
                      <w:divBdr>
                        <w:top w:val="none" w:sz="0" w:space="0" w:color="auto"/>
                        <w:left w:val="none" w:sz="0" w:space="0" w:color="auto"/>
                        <w:bottom w:val="none" w:sz="0" w:space="0" w:color="auto"/>
                        <w:right w:val="none" w:sz="0" w:space="0" w:color="auto"/>
                      </w:divBdr>
                      <w:divsChild>
                        <w:div w:id="531188876">
                          <w:marLeft w:val="0"/>
                          <w:marRight w:val="0"/>
                          <w:marTop w:val="0"/>
                          <w:marBottom w:val="0"/>
                          <w:divBdr>
                            <w:top w:val="none" w:sz="0" w:space="0" w:color="auto"/>
                            <w:left w:val="none" w:sz="0" w:space="0" w:color="auto"/>
                            <w:bottom w:val="none" w:sz="0" w:space="0" w:color="auto"/>
                            <w:right w:val="none" w:sz="0" w:space="0" w:color="auto"/>
                          </w:divBdr>
                        </w:div>
                        <w:div w:id="115252788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36001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279969">
          <w:marLeft w:val="0"/>
          <w:marRight w:val="0"/>
          <w:marTop w:val="150"/>
          <w:marBottom w:val="0"/>
          <w:divBdr>
            <w:top w:val="none" w:sz="0" w:space="0" w:color="auto"/>
            <w:left w:val="none" w:sz="0" w:space="0" w:color="auto"/>
            <w:bottom w:val="none" w:sz="0" w:space="0" w:color="auto"/>
            <w:right w:val="none" w:sz="0" w:space="0" w:color="auto"/>
          </w:divBdr>
          <w:divsChild>
            <w:div w:id="564534810">
              <w:marLeft w:val="0"/>
              <w:marRight w:val="0"/>
              <w:marTop w:val="0"/>
              <w:marBottom w:val="0"/>
              <w:divBdr>
                <w:top w:val="none" w:sz="0" w:space="0" w:color="auto"/>
                <w:left w:val="none" w:sz="0" w:space="0" w:color="auto"/>
                <w:bottom w:val="none" w:sz="0" w:space="0" w:color="auto"/>
                <w:right w:val="none" w:sz="0" w:space="0" w:color="auto"/>
              </w:divBdr>
            </w:div>
            <w:div w:id="1887377768">
              <w:marLeft w:val="0"/>
              <w:marRight w:val="0"/>
              <w:marTop w:val="0"/>
              <w:marBottom w:val="0"/>
              <w:divBdr>
                <w:top w:val="none" w:sz="0" w:space="0" w:color="auto"/>
                <w:left w:val="none" w:sz="0" w:space="0" w:color="auto"/>
                <w:bottom w:val="none" w:sz="0" w:space="0" w:color="auto"/>
                <w:right w:val="none" w:sz="0" w:space="0" w:color="auto"/>
              </w:divBdr>
              <w:divsChild>
                <w:div w:id="847476337">
                  <w:marLeft w:val="0"/>
                  <w:marRight w:val="0"/>
                  <w:marTop w:val="0"/>
                  <w:marBottom w:val="0"/>
                  <w:divBdr>
                    <w:top w:val="none" w:sz="0" w:space="0" w:color="auto"/>
                    <w:left w:val="none" w:sz="0" w:space="0" w:color="auto"/>
                    <w:bottom w:val="none" w:sz="0" w:space="0" w:color="auto"/>
                    <w:right w:val="none" w:sz="0" w:space="0" w:color="auto"/>
                  </w:divBdr>
                  <w:divsChild>
                    <w:div w:id="1837727507">
                      <w:marLeft w:val="0"/>
                      <w:marRight w:val="0"/>
                      <w:marTop w:val="0"/>
                      <w:marBottom w:val="0"/>
                      <w:divBdr>
                        <w:top w:val="none" w:sz="0" w:space="0" w:color="auto"/>
                        <w:left w:val="none" w:sz="0" w:space="0" w:color="auto"/>
                        <w:bottom w:val="none" w:sz="0" w:space="0" w:color="auto"/>
                        <w:right w:val="none" w:sz="0" w:space="0" w:color="auto"/>
                      </w:divBdr>
                    </w:div>
                  </w:divsChild>
                </w:div>
                <w:div w:id="1781102257">
                  <w:marLeft w:val="0"/>
                  <w:marRight w:val="0"/>
                  <w:marTop w:val="180"/>
                  <w:marBottom w:val="0"/>
                  <w:divBdr>
                    <w:top w:val="none" w:sz="0" w:space="0" w:color="auto"/>
                    <w:left w:val="none" w:sz="0" w:space="0" w:color="auto"/>
                    <w:bottom w:val="none" w:sz="0" w:space="0" w:color="auto"/>
                    <w:right w:val="none" w:sz="0" w:space="0" w:color="auto"/>
                  </w:divBdr>
                  <w:divsChild>
                    <w:div w:id="181355954">
                      <w:marLeft w:val="0"/>
                      <w:marRight w:val="0"/>
                      <w:marTop w:val="0"/>
                      <w:marBottom w:val="0"/>
                      <w:divBdr>
                        <w:top w:val="none" w:sz="0" w:space="0" w:color="auto"/>
                        <w:left w:val="none" w:sz="0" w:space="0" w:color="auto"/>
                        <w:bottom w:val="none" w:sz="0" w:space="0" w:color="auto"/>
                        <w:right w:val="none" w:sz="0" w:space="0" w:color="auto"/>
                      </w:divBdr>
                      <w:divsChild>
                        <w:div w:id="25895082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08794189">
                  <w:marLeft w:val="0"/>
                  <w:marRight w:val="0"/>
                  <w:marTop w:val="0"/>
                  <w:marBottom w:val="0"/>
                  <w:divBdr>
                    <w:top w:val="none" w:sz="0" w:space="0" w:color="auto"/>
                    <w:left w:val="none" w:sz="0" w:space="0" w:color="auto"/>
                    <w:bottom w:val="none" w:sz="0" w:space="0" w:color="auto"/>
                    <w:right w:val="none" w:sz="0" w:space="0" w:color="auto"/>
                  </w:divBdr>
                  <w:divsChild>
                    <w:div w:id="2100978654">
                      <w:marLeft w:val="0"/>
                      <w:marRight w:val="0"/>
                      <w:marTop w:val="0"/>
                      <w:marBottom w:val="150"/>
                      <w:divBdr>
                        <w:top w:val="none" w:sz="0" w:space="0" w:color="auto"/>
                        <w:left w:val="none" w:sz="0" w:space="0" w:color="auto"/>
                        <w:bottom w:val="none" w:sz="0" w:space="0" w:color="auto"/>
                        <w:right w:val="none" w:sz="0" w:space="0" w:color="auto"/>
                      </w:divBdr>
                    </w:div>
                    <w:div w:id="100036688">
                      <w:marLeft w:val="0"/>
                      <w:marRight w:val="0"/>
                      <w:marTop w:val="100"/>
                      <w:marBottom w:val="100"/>
                      <w:divBdr>
                        <w:top w:val="none" w:sz="0" w:space="0" w:color="auto"/>
                        <w:left w:val="none" w:sz="0" w:space="0" w:color="auto"/>
                        <w:bottom w:val="none" w:sz="0" w:space="0" w:color="auto"/>
                        <w:right w:val="none" w:sz="0" w:space="0" w:color="auto"/>
                      </w:divBdr>
                      <w:divsChild>
                        <w:div w:id="1584147191">
                          <w:marLeft w:val="0"/>
                          <w:marRight w:val="0"/>
                          <w:marTop w:val="0"/>
                          <w:marBottom w:val="0"/>
                          <w:divBdr>
                            <w:top w:val="none" w:sz="0" w:space="0" w:color="auto"/>
                            <w:left w:val="none" w:sz="0" w:space="0" w:color="auto"/>
                            <w:bottom w:val="none" w:sz="0" w:space="0" w:color="auto"/>
                            <w:right w:val="none" w:sz="0" w:space="0" w:color="auto"/>
                          </w:divBdr>
                        </w:div>
                        <w:div w:id="1256938869">
                          <w:marLeft w:val="0"/>
                          <w:marRight w:val="0"/>
                          <w:marTop w:val="0"/>
                          <w:marBottom w:val="0"/>
                          <w:divBdr>
                            <w:top w:val="none" w:sz="0" w:space="0" w:color="auto"/>
                            <w:left w:val="none" w:sz="0" w:space="0" w:color="auto"/>
                            <w:bottom w:val="none" w:sz="0" w:space="0" w:color="auto"/>
                            <w:right w:val="none" w:sz="0" w:space="0" w:color="auto"/>
                          </w:divBdr>
                        </w:div>
                      </w:divsChild>
                    </w:div>
                    <w:div w:id="671953347">
                      <w:marLeft w:val="0"/>
                      <w:marRight w:val="0"/>
                      <w:marTop w:val="100"/>
                      <w:marBottom w:val="100"/>
                      <w:divBdr>
                        <w:top w:val="none" w:sz="0" w:space="0" w:color="auto"/>
                        <w:left w:val="none" w:sz="0" w:space="0" w:color="auto"/>
                        <w:bottom w:val="none" w:sz="0" w:space="0" w:color="auto"/>
                        <w:right w:val="none" w:sz="0" w:space="0" w:color="auto"/>
                      </w:divBdr>
                      <w:divsChild>
                        <w:div w:id="1363900589">
                          <w:marLeft w:val="0"/>
                          <w:marRight w:val="0"/>
                          <w:marTop w:val="0"/>
                          <w:marBottom w:val="0"/>
                          <w:divBdr>
                            <w:top w:val="none" w:sz="0" w:space="0" w:color="auto"/>
                            <w:left w:val="none" w:sz="0" w:space="0" w:color="auto"/>
                            <w:bottom w:val="none" w:sz="0" w:space="0" w:color="auto"/>
                            <w:right w:val="none" w:sz="0" w:space="0" w:color="auto"/>
                          </w:divBdr>
                        </w:div>
                      </w:divsChild>
                    </w:div>
                    <w:div w:id="270011193">
                      <w:marLeft w:val="0"/>
                      <w:marRight w:val="0"/>
                      <w:marTop w:val="100"/>
                      <w:marBottom w:val="100"/>
                      <w:divBdr>
                        <w:top w:val="none" w:sz="0" w:space="0" w:color="auto"/>
                        <w:left w:val="none" w:sz="0" w:space="0" w:color="auto"/>
                        <w:bottom w:val="none" w:sz="0" w:space="0" w:color="auto"/>
                        <w:right w:val="none" w:sz="0" w:space="0" w:color="auto"/>
                      </w:divBdr>
                      <w:divsChild>
                        <w:div w:id="761873672">
                          <w:marLeft w:val="0"/>
                          <w:marRight w:val="0"/>
                          <w:marTop w:val="0"/>
                          <w:marBottom w:val="0"/>
                          <w:divBdr>
                            <w:top w:val="none" w:sz="0" w:space="0" w:color="auto"/>
                            <w:left w:val="none" w:sz="0" w:space="0" w:color="auto"/>
                            <w:bottom w:val="none" w:sz="0" w:space="0" w:color="auto"/>
                            <w:right w:val="none" w:sz="0" w:space="0" w:color="auto"/>
                          </w:divBdr>
                        </w:div>
                        <w:div w:id="1422801834">
                          <w:marLeft w:val="0"/>
                          <w:marRight w:val="0"/>
                          <w:marTop w:val="0"/>
                          <w:marBottom w:val="0"/>
                          <w:divBdr>
                            <w:top w:val="none" w:sz="0" w:space="0" w:color="auto"/>
                            <w:left w:val="none" w:sz="0" w:space="0" w:color="auto"/>
                            <w:bottom w:val="none" w:sz="0" w:space="0" w:color="auto"/>
                            <w:right w:val="none" w:sz="0" w:space="0" w:color="auto"/>
                          </w:divBdr>
                        </w:div>
                      </w:divsChild>
                    </w:div>
                    <w:div w:id="2040009412">
                      <w:marLeft w:val="0"/>
                      <w:marRight w:val="0"/>
                      <w:marTop w:val="100"/>
                      <w:marBottom w:val="100"/>
                      <w:divBdr>
                        <w:top w:val="none" w:sz="0" w:space="0" w:color="auto"/>
                        <w:left w:val="none" w:sz="0" w:space="0" w:color="auto"/>
                        <w:bottom w:val="none" w:sz="0" w:space="0" w:color="auto"/>
                        <w:right w:val="none" w:sz="0" w:space="0" w:color="auto"/>
                      </w:divBdr>
                      <w:divsChild>
                        <w:div w:id="228812252">
                          <w:marLeft w:val="0"/>
                          <w:marRight w:val="0"/>
                          <w:marTop w:val="0"/>
                          <w:marBottom w:val="0"/>
                          <w:divBdr>
                            <w:top w:val="none" w:sz="0" w:space="0" w:color="auto"/>
                            <w:left w:val="none" w:sz="0" w:space="0" w:color="auto"/>
                            <w:bottom w:val="none" w:sz="0" w:space="0" w:color="auto"/>
                            <w:right w:val="none" w:sz="0" w:space="0" w:color="auto"/>
                          </w:divBdr>
                        </w:div>
                        <w:div w:id="130620396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7978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341837">
          <w:marLeft w:val="0"/>
          <w:marRight w:val="0"/>
          <w:marTop w:val="150"/>
          <w:marBottom w:val="0"/>
          <w:divBdr>
            <w:top w:val="none" w:sz="0" w:space="0" w:color="auto"/>
            <w:left w:val="none" w:sz="0" w:space="0" w:color="auto"/>
            <w:bottom w:val="none" w:sz="0" w:space="0" w:color="auto"/>
            <w:right w:val="none" w:sz="0" w:space="0" w:color="auto"/>
          </w:divBdr>
          <w:divsChild>
            <w:div w:id="967008233">
              <w:marLeft w:val="0"/>
              <w:marRight w:val="0"/>
              <w:marTop w:val="0"/>
              <w:marBottom w:val="0"/>
              <w:divBdr>
                <w:top w:val="none" w:sz="0" w:space="0" w:color="auto"/>
                <w:left w:val="none" w:sz="0" w:space="0" w:color="auto"/>
                <w:bottom w:val="none" w:sz="0" w:space="0" w:color="auto"/>
                <w:right w:val="none" w:sz="0" w:space="0" w:color="auto"/>
              </w:divBdr>
            </w:div>
            <w:div w:id="676542187">
              <w:marLeft w:val="0"/>
              <w:marRight w:val="0"/>
              <w:marTop w:val="0"/>
              <w:marBottom w:val="0"/>
              <w:divBdr>
                <w:top w:val="none" w:sz="0" w:space="0" w:color="auto"/>
                <w:left w:val="none" w:sz="0" w:space="0" w:color="auto"/>
                <w:bottom w:val="none" w:sz="0" w:space="0" w:color="auto"/>
                <w:right w:val="none" w:sz="0" w:space="0" w:color="auto"/>
              </w:divBdr>
              <w:divsChild>
                <w:div w:id="1154370709">
                  <w:marLeft w:val="0"/>
                  <w:marRight w:val="0"/>
                  <w:marTop w:val="0"/>
                  <w:marBottom w:val="0"/>
                  <w:divBdr>
                    <w:top w:val="none" w:sz="0" w:space="0" w:color="auto"/>
                    <w:left w:val="none" w:sz="0" w:space="0" w:color="auto"/>
                    <w:bottom w:val="none" w:sz="0" w:space="0" w:color="auto"/>
                    <w:right w:val="none" w:sz="0" w:space="0" w:color="auto"/>
                  </w:divBdr>
                  <w:divsChild>
                    <w:div w:id="234628824">
                      <w:marLeft w:val="0"/>
                      <w:marRight w:val="0"/>
                      <w:marTop w:val="0"/>
                      <w:marBottom w:val="0"/>
                      <w:divBdr>
                        <w:top w:val="none" w:sz="0" w:space="0" w:color="auto"/>
                        <w:left w:val="none" w:sz="0" w:space="0" w:color="auto"/>
                        <w:bottom w:val="none" w:sz="0" w:space="0" w:color="auto"/>
                        <w:right w:val="none" w:sz="0" w:space="0" w:color="auto"/>
                      </w:divBdr>
                    </w:div>
                  </w:divsChild>
                </w:div>
                <w:div w:id="416366093">
                  <w:marLeft w:val="0"/>
                  <w:marRight w:val="0"/>
                  <w:marTop w:val="180"/>
                  <w:marBottom w:val="0"/>
                  <w:divBdr>
                    <w:top w:val="none" w:sz="0" w:space="0" w:color="auto"/>
                    <w:left w:val="none" w:sz="0" w:space="0" w:color="auto"/>
                    <w:bottom w:val="none" w:sz="0" w:space="0" w:color="auto"/>
                    <w:right w:val="none" w:sz="0" w:space="0" w:color="auto"/>
                  </w:divBdr>
                  <w:divsChild>
                    <w:div w:id="579944283">
                      <w:marLeft w:val="0"/>
                      <w:marRight w:val="0"/>
                      <w:marTop w:val="0"/>
                      <w:marBottom w:val="0"/>
                      <w:divBdr>
                        <w:top w:val="none" w:sz="0" w:space="0" w:color="auto"/>
                        <w:left w:val="none" w:sz="0" w:space="0" w:color="auto"/>
                        <w:bottom w:val="none" w:sz="0" w:space="0" w:color="auto"/>
                        <w:right w:val="none" w:sz="0" w:space="0" w:color="auto"/>
                      </w:divBdr>
                      <w:divsChild>
                        <w:div w:id="4933774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08386082">
                  <w:marLeft w:val="0"/>
                  <w:marRight w:val="0"/>
                  <w:marTop w:val="0"/>
                  <w:marBottom w:val="0"/>
                  <w:divBdr>
                    <w:top w:val="none" w:sz="0" w:space="0" w:color="auto"/>
                    <w:left w:val="none" w:sz="0" w:space="0" w:color="auto"/>
                    <w:bottom w:val="none" w:sz="0" w:space="0" w:color="auto"/>
                    <w:right w:val="none" w:sz="0" w:space="0" w:color="auto"/>
                  </w:divBdr>
                  <w:divsChild>
                    <w:div w:id="507259179">
                      <w:marLeft w:val="0"/>
                      <w:marRight w:val="0"/>
                      <w:marTop w:val="0"/>
                      <w:marBottom w:val="150"/>
                      <w:divBdr>
                        <w:top w:val="none" w:sz="0" w:space="0" w:color="auto"/>
                        <w:left w:val="none" w:sz="0" w:space="0" w:color="auto"/>
                        <w:bottom w:val="none" w:sz="0" w:space="0" w:color="auto"/>
                        <w:right w:val="none" w:sz="0" w:space="0" w:color="auto"/>
                      </w:divBdr>
                    </w:div>
                    <w:div w:id="2091581634">
                      <w:marLeft w:val="0"/>
                      <w:marRight w:val="0"/>
                      <w:marTop w:val="100"/>
                      <w:marBottom w:val="100"/>
                      <w:divBdr>
                        <w:top w:val="none" w:sz="0" w:space="0" w:color="auto"/>
                        <w:left w:val="none" w:sz="0" w:space="0" w:color="auto"/>
                        <w:bottom w:val="none" w:sz="0" w:space="0" w:color="auto"/>
                        <w:right w:val="none" w:sz="0" w:space="0" w:color="auto"/>
                      </w:divBdr>
                      <w:divsChild>
                        <w:div w:id="1741905446">
                          <w:marLeft w:val="0"/>
                          <w:marRight w:val="0"/>
                          <w:marTop w:val="0"/>
                          <w:marBottom w:val="0"/>
                          <w:divBdr>
                            <w:top w:val="none" w:sz="0" w:space="0" w:color="auto"/>
                            <w:left w:val="none" w:sz="0" w:space="0" w:color="auto"/>
                            <w:bottom w:val="none" w:sz="0" w:space="0" w:color="auto"/>
                            <w:right w:val="none" w:sz="0" w:space="0" w:color="auto"/>
                          </w:divBdr>
                        </w:div>
                        <w:div w:id="2095855249">
                          <w:marLeft w:val="0"/>
                          <w:marRight w:val="0"/>
                          <w:marTop w:val="0"/>
                          <w:marBottom w:val="0"/>
                          <w:divBdr>
                            <w:top w:val="none" w:sz="0" w:space="0" w:color="auto"/>
                            <w:left w:val="none" w:sz="0" w:space="0" w:color="auto"/>
                            <w:bottom w:val="none" w:sz="0" w:space="0" w:color="auto"/>
                            <w:right w:val="none" w:sz="0" w:space="0" w:color="auto"/>
                          </w:divBdr>
                        </w:div>
                      </w:divsChild>
                    </w:div>
                    <w:div w:id="347370764">
                      <w:marLeft w:val="0"/>
                      <w:marRight w:val="0"/>
                      <w:marTop w:val="100"/>
                      <w:marBottom w:val="100"/>
                      <w:divBdr>
                        <w:top w:val="none" w:sz="0" w:space="0" w:color="auto"/>
                        <w:left w:val="none" w:sz="0" w:space="0" w:color="auto"/>
                        <w:bottom w:val="none" w:sz="0" w:space="0" w:color="auto"/>
                        <w:right w:val="none" w:sz="0" w:space="0" w:color="auto"/>
                      </w:divBdr>
                      <w:divsChild>
                        <w:div w:id="582835901">
                          <w:marLeft w:val="0"/>
                          <w:marRight w:val="0"/>
                          <w:marTop w:val="0"/>
                          <w:marBottom w:val="0"/>
                          <w:divBdr>
                            <w:top w:val="none" w:sz="0" w:space="0" w:color="auto"/>
                            <w:left w:val="none" w:sz="0" w:space="0" w:color="auto"/>
                            <w:bottom w:val="none" w:sz="0" w:space="0" w:color="auto"/>
                            <w:right w:val="none" w:sz="0" w:space="0" w:color="auto"/>
                          </w:divBdr>
                        </w:div>
                      </w:divsChild>
                    </w:div>
                    <w:div w:id="788233772">
                      <w:marLeft w:val="0"/>
                      <w:marRight w:val="0"/>
                      <w:marTop w:val="100"/>
                      <w:marBottom w:val="100"/>
                      <w:divBdr>
                        <w:top w:val="none" w:sz="0" w:space="0" w:color="auto"/>
                        <w:left w:val="none" w:sz="0" w:space="0" w:color="auto"/>
                        <w:bottom w:val="none" w:sz="0" w:space="0" w:color="auto"/>
                        <w:right w:val="none" w:sz="0" w:space="0" w:color="auto"/>
                      </w:divBdr>
                      <w:divsChild>
                        <w:div w:id="1903297819">
                          <w:marLeft w:val="0"/>
                          <w:marRight w:val="0"/>
                          <w:marTop w:val="0"/>
                          <w:marBottom w:val="0"/>
                          <w:divBdr>
                            <w:top w:val="none" w:sz="0" w:space="0" w:color="auto"/>
                            <w:left w:val="none" w:sz="0" w:space="0" w:color="auto"/>
                            <w:bottom w:val="none" w:sz="0" w:space="0" w:color="auto"/>
                            <w:right w:val="none" w:sz="0" w:space="0" w:color="auto"/>
                          </w:divBdr>
                        </w:div>
                        <w:div w:id="163298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999183">
      <w:bodyDiv w:val="1"/>
      <w:marLeft w:val="0"/>
      <w:marRight w:val="0"/>
      <w:marTop w:val="0"/>
      <w:marBottom w:val="0"/>
      <w:divBdr>
        <w:top w:val="none" w:sz="0" w:space="0" w:color="auto"/>
        <w:left w:val="none" w:sz="0" w:space="0" w:color="auto"/>
        <w:bottom w:val="none" w:sz="0" w:space="0" w:color="auto"/>
        <w:right w:val="none" w:sz="0" w:space="0" w:color="auto"/>
      </w:divBdr>
      <w:divsChild>
        <w:div w:id="623537925">
          <w:marLeft w:val="0"/>
          <w:marRight w:val="0"/>
          <w:marTop w:val="0"/>
          <w:marBottom w:val="0"/>
          <w:divBdr>
            <w:top w:val="none" w:sz="0" w:space="0" w:color="auto"/>
            <w:left w:val="none" w:sz="0" w:space="0" w:color="auto"/>
            <w:bottom w:val="none" w:sz="0" w:space="0" w:color="auto"/>
            <w:right w:val="none" w:sz="0" w:space="0" w:color="auto"/>
          </w:divBdr>
        </w:div>
      </w:divsChild>
    </w:div>
    <w:div w:id="1197812514">
      <w:bodyDiv w:val="1"/>
      <w:marLeft w:val="0"/>
      <w:marRight w:val="0"/>
      <w:marTop w:val="0"/>
      <w:marBottom w:val="0"/>
      <w:divBdr>
        <w:top w:val="none" w:sz="0" w:space="0" w:color="auto"/>
        <w:left w:val="none" w:sz="0" w:space="0" w:color="auto"/>
        <w:bottom w:val="none" w:sz="0" w:space="0" w:color="auto"/>
        <w:right w:val="none" w:sz="0" w:space="0" w:color="auto"/>
      </w:divBdr>
      <w:divsChild>
        <w:div w:id="1257640001">
          <w:marLeft w:val="0"/>
          <w:marRight w:val="0"/>
          <w:marTop w:val="150"/>
          <w:marBottom w:val="0"/>
          <w:divBdr>
            <w:top w:val="none" w:sz="0" w:space="0" w:color="auto"/>
            <w:left w:val="none" w:sz="0" w:space="0" w:color="auto"/>
            <w:bottom w:val="none" w:sz="0" w:space="0" w:color="auto"/>
            <w:right w:val="none" w:sz="0" w:space="0" w:color="auto"/>
          </w:divBdr>
          <w:divsChild>
            <w:div w:id="1342077889">
              <w:marLeft w:val="0"/>
              <w:marRight w:val="0"/>
              <w:marTop w:val="0"/>
              <w:marBottom w:val="0"/>
              <w:divBdr>
                <w:top w:val="none" w:sz="0" w:space="0" w:color="auto"/>
                <w:left w:val="none" w:sz="0" w:space="0" w:color="auto"/>
                <w:bottom w:val="none" w:sz="0" w:space="0" w:color="auto"/>
                <w:right w:val="none" w:sz="0" w:space="0" w:color="auto"/>
              </w:divBdr>
              <w:divsChild>
                <w:div w:id="1978950944">
                  <w:marLeft w:val="0"/>
                  <w:marRight w:val="0"/>
                  <w:marTop w:val="0"/>
                  <w:marBottom w:val="0"/>
                  <w:divBdr>
                    <w:top w:val="none" w:sz="0" w:space="0" w:color="auto"/>
                    <w:left w:val="none" w:sz="0" w:space="0" w:color="auto"/>
                    <w:bottom w:val="none" w:sz="0" w:space="0" w:color="auto"/>
                    <w:right w:val="none" w:sz="0" w:space="0" w:color="auto"/>
                  </w:divBdr>
                  <w:divsChild>
                    <w:div w:id="82308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87167">
          <w:marLeft w:val="0"/>
          <w:marRight w:val="0"/>
          <w:marTop w:val="150"/>
          <w:marBottom w:val="0"/>
          <w:divBdr>
            <w:top w:val="none" w:sz="0" w:space="0" w:color="auto"/>
            <w:left w:val="none" w:sz="0" w:space="0" w:color="auto"/>
            <w:bottom w:val="none" w:sz="0" w:space="0" w:color="auto"/>
            <w:right w:val="none" w:sz="0" w:space="0" w:color="auto"/>
          </w:divBdr>
          <w:divsChild>
            <w:div w:id="2124762222">
              <w:marLeft w:val="0"/>
              <w:marRight w:val="0"/>
              <w:marTop w:val="0"/>
              <w:marBottom w:val="0"/>
              <w:divBdr>
                <w:top w:val="none" w:sz="0" w:space="0" w:color="auto"/>
                <w:left w:val="none" w:sz="0" w:space="0" w:color="auto"/>
                <w:bottom w:val="none" w:sz="0" w:space="0" w:color="auto"/>
                <w:right w:val="none" w:sz="0" w:space="0" w:color="auto"/>
              </w:divBdr>
              <w:divsChild>
                <w:div w:id="535703317">
                  <w:marLeft w:val="0"/>
                  <w:marRight w:val="0"/>
                  <w:marTop w:val="0"/>
                  <w:marBottom w:val="0"/>
                  <w:divBdr>
                    <w:top w:val="none" w:sz="0" w:space="0" w:color="auto"/>
                    <w:left w:val="none" w:sz="0" w:space="0" w:color="auto"/>
                    <w:bottom w:val="none" w:sz="0" w:space="0" w:color="auto"/>
                    <w:right w:val="none" w:sz="0" w:space="0" w:color="auto"/>
                  </w:divBdr>
                  <w:divsChild>
                    <w:div w:id="35527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29458">
          <w:marLeft w:val="0"/>
          <w:marRight w:val="0"/>
          <w:marTop w:val="150"/>
          <w:marBottom w:val="0"/>
          <w:divBdr>
            <w:top w:val="none" w:sz="0" w:space="0" w:color="auto"/>
            <w:left w:val="none" w:sz="0" w:space="0" w:color="auto"/>
            <w:bottom w:val="none" w:sz="0" w:space="0" w:color="auto"/>
            <w:right w:val="none" w:sz="0" w:space="0" w:color="auto"/>
          </w:divBdr>
          <w:divsChild>
            <w:div w:id="617838182">
              <w:marLeft w:val="0"/>
              <w:marRight w:val="0"/>
              <w:marTop w:val="0"/>
              <w:marBottom w:val="0"/>
              <w:divBdr>
                <w:top w:val="none" w:sz="0" w:space="0" w:color="auto"/>
                <w:left w:val="none" w:sz="0" w:space="0" w:color="auto"/>
                <w:bottom w:val="none" w:sz="0" w:space="0" w:color="auto"/>
                <w:right w:val="none" w:sz="0" w:space="0" w:color="auto"/>
              </w:divBdr>
              <w:divsChild>
                <w:div w:id="1306661223">
                  <w:marLeft w:val="0"/>
                  <w:marRight w:val="0"/>
                  <w:marTop w:val="0"/>
                  <w:marBottom w:val="0"/>
                  <w:divBdr>
                    <w:top w:val="none" w:sz="0" w:space="0" w:color="auto"/>
                    <w:left w:val="none" w:sz="0" w:space="0" w:color="auto"/>
                    <w:bottom w:val="none" w:sz="0" w:space="0" w:color="auto"/>
                    <w:right w:val="none" w:sz="0" w:space="0" w:color="auto"/>
                  </w:divBdr>
                  <w:divsChild>
                    <w:div w:id="212457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858743">
          <w:marLeft w:val="0"/>
          <w:marRight w:val="0"/>
          <w:marTop w:val="150"/>
          <w:marBottom w:val="0"/>
          <w:divBdr>
            <w:top w:val="none" w:sz="0" w:space="0" w:color="auto"/>
            <w:left w:val="none" w:sz="0" w:space="0" w:color="auto"/>
            <w:bottom w:val="none" w:sz="0" w:space="0" w:color="auto"/>
            <w:right w:val="none" w:sz="0" w:space="0" w:color="auto"/>
          </w:divBdr>
          <w:divsChild>
            <w:div w:id="2018264183">
              <w:marLeft w:val="0"/>
              <w:marRight w:val="0"/>
              <w:marTop w:val="0"/>
              <w:marBottom w:val="0"/>
              <w:divBdr>
                <w:top w:val="none" w:sz="0" w:space="0" w:color="auto"/>
                <w:left w:val="none" w:sz="0" w:space="0" w:color="auto"/>
                <w:bottom w:val="none" w:sz="0" w:space="0" w:color="auto"/>
                <w:right w:val="none" w:sz="0" w:space="0" w:color="auto"/>
              </w:divBdr>
              <w:divsChild>
                <w:div w:id="2003392155">
                  <w:marLeft w:val="0"/>
                  <w:marRight w:val="0"/>
                  <w:marTop w:val="0"/>
                  <w:marBottom w:val="0"/>
                  <w:divBdr>
                    <w:top w:val="none" w:sz="0" w:space="0" w:color="auto"/>
                    <w:left w:val="none" w:sz="0" w:space="0" w:color="auto"/>
                    <w:bottom w:val="none" w:sz="0" w:space="0" w:color="auto"/>
                    <w:right w:val="none" w:sz="0" w:space="0" w:color="auto"/>
                  </w:divBdr>
                  <w:divsChild>
                    <w:div w:id="71624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577413">
          <w:marLeft w:val="0"/>
          <w:marRight w:val="0"/>
          <w:marTop w:val="150"/>
          <w:marBottom w:val="0"/>
          <w:divBdr>
            <w:top w:val="none" w:sz="0" w:space="0" w:color="auto"/>
            <w:left w:val="none" w:sz="0" w:space="0" w:color="auto"/>
            <w:bottom w:val="none" w:sz="0" w:space="0" w:color="auto"/>
            <w:right w:val="none" w:sz="0" w:space="0" w:color="auto"/>
          </w:divBdr>
          <w:divsChild>
            <w:div w:id="989671055">
              <w:marLeft w:val="0"/>
              <w:marRight w:val="0"/>
              <w:marTop w:val="0"/>
              <w:marBottom w:val="0"/>
              <w:divBdr>
                <w:top w:val="none" w:sz="0" w:space="0" w:color="auto"/>
                <w:left w:val="none" w:sz="0" w:space="0" w:color="auto"/>
                <w:bottom w:val="none" w:sz="0" w:space="0" w:color="auto"/>
                <w:right w:val="none" w:sz="0" w:space="0" w:color="auto"/>
              </w:divBdr>
              <w:divsChild>
                <w:div w:id="1866627312">
                  <w:marLeft w:val="0"/>
                  <w:marRight w:val="0"/>
                  <w:marTop w:val="0"/>
                  <w:marBottom w:val="0"/>
                  <w:divBdr>
                    <w:top w:val="none" w:sz="0" w:space="0" w:color="auto"/>
                    <w:left w:val="none" w:sz="0" w:space="0" w:color="auto"/>
                    <w:bottom w:val="none" w:sz="0" w:space="0" w:color="auto"/>
                    <w:right w:val="none" w:sz="0" w:space="0" w:color="auto"/>
                  </w:divBdr>
                  <w:divsChild>
                    <w:div w:id="62581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91070">
          <w:marLeft w:val="0"/>
          <w:marRight w:val="0"/>
          <w:marTop w:val="150"/>
          <w:marBottom w:val="0"/>
          <w:divBdr>
            <w:top w:val="none" w:sz="0" w:space="0" w:color="auto"/>
            <w:left w:val="none" w:sz="0" w:space="0" w:color="auto"/>
            <w:bottom w:val="none" w:sz="0" w:space="0" w:color="auto"/>
            <w:right w:val="none" w:sz="0" w:space="0" w:color="auto"/>
          </w:divBdr>
          <w:divsChild>
            <w:div w:id="1859193301">
              <w:marLeft w:val="0"/>
              <w:marRight w:val="0"/>
              <w:marTop w:val="0"/>
              <w:marBottom w:val="0"/>
              <w:divBdr>
                <w:top w:val="none" w:sz="0" w:space="0" w:color="auto"/>
                <w:left w:val="none" w:sz="0" w:space="0" w:color="auto"/>
                <w:bottom w:val="none" w:sz="0" w:space="0" w:color="auto"/>
                <w:right w:val="none" w:sz="0" w:space="0" w:color="auto"/>
              </w:divBdr>
              <w:divsChild>
                <w:div w:id="788820943">
                  <w:marLeft w:val="0"/>
                  <w:marRight w:val="0"/>
                  <w:marTop w:val="0"/>
                  <w:marBottom w:val="0"/>
                  <w:divBdr>
                    <w:top w:val="none" w:sz="0" w:space="0" w:color="auto"/>
                    <w:left w:val="none" w:sz="0" w:space="0" w:color="auto"/>
                    <w:bottom w:val="none" w:sz="0" w:space="0" w:color="auto"/>
                    <w:right w:val="none" w:sz="0" w:space="0" w:color="auto"/>
                  </w:divBdr>
                  <w:divsChild>
                    <w:div w:id="178207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82916">
          <w:marLeft w:val="0"/>
          <w:marRight w:val="0"/>
          <w:marTop w:val="150"/>
          <w:marBottom w:val="0"/>
          <w:divBdr>
            <w:top w:val="none" w:sz="0" w:space="0" w:color="auto"/>
            <w:left w:val="none" w:sz="0" w:space="0" w:color="auto"/>
            <w:bottom w:val="none" w:sz="0" w:space="0" w:color="auto"/>
            <w:right w:val="none" w:sz="0" w:space="0" w:color="auto"/>
          </w:divBdr>
          <w:divsChild>
            <w:div w:id="412430933">
              <w:marLeft w:val="0"/>
              <w:marRight w:val="0"/>
              <w:marTop w:val="0"/>
              <w:marBottom w:val="0"/>
              <w:divBdr>
                <w:top w:val="none" w:sz="0" w:space="0" w:color="auto"/>
                <w:left w:val="none" w:sz="0" w:space="0" w:color="auto"/>
                <w:bottom w:val="none" w:sz="0" w:space="0" w:color="auto"/>
                <w:right w:val="none" w:sz="0" w:space="0" w:color="auto"/>
              </w:divBdr>
              <w:divsChild>
                <w:div w:id="617220699">
                  <w:marLeft w:val="0"/>
                  <w:marRight w:val="0"/>
                  <w:marTop w:val="0"/>
                  <w:marBottom w:val="0"/>
                  <w:divBdr>
                    <w:top w:val="none" w:sz="0" w:space="0" w:color="auto"/>
                    <w:left w:val="none" w:sz="0" w:space="0" w:color="auto"/>
                    <w:bottom w:val="none" w:sz="0" w:space="0" w:color="auto"/>
                    <w:right w:val="none" w:sz="0" w:space="0" w:color="auto"/>
                  </w:divBdr>
                  <w:divsChild>
                    <w:div w:id="107566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860894">
          <w:marLeft w:val="0"/>
          <w:marRight w:val="0"/>
          <w:marTop w:val="150"/>
          <w:marBottom w:val="0"/>
          <w:divBdr>
            <w:top w:val="none" w:sz="0" w:space="0" w:color="auto"/>
            <w:left w:val="none" w:sz="0" w:space="0" w:color="auto"/>
            <w:bottom w:val="none" w:sz="0" w:space="0" w:color="auto"/>
            <w:right w:val="none" w:sz="0" w:space="0" w:color="auto"/>
          </w:divBdr>
          <w:divsChild>
            <w:div w:id="1326324283">
              <w:marLeft w:val="0"/>
              <w:marRight w:val="0"/>
              <w:marTop w:val="0"/>
              <w:marBottom w:val="0"/>
              <w:divBdr>
                <w:top w:val="none" w:sz="0" w:space="0" w:color="auto"/>
                <w:left w:val="none" w:sz="0" w:space="0" w:color="auto"/>
                <w:bottom w:val="none" w:sz="0" w:space="0" w:color="auto"/>
                <w:right w:val="none" w:sz="0" w:space="0" w:color="auto"/>
              </w:divBdr>
              <w:divsChild>
                <w:div w:id="327753331">
                  <w:marLeft w:val="0"/>
                  <w:marRight w:val="0"/>
                  <w:marTop w:val="0"/>
                  <w:marBottom w:val="0"/>
                  <w:divBdr>
                    <w:top w:val="none" w:sz="0" w:space="0" w:color="auto"/>
                    <w:left w:val="none" w:sz="0" w:space="0" w:color="auto"/>
                    <w:bottom w:val="none" w:sz="0" w:space="0" w:color="auto"/>
                    <w:right w:val="none" w:sz="0" w:space="0" w:color="auto"/>
                  </w:divBdr>
                  <w:divsChild>
                    <w:div w:id="8857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47603">
          <w:marLeft w:val="0"/>
          <w:marRight w:val="0"/>
          <w:marTop w:val="150"/>
          <w:marBottom w:val="0"/>
          <w:divBdr>
            <w:top w:val="none" w:sz="0" w:space="0" w:color="auto"/>
            <w:left w:val="none" w:sz="0" w:space="0" w:color="auto"/>
            <w:bottom w:val="none" w:sz="0" w:space="0" w:color="auto"/>
            <w:right w:val="none" w:sz="0" w:space="0" w:color="auto"/>
          </w:divBdr>
          <w:divsChild>
            <w:div w:id="1801531700">
              <w:marLeft w:val="0"/>
              <w:marRight w:val="0"/>
              <w:marTop w:val="0"/>
              <w:marBottom w:val="0"/>
              <w:divBdr>
                <w:top w:val="none" w:sz="0" w:space="0" w:color="auto"/>
                <w:left w:val="none" w:sz="0" w:space="0" w:color="auto"/>
                <w:bottom w:val="none" w:sz="0" w:space="0" w:color="auto"/>
                <w:right w:val="none" w:sz="0" w:space="0" w:color="auto"/>
              </w:divBdr>
              <w:divsChild>
                <w:div w:id="565797470">
                  <w:marLeft w:val="0"/>
                  <w:marRight w:val="0"/>
                  <w:marTop w:val="0"/>
                  <w:marBottom w:val="0"/>
                  <w:divBdr>
                    <w:top w:val="none" w:sz="0" w:space="0" w:color="auto"/>
                    <w:left w:val="none" w:sz="0" w:space="0" w:color="auto"/>
                    <w:bottom w:val="none" w:sz="0" w:space="0" w:color="auto"/>
                    <w:right w:val="none" w:sz="0" w:space="0" w:color="auto"/>
                  </w:divBdr>
                  <w:divsChild>
                    <w:div w:id="9502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935391">
          <w:marLeft w:val="0"/>
          <w:marRight w:val="0"/>
          <w:marTop w:val="150"/>
          <w:marBottom w:val="0"/>
          <w:divBdr>
            <w:top w:val="none" w:sz="0" w:space="0" w:color="auto"/>
            <w:left w:val="none" w:sz="0" w:space="0" w:color="auto"/>
            <w:bottom w:val="none" w:sz="0" w:space="0" w:color="auto"/>
            <w:right w:val="none" w:sz="0" w:space="0" w:color="auto"/>
          </w:divBdr>
          <w:divsChild>
            <w:div w:id="406735408">
              <w:marLeft w:val="0"/>
              <w:marRight w:val="0"/>
              <w:marTop w:val="0"/>
              <w:marBottom w:val="0"/>
              <w:divBdr>
                <w:top w:val="none" w:sz="0" w:space="0" w:color="auto"/>
                <w:left w:val="none" w:sz="0" w:space="0" w:color="auto"/>
                <w:bottom w:val="none" w:sz="0" w:space="0" w:color="auto"/>
                <w:right w:val="none" w:sz="0" w:space="0" w:color="auto"/>
              </w:divBdr>
              <w:divsChild>
                <w:div w:id="324214051">
                  <w:marLeft w:val="0"/>
                  <w:marRight w:val="0"/>
                  <w:marTop w:val="0"/>
                  <w:marBottom w:val="0"/>
                  <w:divBdr>
                    <w:top w:val="none" w:sz="0" w:space="0" w:color="auto"/>
                    <w:left w:val="none" w:sz="0" w:space="0" w:color="auto"/>
                    <w:bottom w:val="none" w:sz="0" w:space="0" w:color="auto"/>
                    <w:right w:val="none" w:sz="0" w:space="0" w:color="auto"/>
                  </w:divBdr>
                  <w:divsChild>
                    <w:div w:id="17322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491204">
          <w:marLeft w:val="0"/>
          <w:marRight w:val="0"/>
          <w:marTop w:val="150"/>
          <w:marBottom w:val="0"/>
          <w:divBdr>
            <w:top w:val="none" w:sz="0" w:space="0" w:color="auto"/>
            <w:left w:val="none" w:sz="0" w:space="0" w:color="auto"/>
            <w:bottom w:val="none" w:sz="0" w:space="0" w:color="auto"/>
            <w:right w:val="none" w:sz="0" w:space="0" w:color="auto"/>
          </w:divBdr>
          <w:divsChild>
            <w:div w:id="801076233">
              <w:marLeft w:val="0"/>
              <w:marRight w:val="0"/>
              <w:marTop w:val="0"/>
              <w:marBottom w:val="0"/>
              <w:divBdr>
                <w:top w:val="none" w:sz="0" w:space="0" w:color="auto"/>
                <w:left w:val="none" w:sz="0" w:space="0" w:color="auto"/>
                <w:bottom w:val="none" w:sz="0" w:space="0" w:color="auto"/>
                <w:right w:val="none" w:sz="0" w:space="0" w:color="auto"/>
              </w:divBdr>
              <w:divsChild>
                <w:div w:id="1920863136">
                  <w:marLeft w:val="0"/>
                  <w:marRight w:val="0"/>
                  <w:marTop w:val="0"/>
                  <w:marBottom w:val="0"/>
                  <w:divBdr>
                    <w:top w:val="none" w:sz="0" w:space="0" w:color="auto"/>
                    <w:left w:val="none" w:sz="0" w:space="0" w:color="auto"/>
                    <w:bottom w:val="none" w:sz="0" w:space="0" w:color="auto"/>
                    <w:right w:val="none" w:sz="0" w:space="0" w:color="auto"/>
                  </w:divBdr>
                  <w:divsChild>
                    <w:div w:id="17761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779656">
          <w:marLeft w:val="0"/>
          <w:marRight w:val="0"/>
          <w:marTop w:val="150"/>
          <w:marBottom w:val="0"/>
          <w:divBdr>
            <w:top w:val="none" w:sz="0" w:space="0" w:color="auto"/>
            <w:left w:val="none" w:sz="0" w:space="0" w:color="auto"/>
            <w:bottom w:val="none" w:sz="0" w:space="0" w:color="auto"/>
            <w:right w:val="none" w:sz="0" w:space="0" w:color="auto"/>
          </w:divBdr>
          <w:divsChild>
            <w:div w:id="2088795478">
              <w:marLeft w:val="0"/>
              <w:marRight w:val="0"/>
              <w:marTop w:val="0"/>
              <w:marBottom w:val="0"/>
              <w:divBdr>
                <w:top w:val="none" w:sz="0" w:space="0" w:color="auto"/>
                <w:left w:val="none" w:sz="0" w:space="0" w:color="auto"/>
                <w:bottom w:val="none" w:sz="0" w:space="0" w:color="auto"/>
                <w:right w:val="none" w:sz="0" w:space="0" w:color="auto"/>
              </w:divBdr>
              <w:divsChild>
                <w:div w:id="471144818">
                  <w:marLeft w:val="0"/>
                  <w:marRight w:val="0"/>
                  <w:marTop w:val="0"/>
                  <w:marBottom w:val="0"/>
                  <w:divBdr>
                    <w:top w:val="none" w:sz="0" w:space="0" w:color="auto"/>
                    <w:left w:val="none" w:sz="0" w:space="0" w:color="auto"/>
                    <w:bottom w:val="none" w:sz="0" w:space="0" w:color="auto"/>
                    <w:right w:val="none" w:sz="0" w:space="0" w:color="auto"/>
                  </w:divBdr>
                  <w:divsChild>
                    <w:div w:id="122745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00175">
          <w:marLeft w:val="0"/>
          <w:marRight w:val="0"/>
          <w:marTop w:val="150"/>
          <w:marBottom w:val="0"/>
          <w:divBdr>
            <w:top w:val="none" w:sz="0" w:space="0" w:color="auto"/>
            <w:left w:val="none" w:sz="0" w:space="0" w:color="auto"/>
            <w:bottom w:val="none" w:sz="0" w:space="0" w:color="auto"/>
            <w:right w:val="none" w:sz="0" w:space="0" w:color="auto"/>
          </w:divBdr>
          <w:divsChild>
            <w:div w:id="803036520">
              <w:marLeft w:val="0"/>
              <w:marRight w:val="0"/>
              <w:marTop w:val="0"/>
              <w:marBottom w:val="0"/>
              <w:divBdr>
                <w:top w:val="none" w:sz="0" w:space="0" w:color="auto"/>
                <w:left w:val="none" w:sz="0" w:space="0" w:color="auto"/>
                <w:bottom w:val="none" w:sz="0" w:space="0" w:color="auto"/>
                <w:right w:val="none" w:sz="0" w:space="0" w:color="auto"/>
              </w:divBdr>
              <w:divsChild>
                <w:div w:id="965742471">
                  <w:marLeft w:val="0"/>
                  <w:marRight w:val="0"/>
                  <w:marTop w:val="0"/>
                  <w:marBottom w:val="0"/>
                  <w:divBdr>
                    <w:top w:val="none" w:sz="0" w:space="0" w:color="auto"/>
                    <w:left w:val="none" w:sz="0" w:space="0" w:color="auto"/>
                    <w:bottom w:val="none" w:sz="0" w:space="0" w:color="auto"/>
                    <w:right w:val="none" w:sz="0" w:space="0" w:color="auto"/>
                  </w:divBdr>
                  <w:divsChild>
                    <w:div w:id="82713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838248">
          <w:marLeft w:val="0"/>
          <w:marRight w:val="0"/>
          <w:marTop w:val="150"/>
          <w:marBottom w:val="0"/>
          <w:divBdr>
            <w:top w:val="none" w:sz="0" w:space="0" w:color="auto"/>
            <w:left w:val="none" w:sz="0" w:space="0" w:color="auto"/>
            <w:bottom w:val="none" w:sz="0" w:space="0" w:color="auto"/>
            <w:right w:val="none" w:sz="0" w:space="0" w:color="auto"/>
          </w:divBdr>
          <w:divsChild>
            <w:div w:id="1878811694">
              <w:marLeft w:val="0"/>
              <w:marRight w:val="0"/>
              <w:marTop w:val="0"/>
              <w:marBottom w:val="0"/>
              <w:divBdr>
                <w:top w:val="none" w:sz="0" w:space="0" w:color="auto"/>
                <w:left w:val="none" w:sz="0" w:space="0" w:color="auto"/>
                <w:bottom w:val="none" w:sz="0" w:space="0" w:color="auto"/>
                <w:right w:val="none" w:sz="0" w:space="0" w:color="auto"/>
              </w:divBdr>
              <w:divsChild>
                <w:div w:id="1647853526">
                  <w:marLeft w:val="0"/>
                  <w:marRight w:val="0"/>
                  <w:marTop w:val="0"/>
                  <w:marBottom w:val="0"/>
                  <w:divBdr>
                    <w:top w:val="none" w:sz="0" w:space="0" w:color="auto"/>
                    <w:left w:val="none" w:sz="0" w:space="0" w:color="auto"/>
                    <w:bottom w:val="none" w:sz="0" w:space="0" w:color="auto"/>
                    <w:right w:val="none" w:sz="0" w:space="0" w:color="auto"/>
                  </w:divBdr>
                  <w:divsChild>
                    <w:div w:id="41197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230340">
          <w:marLeft w:val="0"/>
          <w:marRight w:val="0"/>
          <w:marTop w:val="150"/>
          <w:marBottom w:val="0"/>
          <w:divBdr>
            <w:top w:val="none" w:sz="0" w:space="0" w:color="auto"/>
            <w:left w:val="none" w:sz="0" w:space="0" w:color="auto"/>
            <w:bottom w:val="none" w:sz="0" w:space="0" w:color="auto"/>
            <w:right w:val="none" w:sz="0" w:space="0" w:color="auto"/>
          </w:divBdr>
          <w:divsChild>
            <w:div w:id="1499692633">
              <w:marLeft w:val="0"/>
              <w:marRight w:val="0"/>
              <w:marTop w:val="0"/>
              <w:marBottom w:val="0"/>
              <w:divBdr>
                <w:top w:val="none" w:sz="0" w:space="0" w:color="auto"/>
                <w:left w:val="none" w:sz="0" w:space="0" w:color="auto"/>
                <w:bottom w:val="none" w:sz="0" w:space="0" w:color="auto"/>
                <w:right w:val="none" w:sz="0" w:space="0" w:color="auto"/>
              </w:divBdr>
              <w:divsChild>
                <w:div w:id="1189835389">
                  <w:marLeft w:val="0"/>
                  <w:marRight w:val="0"/>
                  <w:marTop w:val="0"/>
                  <w:marBottom w:val="0"/>
                  <w:divBdr>
                    <w:top w:val="none" w:sz="0" w:space="0" w:color="auto"/>
                    <w:left w:val="none" w:sz="0" w:space="0" w:color="auto"/>
                    <w:bottom w:val="none" w:sz="0" w:space="0" w:color="auto"/>
                    <w:right w:val="none" w:sz="0" w:space="0" w:color="auto"/>
                  </w:divBdr>
                  <w:divsChild>
                    <w:div w:id="131540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445438">
      <w:bodyDiv w:val="1"/>
      <w:marLeft w:val="0"/>
      <w:marRight w:val="0"/>
      <w:marTop w:val="0"/>
      <w:marBottom w:val="0"/>
      <w:divBdr>
        <w:top w:val="none" w:sz="0" w:space="0" w:color="auto"/>
        <w:left w:val="none" w:sz="0" w:space="0" w:color="auto"/>
        <w:bottom w:val="none" w:sz="0" w:space="0" w:color="auto"/>
        <w:right w:val="none" w:sz="0" w:space="0" w:color="auto"/>
      </w:divBdr>
      <w:divsChild>
        <w:div w:id="2048555311">
          <w:marLeft w:val="0"/>
          <w:marRight w:val="0"/>
          <w:marTop w:val="150"/>
          <w:marBottom w:val="0"/>
          <w:divBdr>
            <w:top w:val="none" w:sz="0" w:space="0" w:color="auto"/>
            <w:left w:val="none" w:sz="0" w:space="0" w:color="auto"/>
            <w:bottom w:val="none" w:sz="0" w:space="0" w:color="auto"/>
            <w:right w:val="none" w:sz="0" w:space="0" w:color="auto"/>
          </w:divBdr>
          <w:divsChild>
            <w:div w:id="139620652">
              <w:marLeft w:val="0"/>
              <w:marRight w:val="0"/>
              <w:marTop w:val="0"/>
              <w:marBottom w:val="0"/>
              <w:divBdr>
                <w:top w:val="none" w:sz="0" w:space="0" w:color="auto"/>
                <w:left w:val="none" w:sz="0" w:space="0" w:color="auto"/>
                <w:bottom w:val="none" w:sz="0" w:space="0" w:color="auto"/>
                <w:right w:val="none" w:sz="0" w:space="0" w:color="auto"/>
              </w:divBdr>
              <w:divsChild>
                <w:div w:id="1215045290">
                  <w:marLeft w:val="0"/>
                  <w:marRight w:val="0"/>
                  <w:marTop w:val="0"/>
                  <w:marBottom w:val="0"/>
                  <w:divBdr>
                    <w:top w:val="none" w:sz="0" w:space="0" w:color="auto"/>
                    <w:left w:val="none" w:sz="0" w:space="0" w:color="auto"/>
                    <w:bottom w:val="none" w:sz="0" w:space="0" w:color="auto"/>
                    <w:right w:val="none" w:sz="0" w:space="0" w:color="auto"/>
                  </w:divBdr>
                  <w:divsChild>
                    <w:div w:id="311838507">
                      <w:marLeft w:val="0"/>
                      <w:marRight w:val="0"/>
                      <w:marTop w:val="0"/>
                      <w:marBottom w:val="150"/>
                      <w:divBdr>
                        <w:top w:val="none" w:sz="0" w:space="0" w:color="auto"/>
                        <w:left w:val="none" w:sz="0" w:space="0" w:color="auto"/>
                        <w:bottom w:val="none" w:sz="0" w:space="0" w:color="auto"/>
                        <w:right w:val="none" w:sz="0" w:space="0" w:color="auto"/>
                      </w:divBdr>
                    </w:div>
                    <w:div w:id="318191881">
                      <w:marLeft w:val="0"/>
                      <w:marRight w:val="0"/>
                      <w:marTop w:val="100"/>
                      <w:marBottom w:val="100"/>
                      <w:divBdr>
                        <w:top w:val="none" w:sz="0" w:space="0" w:color="auto"/>
                        <w:left w:val="none" w:sz="0" w:space="0" w:color="auto"/>
                        <w:bottom w:val="none" w:sz="0" w:space="0" w:color="auto"/>
                        <w:right w:val="none" w:sz="0" w:space="0" w:color="auto"/>
                      </w:divBdr>
                      <w:divsChild>
                        <w:div w:id="1189878614">
                          <w:marLeft w:val="0"/>
                          <w:marRight w:val="0"/>
                          <w:marTop w:val="0"/>
                          <w:marBottom w:val="0"/>
                          <w:divBdr>
                            <w:top w:val="none" w:sz="0" w:space="0" w:color="auto"/>
                            <w:left w:val="none" w:sz="0" w:space="0" w:color="auto"/>
                            <w:bottom w:val="none" w:sz="0" w:space="0" w:color="auto"/>
                            <w:right w:val="none" w:sz="0" w:space="0" w:color="auto"/>
                          </w:divBdr>
                        </w:div>
                        <w:div w:id="937296259">
                          <w:marLeft w:val="0"/>
                          <w:marRight w:val="0"/>
                          <w:marTop w:val="0"/>
                          <w:marBottom w:val="0"/>
                          <w:divBdr>
                            <w:top w:val="none" w:sz="0" w:space="0" w:color="auto"/>
                            <w:left w:val="none" w:sz="0" w:space="0" w:color="auto"/>
                            <w:bottom w:val="none" w:sz="0" w:space="0" w:color="auto"/>
                            <w:right w:val="none" w:sz="0" w:space="0" w:color="auto"/>
                          </w:divBdr>
                        </w:div>
                      </w:divsChild>
                    </w:div>
                    <w:div w:id="2016879262">
                      <w:marLeft w:val="0"/>
                      <w:marRight w:val="0"/>
                      <w:marTop w:val="100"/>
                      <w:marBottom w:val="100"/>
                      <w:divBdr>
                        <w:top w:val="none" w:sz="0" w:space="0" w:color="auto"/>
                        <w:left w:val="none" w:sz="0" w:space="0" w:color="auto"/>
                        <w:bottom w:val="none" w:sz="0" w:space="0" w:color="auto"/>
                        <w:right w:val="none" w:sz="0" w:space="0" w:color="auto"/>
                      </w:divBdr>
                      <w:divsChild>
                        <w:div w:id="842863857">
                          <w:marLeft w:val="0"/>
                          <w:marRight w:val="0"/>
                          <w:marTop w:val="0"/>
                          <w:marBottom w:val="0"/>
                          <w:divBdr>
                            <w:top w:val="none" w:sz="0" w:space="0" w:color="auto"/>
                            <w:left w:val="none" w:sz="0" w:space="0" w:color="auto"/>
                            <w:bottom w:val="none" w:sz="0" w:space="0" w:color="auto"/>
                            <w:right w:val="none" w:sz="0" w:space="0" w:color="auto"/>
                          </w:divBdr>
                        </w:div>
                      </w:divsChild>
                    </w:div>
                    <w:div w:id="877474665">
                      <w:marLeft w:val="0"/>
                      <w:marRight w:val="0"/>
                      <w:marTop w:val="100"/>
                      <w:marBottom w:val="100"/>
                      <w:divBdr>
                        <w:top w:val="none" w:sz="0" w:space="0" w:color="auto"/>
                        <w:left w:val="none" w:sz="0" w:space="0" w:color="auto"/>
                        <w:bottom w:val="none" w:sz="0" w:space="0" w:color="auto"/>
                        <w:right w:val="none" w:sz="0" w:space="0" w:color="auto"/>
                      </w:divBdr>
                      <w:divsChild>
                        <w:div w:id="127286973">
                          <w:marLeft w:val="0"/>
                          <w:marRight w:val="0"/>
                          <w:marTop w:val="0"/>
                          <w:marBottom w:val="0"/>
                          <w:divBdr>
                            <w:top w:val="none" w:sz="0" w:space="0" w:color="auto"/>
                            <w:left w:val="none" w:sz="0" w:space="0" w:color="auto"/>
                            <w:bottom w:val="none" w:sz="0" w:space="0" w:color="auto"/>
                            <w:right w:val="none" w:sz="0" w:space="0" w:color="auto"/>
                          </w:divBdr>
                        </w:div>
                        <w:div w:id="2053337784">
                          <w:marLeft w:val="0"/>
                          <w:marRight w:val="0"/>
                          <w:marTop w:val="0"/>
                          <w:marBottom w:val="0"/>
                          <w:divBdr>
                            <w:top w:val="none" w:sz="0" w:space="0" w:color="auto"/>
                            <w:left w:val="none" w:sz="0" w:space="0" w:color="auto"/>
                            <w:bottom w:val="none" w:sz="0" w:space="0" w:color="auto"/>
                            <w:right w:val="none" w:sz="0" w:space="0" w:color="auto"/>
                          </w:divBdr>
                        </w:div>
                      </w:divsChild>
                    </w:div>
                    <w:div w:id="885292600">
                      <w:marLeft w:val="0"/>
                      <w:marRight w:val="0"/>
                      <w:marTop w:val="100"/>
                      <w:marBottom w:val="100"/>
                      <w:divBdr>
                        <w:top w:val="none" w:sz="0" w:space="0" w:color="auto"/>
                        <w:left w:val="none" w:sz="0" w:space="0" w:color="auto"/>
                        <w:bottom w:val="none" w:sz="0" w:space="0" w:color="auto"/>
                        <w:right w:val="none" w:sz="0" w:space="0" w:color="auto"/>
                      </w:divBdr>
                      <w:divsChild>
                        <w:div w:id="1592005735">
                          <w:marLeft w:val="0"/>
                          <w:marRight w:val="0"/>
                          <w:marTop w:val="0"/>
                          <w:marBottom w:val="0"/>
                          <w:divBdr>
                            <w:top w:val="none" w:sz="0" w:space="0" w:color="auto"/>
                            <w:left w:val="none" w:sz="0" w:space="0" w:color="auto"/>
                            <w:bottom w:val="none" w:sz="0" w:space="0" w:color="auto"/>
                            <w:right w:val="none" w:sz="0" w:space="0" w:color="auto"/>
                          </w:divBdr>
                        </w:div>
                        <w:div w:id="95448483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121338888">
                  <w:marLeft w:val="0"/>
                  <w:marRight w:val="0"/>
                  <w:marTop w:val="0"/>
                  <w:marBottom w:val="0"/>
                  <w:divBdr>
                    <w:top w:val="none" w:sz="0" w:space="0" w:color="auto"/>
                    <w:left w:val="none" w:sz="0" w:space="0" w:color="auto"/>
                    <w:bottom w:val="none" w:sz="0" w:space="0" w:color="auto"/>
                    <w:right w:val="none" w:sz="0" w:space="0" w:color="auto"/>
                  </w:divBdr>
                </w:div>
              </w:divsChild>
            </w:div>
            <w:div w:id="202444298">
              <w:marLeft w:val="0"/>
              <w:marRight w:val="0"/>
              <w:marTop w:val="0"/>
              <w:marBottom w:val="0"/>
              <w:divBdr>
                <w:top w:val="none" w:sz="0" w:space="0" w:color="auto"/>
                <w:left w:val="none" w:sz="0" w:space="0" w:color="auto"/>
                <w:bottom w:val="none" w:sz="0" w:space="0" w:color="auto"/>
                <w:right w:val="none" w:sz="0" w:space="0" w:color="auto"/>
              </w:divBdr>
              <w:divsChild>
                <w:div w:id="1306666014">
                  <w:marLeft w:val="0"/>
                  <w:marRight w:val="0"/>
                  <w:marTop w:val="0"/>
                  <w:marBottom w:val="0"/>
                  <w:divBdr>
                    <w:top w:val="none" w:sz="0" w:space="0" w:color="auto"/>
                    <w:left w:val="none" w:sz="0" w:space="0" w:color="auto"/>
                    <w:bottom w:val="none" w:sz="0" w:space="0" w:color="auto"/>
                    <w:right w:val="none" w:sz="0" w:space="0" w:color="auto"/>
                  </w:divBdr>
                  <w:divsChild>
                    <w:div w:id="1567448433">
                      <w:marLeft w:val="0"/>
                      <w:marRight w:val="0"/>
                      <w:marTop w:val="0"/>
                      <w:marBottom w:val="0"/>
                      <w:divBdr>
                        <w:top w:val="none" w:sz="0" w:space="0" w:color="auto"/>
                        <w:left w:val="none" w:sz="0" w:space="0" w:color="auto"/>
                        <w:bottom w:val="none" w:sz="0" w:space="0" w:color="auto"/>
                        <w:right w:val="none" w:sz="0" w:space="0" w:color="auto"/>
                      </w:divBdr>
                    </w:div>
                  </w:divsChild>
                </w:div>
                <w:div w:id="361396422">
                  <w:marLeft w:val="0"/>
                  <w:marRight w:val="0"/>
                  <w:marTop w:val="180"/>
                  <w:marBottom w:val="0"/>
                  <w:divBdr>
                    <w:top w:val="none" w:sz="0" w:space="0" w:color="auto"/>
                    <w:left w:val="none" w:sz="0" w:space="0" w:color="auto"/>
                    <w:bottom w:val="none" w:sz="0" w:space="0" w:color="auto"/>
                    <w:right w:val="none" w:sz="0" w:space="0" w:color="auto"/>
                  </w:divBdr>
                  <w:divsChild>
                    <w:div w:id="885029063">
                      <w:marLeft w:val="0"/>
                      <w:marRight w:val="0"/>
                      <w:marTop w:val="0"/>
                      <w:marBottom w:val="0"/>
                      <w:divBdr>
                        <w:top w:val="none" w:sz="0" w:space="0" w:color="auto"/>
                        <w:left w:val="none" w:sz="0" w:space="0" w:color="auto"/>
                        <w:bottom w:val="none" w:sz="0" w:space="0" w:color="auto"/>
                        <w:right w:val="none" w:sz="0" w:space="0" w:color="auto"/>
                      </w:divBdr>
                      <w:divsChild>
                        <w:div w:id="61741532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59199823">
                  <w:marLeft w:val="0"/>
                  <w:marRight w:val="0"/>
                  <w:marTop w:val="0"/>
                  <w:marBottom w:val="0"/>
                  <w:divBdr>
                    <w:top w:val="none" w:sz="0" w:space="0" w:color="auto"/>
                    <w:left w:val="none" w:sz="0" w:space="0" w:color="auto"/>
                    <w:bottom w:val="none" w:sz="0" w:space="0" w:color="auto"/>
                    <w:right w:val="none" w:sz="0" w:space="0" w:color="auto"/>
                  </w:divBdr>
                  <w:divsChild>
                    <w:div w:id="2063357787">
                      <w:marLeft w:val="0"/>
                      <w:marRight w:val="0"/>
                      <w:marTop w:val="0"/>
                      <w:marBottom w:val="150"/>
                      <w:divBdr>
                        <w:top w:val="none" w:sz="0" w:space="0" w:color="auto"/>
                        <w:left w:val="none" w:sz="0" w:space="0" w:color="auto"/>
                        <w:bottom w:val="none" w:sz="0" w:space="0" w:color="auto"/>
                        <w:right w:val="none" w:sz="0" w:space="0" w:color="auto"/>
                      </w:divBdr>
                    </w:div>
                    <w:div w:id="1244489546">
                      <w:marLeft w:val="0"/>
                      <w:marRight w:val="0"/>
                      <w:marTop w:val="100"/>
                      <w:marBottom w:val="100"/>
                      <w:divBdr>
                        <w:top w:val="none" w:sz="0" w:space="0" w:color="auto"/>
                        <w:left w:val="none" w:sz="0" w:space="0" w:color="auto"/>
                        <w:bottom w:val="none" w:sz="0" w:space="0" w:color="auto"/>
                        <w:right w:val="none" w:sz="0" w:space="0" w:color="auto"/>
                      </w:divBdr>
                      <w:divsChild>
                        <w:div w:id="1548834389">
                          <w:marLeft w:val="0"/>
                          <w:marRight w:val="0"/>
                          <w:marTop w:val="0"/>
                          <w:marBottom w:val="0"/>
                          <w:divBdr>
                            <w:top w:val="none" w:sz="0" w:space="0" w:color="auto"/>
                            <w:left w:val="none" w:sz="0" w:space="0" w:color="auto"/>
                            <w:bottom w:val="none" w:sz="0" w:space="0" w:color="auto"/>
                            <w:right w:val="none" w:sz="0" w:space="0" w:color="auto"/>
                          </w:divBdr>
                        </w:div>
                        <w:div w:id="430708222">
                          <w:marLeft w:val="0"/>
                          <w:marRight w:val="0"/>
                          <w:marTop w:val="0"/>
                          <w:marBottom w:val="0"/>
                          <w:divBdr>
                            <w:top w:val="none" w:sz="0" w:space="0" w:color="auto"/>
                            <w:left w:val="none" w:sz="0" w:space="0" w:color="auto"/>
                            <w:bottom w:val="none" w:sz="0" w:space="0" w:color="auto"/>
                            <w:right w:val="none" w:sz="0" w:space="0" w:color="auto"/>
                          </w:divBdr>
                        </w:div>
                      </w:divsChild>
                    </w:div>
                    <w:div w:id="70156209">
                      <w:marLeft w:val="0"/>
                      <w:marRight w:val="0"/>
                      <w:marTop w:val="100"/>
                      <w:marBottom w:val="100"/>
                      <w:divBdr>
                        <w:top w:val="none" w:sz="0" w:space="0" w:color="auto"/>
                        <w:left w:val="none" w:sz="0" w:space="0" w:color="auto"/>
                        <w:bottom w:val="none" w:sz="0" w:space="0" w:color="auto"/>
                        <w:right w:val="none" w:sz="0" w:space="0" w:color="auto"/>
                      </w:divBdr>
                      <w:divsChild>
                        <w:div w:id="443966668">
                          <w:marLeft w:val="0"/>
                          <w:marRight w:val="0"/>
                          <w:marTop w:val="0"/>
                          <w:marBottom w:val="0"/>
                          <w:divBdr>
                            <w:top w:val="none" w:sz="0" w:space="0" w:color="auto"/>
                            <w:left w:val="none" w:sz="0" w:space="0" w:color="auto"/>
                            <w:bottom w:val="none" w:sz="0" w:space="0" w:color="auto"/>
                            <w:right w:val="none" w:sz="0" w:space="0" w:color="auto"/>
                          </w:divBdr>
                        </w:div>
                      </w:divsChild>
                    </w:div>
                    <w:div w:id="1534683007">
                      <w:marLeft w:val="0"/>
                      <w:marRight w:val="0"/>
                      <w:marTop w:val="100"/>
                      <w:marBottom w:val="100"/>
                      <w:divBdr>
                        <w:top w:val="none" w:sz="0" w:space="0" w:color="auto"/>
                        <w:left w:val="none" w:sz="0" w:space="0" w:color="auto"/>
                        <w:bottom w:val="none" w:sz="0" w:space="0" w:color="auto"/>
                        <w:right w:val="none" w:sz="0" w:space="0" w:color="auto"/>
                      </w:divBdr>
                      <w:divsChild>
                        <w:div w:id="1392383858">
                          <w:marLeft w:val="0"/>
                          <w:marRight w:val="0"/>
                          <w:marTop w:val="0"/>
                          <w:marBottom w:val="0"/>
                          <w:divBdr>
                            <w:top w:val="none" w:sz="0" w:space="0" w:color="auto"/>
                            <w:left w:val="none" w:sz="0" w:space="0" w:color="auto"/>
                            <w:bottom w:val="none" w:sz="0" w:space="0" w:color="auto"/>
                            <w:right w:val="none" w:sz="0" w:space="0" w:color="auto"/>
                          </w:divBdr>
                        </w:div>
                        <w:div w:id="1887789045">
                          <w:marLeft w:val="0"/>
                          <w:marRight w:val="0"/>
                          <w:marTop w:val="0"/>
                          <w:marBottom w:val="0"/>
                          <w:divBdr>
                            <w:top w:val="none" w:sz="0" w:space="0" w:color="auto"/>
                            <w:left w:val="none" w:sz="0" w:space="0" w:color="auto"/>
                            <w:bottom w:val="none" w:sz="0" w:space="0" w:color="auto"/>
                            <w:right w:val="none" w:sz="0" w:space="0" w:color="auto"/>
                          </w:divBdr>
                        </w:div>
                      </w:divsChild>
                    </w:div>
                    <w:div w:id="524249116">
                      <w:marLeft w:val="0"/>
                      <w:marRight w:val="0"/>
                      <w:marTop w:val="100"/>
                      <w:marBottom w:val="100"/>
                      <w:divBdr>
                        <w:top w:val="none" w:sz="0" w:space="0" w:color="auto"/>
                        <w:left w:val="none" w:sz="0" w:space="0" w:color="auto"/>
                        <w:bottom w:val="none" w:sz="0" w:space="0" w:color="auto"/>
                        <w:right w:val="none" w:sz="0" w:space="0" w:color="auto"/>
                      </w:divBdr>
                      <w:divsChild>
                        <w:div w:id="602148215">
                          <w:marLeft w:val="0"/>
                          <w:marRight w:val="0"/>
                          <w:marTop w:val="0"/>
                          <w:marBottom w:val="0"/>
                          <w:divBdr>
                            <w:top w:val="none" w:sz="0" w:space="0" w:color="auto"/>
                            <w:left w:val="none" w:sz="0" w:space="0" w:color="auto"/>
                            <w:bottom w:val="none" w:sz="0" w:space="0" w:color="auto"/>
                            <w:right w:val="none" w:sz="0" w:space="0" w:color="auto"/>
                          </w:divBdr>
                        </w:div>
                        <w:div w:id="6840139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008872358">
                  <w:marLeft w:val="0"/>
                  <w:marRight w:val="0"/>
                  <w:marTop w:val="0"/>
                  <w:marBottom w:val="0"/>
                  <w:divBdr>
                    <w:top w:val="none" w:sz="0" w:space="0" w:color="auto"/>
                    <w:left w:val="none" w:sz="0" w:space="0" w:color="auto"/>
                    <w:bottom w:val="none" w:sz="0" w:space="0" w:color="auto"/>
                    <w:right w:val="none" w:sz="0" w:space="0" w:color="auto"/>
                  </w:divBdr>
                </w:div>
              </w:divsChild>
            </w:div>
            <w:div w:id="438061288">
              <w:marLeft w:val="0"/>
              <w:marRight w:val="0"/>
              <w:marTop w:val="0"/>
              <w:marBottom w:val="0"/>
              <w:divBdr>
                <w:top w:val="none" w:sz="0" w:space="0" w:color="auto"/>
                <w:left w:val="none" w:sz="0" w:space="0" w:color="auto"/>
                <w:bottom w:val="none" w:sz="0" w:space="0" w:color="auto"/>
                <w:right w:val="none" w:sz="0" w:space="0" w:color="auto"/>
              </w:divBdr>
              <w:divsChild>
                <w:div w:id="323894711">
                  <w:marLeft w:val="0"/>
                  <w:marRight w:val="0"/>
                  <w:marTop w:val="0"/>
                  <w:marBottom w:val="0"/>
                  <w:divBdr>
                    <w:top w:val="none" w:sz="0" w:space="0" w:color="auto"/>
                    <w:left w:val="none" w:sz="0" w:space="0" w:color="auto"/>
                    <w:bottom w:val="none" w:sz="0" w:space="0" w:color="auto"/>
                    <w:right w:val="none" w:sz="0" w:space="0" w:color="auto"/>
                  </w:divBdr>
                  <w:divsChild>
                    <w:div w:id="377433865">
                      <w:marLeft w:val="0"/>
                      <w:marRight w:val="0"/>
                      <w:marTop w:val="0"/>
                      <w:marBottom w:val="0"/>
                      <w:divBdr>
                        <w:top w:val="none" w:sz="0" w:space="0" w:color="auto"/>
                        <w:left w:val="none" w:sz="0" w:space="0" w:color="auto"/>
                        <w:bottom w:val="none" w:sz="0" w:space="0" w:color="auto"/>
                        <w:right w:val="none" w:sz="0" w:space="0" w:color="auto"/>
                      </w:divBdr>
                    </w:div>
                  </w:divsChild>
                </w:div>
                <w:div w:id="426266436">
                  <w:marLeft w:val="0"/>
                  <w:marRight w:val="0"/>
                  <w:marTop w:val="180"/>
                  <w:marBottom w:val="0"/>
                  <w:divBdr>
                    <w:top w:val="none" w:sz="0" w:space="0" w:color="auto"/>
                    <w:left w:val="none" w:sz="0" w:space="0" w:color="auto"/>
                    <w:bottom w:val="none" w:sz="0" w:space="0" w:color="auto"/>
                    <w:right w:val="none" w:sz="0" w:space="0" w:color="auto"/>
                  </w:divBdr>
                  <w:divsChild>
                    <w:div w:id="27030597">
                      <w:marLeft w:val="0"/>
                      <w:marRight w:val="0"/>
                      <w:marTop w:val="0"/>
                      <w:marBottom w:val="0"/>
                      <w:divBdr>
                        <w:top w:val="none" w:sz="0" w:space="0" w:color="auto"/>
                        <w:left w:val="none" w:sz="0" w:space="0" w:color="auto"/>
                        <w:bottom w:val="none" w:sz="0" w:space="0" w:color="auto"/>
                        <w:right w:val="none" w:sz="0" w:space="0" w:color="auto"/>
                      </w:divBdr>
                      <w:divsChild>
                        <w:div w:id="30273152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85092231">
                  <w:marLeft w:val="0"/>
                  <w:marRight w:val="0"/>
                  <w:marTop w:val="0"/>
                  <w:marBottom w:val="0"/>
                  <w:divBdr>
                    <w:top w:val="none" w:sz="0" w:space="0" w:color="auto"/>
                    <w:left w:val="none" w:sz="0" w:space="0" w:color="auto"/>
                    <w:bottom w:val="none" w:sz="0" w:space="0" w:color="auto"/>
                    <w:right w:val="none" w:sz="0" w:space="0" w:color="auto"/>
                  </w:divBdr>
                  <w:divsChild>
                    <w:div w:id="24447158">
                      <w:marLeft w:val="0"/>
                      <w:marRight w:val="0"/>
                      <w:marTop w:val="0"/>
                      <w:marBottom w:val="150"/>
                      <w:divBdr>
                        <w:top w:val="none" w:sz="0" w:space="0" w:color="auto"/>
                        <w:left w:val="none" w:sz="0" w:space="0" w:color="auto"/>
                        <w:bottom w:val="none" w:sz="0" w:space="0" w:color="auto"/>
                        <w:right w:val="none" w:sz="0" w:space="0" w:color="auto"/>
                      </w:divBdr>
                    </w:div>
                    <w:div w:id="1474836083">
                      <w:marLeft w:val="0"/>
                      <w:marRight w:val="0"/>
                      <w:marTop w:val="100"/>
                      <w:marBottom w:val="100"/>
                      <w:divBdr>
                        <w:top w:val="none" w:sz="0" w:space="0" w:color="auto"/>
                        <w:left w:val="none" w:sz="0" w:space="0" w:color="auto"/>
                        <w:bottom w:val="none" w:sz="0" w:space="0" w:color="auto"/>
                        <w:right w:val="none" w:sz="0" w:space="0" w:color="auto"/>
                      </w:divBdr>
                      <w:divsChild>
                        <w:div w:id="894245606">
                          <w:marLeft w:val="0"/>
                          <w:marRight w:val="0"/>
                          <w:marTop w:val="0"/>
                          <w:marBottom w:val="0"/>
                          <w:divBdr>
                            <w:top w:val="none" w:sz="0" w:space="0" w:color="auto"/>
                            <w:left w:val="none" w:sz="0" w:space="0" w:color="auto"/>
                            <w:bottom w:val="none" w:sz="0" w:space="0" w:color="auto"/>
                            <w:right w:val="none" w:sz="0" w:space="0" w:color="auto"/>
                          </w:divBdr>
                        </w:div>
                        <w:div w:id="119805002">
                          <w:marLeft w:val="0"/>
                          <w:marRight w:val="0"/>
                          <w:marTop w:val="0"/>
                          <w:marBottom w:val="0"/>
                          <w:divBdr>
                            <w:top w:val="none" w:sz="0" w:space="0" w:color="auto"/>
                            <w:left w:val="none" w:sz="0" w:space="0" w:color="auto"/>
                            <w:bottom w:val="none" w:sz="0" w:space="0" w:color="auto"/>
                            <w:right w:val="none" w:sz="0" w:space="0" w:color="auto"/>
                          </w:divBdr>
                        </w:div>
                      </w:divsChild>
                    </w:div>
                    <w:div w:id="1953129380">
                      <w:marLeft w:val="0"/>
                      <w:marRight w:val="0"/>
                      <w:marTop w:val="100"/>
                      <w:marBottom w:val="100"/>
                      <w:divBdr>
                        <w:top w:val="none" w:sz="0" w:space="0" w:color="auto"/>
                        <w:left w:val="none" w:sz="0" w:space="0" w:color="auto"/>
                        <w:bottom w:val="none" w:sz="0" w:space="0" w:color="auto"/>
                        <w:right w:val="none" w:sz="0" w:space="0" w:color="auto"/>
                      </w:divBdr>
                      <w:divsChild>
                        <w:div w:id="2006088092">
                          <w:marLeft w:val="0"/>
                          <w:marRight w:val="0"/>
                          <w:marTop w:val="0"/>
                          <w:marBottom w:val="0"/>
                          <w:divBdr>
                            <w:top w:val="none" w:sz="0" w:space="0" w:color="auto"/>
                            <w:left w:val="none" w:sz="0" w:space="0" w:color="auto"/>
                            <w:bottom w:val="none" w:sz="0" w:space="0" w:color="auto"/>
                            <w:right w:val="none" w:sz="0" w:space="0" w:color="auto"/>
                          </w:divBdr>
                        </w:div>
                      </w:divsChild>
                    </w:div>
                    <w:div w:id="1321696248">
                      <w:marLeft w:val="0"/>
                      <w:marRight w:val="0"/>
                      <w:marTop w:val="100"/>
                      <w:marBottom w:val="100"/>
                      <w:divBdr>
                        <w:top w:val="none" w:sz="0" w:space="0" w:color="auto"/>
                        <w:left w:val="none" w:sz="0" w:space="0" w:color="auto"/>
                        <w:bottom w:val="none" w:sz="0" w:space="0" w:color="auto"/>
                        <w:right w:val="none" w:sz="0" w:space="0" w:color="auto"/>
                      </w:divBdr>
                      <w:divsChild>
                        <w:div w:id="840119941">
                          <w:marLeft w:val="0"/>
                          <w:marRight w:val="0"/>
                          <w:marTop w:val="0"/>
                          <w:marBottom w:val="0"/>
                          <w:divBdr>
                            <w:top w:val="none" w:sz="0" w:space="0" w:color="auto"/>
                            <w:left w:val="none" w:sz="0" w:space="0" w:color="auto"/>
                            <w:bottom w:val="none" w:sz="0" w:space="0" w:color="auto"/>
                            <w:right w:val="none" w:sz="0" w:space="0" w:color="auto"/>
                          </w:divBdr>
                        </w:div>
                        <w:div w:id="812675646">
                          <w:marLeft w:val="0"/>
                          <w:marRight w:val="0"/>
                          <w:marTop w:val="0"/>
                          <w:marBottom w:val="0"/>
                          <w:divBdr>
                            <w:top w:val="none" w:sz="0" w:space="0" w:color="auto"/>
                            <w:left w:val="none" w:sz="0" w:space="0" w:color="auto"/>
                            <w:bottom w:val="none" w:sz="0" w:space="0" w:color="auto"/>
                            <w:right w:val="none" w:sz="0" w:space="0" w:color="auto"/>
                          </w:divBdr>
                        </w:div>
                      </w:divsChild>
                    </w:div>
                    <w:div w:id="799610794">
                      <w:marLeft w:val="0"/>
                      <w:marRight w:val="0"/>
                      <w:marTop w:val="100"/>
                      <w:marBottom w:val="100"/>
                      <w:divBdr>
                        <w:top w:val="none" w:sz="0" w:space="0" w:color="auto"/>
                        <w:left w:val="none" w:sz="0" w:space="0" w:color="auto"/>
                        <w:bottom w:val="none" w:sz="0" w:space="0" w:color="auto"/>
                        <w:right w:val="none" w:sz="0" w:space="0" w:color="auto"/>
                      </w:divBdr>
                      <w:divsChild>
                        <w:div w:id="70470418">
                          <w:marLeft w:val="0"/>
                          <w:marRight w:val="0"/>
                          <w:marTop w:val="0"/>
                          <w:marBottom w:val="0"/>
                          <w:divBdr>
                            <w:top w:val="none" w:sz="0" w:space="0" w:color="auto"/>
                            <w:left w:val="none" w:sz="0" w:space="0" w:color="auto"/>
                            <w:bottom w:val="none" w:sz="0" w:space="0" w:color="auto"/>
                            <w:right w:val="none" w:sz="0" w:space="0" w:color="auto"/>
                          </w:divBdr>
                        </w:div>
                        <w:div w:id="26924414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763184584">
                  <w:marLeft w:val="0"/>
                  <w:marRight w:val="0"/>
                  <w:marTop w:val="0"/>
                  <w:marBottom w:val="0"/>
                  <w:divBdr>
                    <w:top w:val="none" w:sz="0" w:space="0" w:color="auto"/>
                    <w:left w:val="none" w:sz="0" w:space="0" w:color="auto"/>
                    <w:bottom w:val="none" w:sz="0" w:space="0" w:color="auto"/>
                    <w:right w:val="none" w:sz="0" w:space="0" w:color="auto"/>
                  </w:divBdr>
                </w:div>
              </w:divsChild>
            </w:div>
            <w:div w:id="1530070710">
              <w:marLeft w:val="0"/>
              <w:marRight w:val="0"/>
              <w:marTop w:val="0"/>
              <w:marBottom w:val="0"/>
              <w:divBdr>
                <w:top w:val="none" w:sz="0" w:space="0" w:color="auto"/>
                <w:left w:val="none" w:sz="0" w:space="0" w:color="auto"/>
                <w:bottom w:val="none" w:sz="0" w:space="0" w:color="auto"/>
                <w:right w:val="none" w:sz="0" w:space="0" w:color="auto"/>
              </w:divBdr>
              <w:divsChild>
                <w:div w:id="2074696004">
                  <w:marLeft w:val="0"/>
                  <w:marRight w:val="0"/>
                  <w:marTop w:val="0"/>
                  <w:marBottom w:val="0"/>
                  <w:divBdr>
                    <w:top w:val="none" w:sz="0" w:space="0" w:color="auto"/>
                    <w:left w:val="none" w:sz="0" w:space="0" w:color="auto"/>
                    <w:bottom w:val="none" w:sz="0" w:space="0" w:color="auto"/>
                    <w:right w:val="none" w:sz="0" w:space="0" w:color="auto"/>
                  </w:divBdr>
                  <w:divsChild>
                    <w:div w:id="76364210">
                      <w:marLeft w:val="0"/>
                      <w:marRight w:val="0"/>
                      <w:marTop w:val="0"/>
                      <w:marBottom w:val="0"/>
                      <w:divBdr>
                        <w:top w:val="none" w:sz="0" w:space="0" w:color="auto"/>
                        <w:left w:val="none" w:sz="0" w:space="0" w:color="auto"/>
                        <w:bottom w:val="none" w:sz="0" w:space="0" w:color="auto"/>
                        <w:right w:val="none" w:sz="0" w:space="0" w:color="auto"/>
                      </w:divBdr>
                    </w:div>
                  </w:divsChild>
                </w:div>
                <w:div w:id="391316861">
                  <w:marLeft w:val="0"/>
                  <w:marRight w:val="0"/>
                  <w:marTop w:val="180"/>
                  <w:marBottom w:val="0"/>
                  <w:divBdr>
                    <w:top w:val="none" w:sz="0" w:space="0" w:color="auto"/>
                    <w:left w:val="none" w:sz="0" w:space="0" w:color="auto"/>
                    <w:bottom w:val="none" w:sz="0" w:space="0" w:color="auto"/>
                    <w:right w:val="none" w:sz="0" w:space="0" w:color="auto"/>
                  </w:divBdr>
                  <w:divsChild>
                    <w:div w:id="377632462">
                      <w:marLeft w:val="0"/>
                      <w:marRight w:val="0"/>
                      <w:marTop w:val="0"/>
                      <w:marBottom w:val="0"/>
                      <w:divBdr>
                        <w:top w:val="none" w:sz="0" w:space="0" w:color="auto"/>
                        <w:left w:val="none" w:sz="0" w:space="0" w:color="auto"/>
                        <w:bottom w:val="none" w:sz="0" w:space="0" w:color="auto"/>
                        <w:right w:val="none" w:sz="0" w:space="0" w:color="auto"/>
                      </w:divBdr>
                      <w:divsChild>
                        <w:div w:id="185352089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63593752">
                  <w:marLeft w:val="0"/>
                  <w:marRight w:val="0"/>
                  <w:marTop w:val="0"/>
                  <w:marBottom w:val="0"/>
                  <w:divBdr>
                    <w:top w:val="none" w:sz="0" w:space="0" w:color="auto"/>
                    <w:left w:val="none" w:sz="0" w:space="0" w:color="auto"/>
                    <w:bottom w:val="none" w:sz="0" w:space="0" w:color="auto"/>
                    <w:right w:val="none" w:sz="0" w:space="0" w:color="auto"/>
                  </w:divBdr>
                  <w:divsChild>
                    <w:div w:id="419836828">
                      <w:marLeft w:val="0"/>
                      <w:marRight w:val="0"/>
                      <w:marTop w:val="0"/>
                      <w:marBottom w:val="150"/>
                      <w:divBdr>
                        <w:top w:val="none" w:sz="0" w:space="0" w:color="auto"/>
                        <w:left w:val="none" w:sz="0" w:space="0" w:color="auto"/>
                        <w:bottom w:val="none" w:sz="0" w:space="0" w:color="auto"/>
                        <w:right w:val="none" w:sz="0" w:space="0" w:color="auto"/>
                      </w:divBdr>
                    </w:div>
                    <w:div w:id="1038703786">
                      <w:marLeft w:val="0"/>
                      <w:marRight w:val="0"/>
                      <w:marTop w:val="100"/>
                      <w:marBottom w:val="100"/>
                      <w:divBdr>
                        <w:top w:val="none" w:sz="0" w:space="0" w:color="auto"/>
                        <w:left w:val="none" w:sz="0" w:space="0" w:color="auto"/>
                        <w:bottom w:val="none" w:sz="0" w:space="0" w:color="auto"/>
                        <w:right w:val="none" w:sz="0" w:space="0" w:color="auto"/>
                      </w:divBdr>
                      <w:divsChild>
                        <w:div w:id="170996776">
                          <w:marLeft w:val="0"/>
                          <w:marRight w:val="0"/>
                          <w:marTop w:val="0"/>
                          <w:marBottom w:val="0"/>
                          <w:divBdr>
                            <w:top w:val="none" w:sz="0" w:space="0" w:color="auto"/>
                            <w:left w:val="none" w:sz="0" w:space="0" w:color="auto"/>
                            <w:bottom w:val="none" w:sz="0" w:space="0" w:color="auto"/>
                            <w:right w:val="none" w:sz="0" w:space="0" w:color="auto"/>
                          </w:divBdr>
                        </w:div>
                        <w:div w:id="1769957972">
                          <w:marLeft w:val="0"/>
                          <w:marRight w:val="0"/>
                          <w:marTop w:val="0"/>
                          <w:marBottom w:val="0"/>
                          <w:divBdr>
                            <w:top w:val="none" w:sz="0" w:space="0" w:color="auto"/>
                            <w:left w:val="none" w:sz="0" w:space="0" w:color="auto"/>
                            <w:bottom w:val="none" w:sz="0" w:space="0" w:color="auto"/>
                            <w:right w:val="none" w:sz="0" w:space="0" w:color="auto"/>
                          </w:divBdr>
                        </w:div>
                      </w:divsChild>
                    </w:div>
                    <w:div w:id="784540579">
                      <w:marLeft w:val="0"/>
                      <w:marRight w:val="0"/>
                      <w:marTop w:val="100"/>
                      <w:marBottom w:val="100"/>
                      <w:divBdr>
                        <w:top w:val="none" w:sz="0" w:space="0" w:color="auto"/>
                        <w:left w:val="none" w:sz="0" w:space="0" w:color="auto"/>
                        <w:bottom w:val="none" w:sz="0" w:space="0" w:color="auto"/>
                        <w:right w:val="none" w:sz="0" w:space="0" w:color="auto"/>
                      </w:divBdr>
                      <w:divsChild>
                        <w:div w:id="3359863">
                          <w:marLeft w:val="0"/>
                          <w:marRight w:val="0"/>
                          <w:marTop w:val="0"/>
                          <w:marBottom w:val="0"/>
                          <w:divBdr>
                            <w:top w:val="none" w:sz="0" w:space="0" w:color="auto"/>
                            <w:left w:val="none" w:sz="0" w:space="0" w:color="auto"/>
                            <w:bottom w:val="none" w:sz="0" w:space="0" w:color="auto"/>
                            <w:right w:val="none" w:sz="0" w:space="0" w:color="auto"/>
                          </w:divBdr>
                        </w:div>
                      </w:divsChild>
                    </w:div>
                    <w:div w:id="606036387">
                      <w:marLeft w:val="0"/>
                      <w:marRight w:val="0"/>
                      <w:marTop w:val="100"/>
                      <w:marBottom w:val="100"/>
                      <w:divBdr>
                        <w:top w:val="none" w:sz="0" w:space="0" w:color="auto"/>
                        <w:left w:val="none" w:sz="0" w:space="0" w:color="auto"/>
                        <w:bottom w:val="none" w:sz="0" w:space="0" w:color="auto"/>
                        <w:right w:val="none" w:sz="0" w:space="0" w:color="auto"/>
                      </w:divBdr>
                      <w:divsChild>
                        <w:div w:id="1087309550">
                          <w:marLeft w:val="0"/>
                          <w:marRight w:val="0"/>
                          <w:marTop w:val="0"/>
                          <w:marBottom w:val="0"/>
                          <w:divBdr>
                            <w:top w:val="none" w:sz="0" w:space="0" w:color="auto"/>
                            <w:left w:val="none" w:sz="0" w:space="0" w:color="auto"/>
                            <w:bottom w:val="none" w:sz="0" w:space="0" w:color="auto"/>
                            <w:right w:val="none" w:sz="0" w:space="0" w:color="auto"/>
                          </w:divBdr>
                        </w:div>
                        <w:div w:id="1442071014">
                          <w:marLeft w:val="0"/>
                          <w:marRight w:val="0"/>
                          <w:marTop w:val="0"/>
                          <w:marBottom w:val="0"/>
                          <w:divBdr>
                            <w:top w:val="none" w:sz="0" w:space="0" w:color="auto"/>
                            <w:left w:val="none" w:sz="0" w:space="0" w:color="auto"/>
                            <w:bottom w:val="none" w:sz="0" w:space="0" w:color="auto"/>
                            <w:right w:val="none" w:sz="0" w:space="0" w:color="auto"/>
                          </w:divBdr>
                        </w:div>
                      </w:divsChild>
                    </w:div>
                    <w:div w:id="736632052">
                      <w:marLeft w:val="0"/>
                      <w:marRight w:val="0"/>
                      <w:marTop w:val="100"/>
                      <w:marBottom w:val="100"/>
                      <w:divBdr>
                        <w:top w:val="none" w:sz="0" w:space="0" w:color="auto"/>
                        <w:left w:val="none" w:sz="0" w:space="0" w:color="auto"/>
                        <w:bottom w:val="none" w:sz="0" w:space="0" w:color="auto"/>
                        <w:right w:val="none" w:sz="0" w:space="0" w:color="auto"/>
                      </w:divBdr>
                      <w:divsChild>
                        <w:div w:id="1203634403">
                          <w:marLeft w:val="0"/>
                          <w:marRight w:val="0"/>
                          <w:marTop w:val="0"/>
                          <w:marBottom w:val="0"/>
                          <w:divBdr>
                            <w:top w:val="none" w:sz="0" w:space="0" w:color="auto"/>
                            <w:left w:val="none" w:sz="0" w:space="0" w:color="auto"/>
                            <w:bottom w:val="none" w:sz="0" w:space="0" w:color="auto"/>
                            <w:right w:val="none" w:sz="0" w:space="0" w:color="auto"/>
                          </w:divBdr>
                        </w:div>
                        <w:div w:id="46721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47751064">
                  <w:marLeft w:val="0"/>
                  <w:marRight w:val="0"/>
                  <w:marTop w:val="0"/>
                  <w:marBottom w:val="0"/>
                  <w:divBdr>
                    <w:top w:val="none" w:sz="0" w:space="0" w:color="auto"/>
                    <w:left w:val="none" w:sz="0" w:space="0" w:color="auto"/>
                    <w:bottom w:val="none" w:sz="0" w:space="0" w:color="auto"/>
                    <w:right w:val="none" w:sz="0" w:space="0" w:color="auto"/>
                  </w:divBdr>
                </w:div>
              </w:divsChild>
            </w:div>
            <w:div w:id="320351909">
              <w:marLeft w:val="0"/>
              <w:marRight w:val="0"/>
              <w:marTop w:val="0"/>
              <w:marBottom w:val="0"/>
              <w:divBdr>
                <w:top w:val="none" w:sz="0" w:space="0" w:color="auto"/>
                <w:left w:val="none" w:sz="0" w:space="0" w:color="auto"/>
                <w:bottom w:val="none" w:sz="0" w:space="0" w:color="auto"/>
                <w:right w:val="none" w:sz="0" w:space="0" w:color="auto"/>
              </w:divBdr>
              <w:divsChild>
                <w:div w:id="69086448">
                  <w:marLeft w:val="0"/>
                  <w:marRight w:val="0"/>
                  <w:marTop w:val="0"/>
                  <w:marBottom w:val="0"/>
                  <w:divBdr>
                    <w:top w:val="none" w:sz="0" w:space="0" w:color="auto"/>
                    <w:left w:val="none" w:sz="0" w:space="0" w:color="auto"/>
                    <w:bottom w:val="none" w:sz="0" w:space="0" w:color="auto"/>
                    <w:right w:val="none" w:sz="0" w:space="0" w:color="auto"/>
                  </w:divBdr>
                  <w:divsChild>
                    <w:div w:id="172456441">
                      <w:marLeft w:val="0"/>
                      <w:marRight w:val="0"/>
                      <w:marTop w:val="0"/>
                      <w:marBottom w:val="0"/>
                      <w:divBdr>
                        <w:top w:val="none" w:sz="0" w:space="0" w:color="auto"/>
                        <w:left w:val="none" w:sz="0" w:space="0" w:color="auto"/>
                        <w:bottom w:val="none" w:sz="0" w:space="0" w:color="auto"/>
                        <w:right w:val="none" w:sz="0" w:space="0" w:color="auto"/>
                      </w:divBdr>
                    </w:div>
                  </w:divsChild>
                </w:div>
                <w:div w:id="1659117347">
                  <w:marLeft w:val="0"/>
                  <w:marRight w:val="0"/>
                  <w:marTop w:val="180"/>
                  <w:marBottom w:val="0"/>
                  <w:divBdr>
                    <w:top w:val="none" w:sz="0" w:space="0" w:color="auto"/>
                    <w:left w:val="none" w:sz="0" w:space="0" w:color="auto"/>
                    <w:bottom w:val="none" w:sz="0" w:space="0" w:color="auto"/>
                    <w:right w:val="none" w:sz="0" w:space="0" w:color="auto"/>
                  </w:divBdr>
                  <w:divsChild>
                    <w:div w:id="812982897">
                      <w:marLeft w:val="0"/>
                      <w:marRight w:val="0"/>
                      <w:marTop w:val="0"/>
                      <w:marBottom w:val="0"/>
                      <w:divBdr>
                        <w:top w:val="none" w:sz="0" w:space="0" w:color="auto"/>
                        <w:left w:val="none" w:sz="0" w:space="0" w:color="auto"/>
                        <w:bottom w:val="none" w:sz="0" w:space="0" w:color="auto"/>
                        <w:right w:val="none" w:sz="0" w:space="0" w:color="auto"/>
                      </w:divBdr>
                      <w:divsChild>
                        <w:div w:id="84404957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15446655">
                  <w:marLeft w:val="0"/>
                  <w:marRight w:val="0"/>
                  <w:marTop w:val="0"/>
                  <w:marBottom w:val="0"/>
                  <w:divBdr>
                    <w:top w:val="none" w:sz="0" w:space="0" w:color="auto"/>
                    <w:left w:val="none" w:sz="0" w:space="0" w:color="auto"/>
                    <w:bottom w:val="none" w:sz="0" w:space="0" w:color="auto"/>
                    <w:right w:val="none" w:sz="0" w:space="0" w:color="auto"/>
                  </w:divBdr>
                  <w:divsChild>
                    <w:div w:id="611520806">
                      <w:marLeft w:val="0"/>
                      <w:marRight w:val="0"/>
                      <w:marTop w:val="0"/>
                      <w:marBottom w:val="150"/>
                      <w:divBdr>
                        <w:top w:val="none" w:sz="0" w:space="0" w:color="auto"/>
                        <w:left w:val="none" w:sz="0" w:space="0" w:color="auto"/>
                        <w:bottom w:val="none" w:sz="0" w:space="0" w:color="auto"/>
                        <w:right w:val="none" w:sz="0" w:space="0" w:color="auto"/>
                      </w:divBdr>
                    </w:div>
                    <w:div w:id="971248785">
                      <w:marLeft w:val="0"/>
                      <w:marRight w:val="0"/>
                      <w:marTop w:val="100"/>
                      <w:marBottom w:val="100"/>
                      <w:divBdr>
                        <w:top w:val="none" w:sz="0" w:space="0" w:color="auto"/>
                        <w:left w:val="none" w:sz="0" w:space="0" w:color="auto"/>
                        <w:bottom w:val="none" w:sz="0" w:space="0" w:color="auto"/>
                        <w:right w:val="none" w:sz="0" w:space="0" w:color="auto"/>
                      </w:divBdr>
                      <w:divsChild>
                        <w:div w:id="2032106878">
                          <w:marLeft w:val="0"/>
                          <w:marRight w:val="0"/>
                          <w:marTop w:val="0"/>
                          <w:marBottom w:val="0"/>
                          <w:divBdr>
                            <w:top w:val="none" w:sz="0" w:space="0" w:color="auto"/>
                            <w:left w:val="none" w:sz="0" w:space="0" w:color="auto"/>
                            <w:bottom w:val="none" w:sz="0" w:space="0" w:color="auto"/>
                            <w:right w:val="none" w:sz="0" w:space="0" w:color="auto"/>
                          </w:divBdr>
                        </w:div>
                        <w:div w:id="29036019">
                          <w:marLeft w:val="0"/>
                          <w:marRight w:val="0"/>
                          <w:marTop w:val="0"/>
                          <w:marBottom w:val="0"/>
                          <w:divBdr>
                            <w:top w:val="none" w:sz="0" w:space="0" w:color="auto"/>
                            <w:left w:val="none" w:sz="0" w:space="0" w:color="auto"/>
                            <w:bottom w:val="none" w:sz="0" w:space="0" w:color="auto"/>
                            <w:right w:val="none" w:sz="0" w:space="0" w:color="auto"/>
                          </w:divBdr>
                        </w:div>
                      </w:divsChild>
                    </w:div>
                    <w:div w:id="1686516508">
                      <w:marLeft w:val="0"/>
                      <w:marRight w:val="0"/>
                      <w:marTop w:val="100"/>
                      <w:marBottom w:val="100"/>
                      <w:divBdr>
                        <w:top w:val="none" w:sz="0" w:space="0" w:color="auto"/>
                        <w:left w:val="none" w:sz="0" w:space="0" w:color="auto"/>
                        <w:bottom w:val="none" w:sz="0" w:space="0" w:color="auto"/>
                        <w:right w:val="none" w:sz="0" w:space="0" w:color="auto"/>
                      </w:divBdr>
                      <w:divsChild>
                        <w:div w:id="368997143">
                          <w:marLeft w:val="0"/>
                          <w:marRight w:val="0"/>
                          <w:marTop w:val="0"/>
                          <w:marBottom w:val="0"/>
                          <w:divBdr>
                            <w:top w:val="none" w:sz="0" w:space="0" w:color="auto"/>
                            <w:left w:val="none" w:sz="0" w:space="0" w:color="auto"/>
                            <w:bottom w:val="none" w:sz="0" w:space="0" w:color="auto"/>
                            <w:right w:val="none" w:sz="0" w:space="0" w:color="auto"/>
                          </w:divBdr>
                        </w:div>
                      </w:divsChild>
                    </w:div>
                    <w:div w:id="1104883117">
                      <w:marLeft w:val="0"/>
                      <w:marRight w:val="0"/>
                      <w:marTop w:val="100"/>
                      <w:marBottom w:val="100"/>
                      <w:divBdr>
                        <w:top w:val="none" w:sz="0" w:space="0" w:color="auto"/>
                        <w:left w:val="none" w:sz="0" w:space="0" w:color="auto"/>
                        <w:bottom w:val="none" w:sz="0" w:space="0" w:color="auto"/>
                        <w:right w:val="none" w:sz="0" w:space="0" w:color="auto"/>
                      </w:divBdr>
                      <w:divsChild>
                        <w:div w:id="1589848942">
                          <w:marLeft w:val="0"/>
                          <w:marRight w:val="0"/>
                          <w:marTop w:val="0"/>
                          <w:marBottom w:val="0"/>
                          <w:divBdr>
                            <w:top w:val="none" w:sz="0" w:space="0" w:color="auto"/>
                            <w:left w:val="none" w:sz="0" w:space="0" w:color="auto"/>
                            <w:bottom w:val="none" w:sz="0" w:space="0" w:color="auto"/>
                            <w:right w:val="none" w:sz="0" w:space="0" w:color="auto"/>
                          </w:divBdr>
                        </w:div>
                        <w:div w:id="921376451">
                          <w:marLeft w:val="0"/>
                          <w:marRight w:val="0"/>
                          <w:marTop w:val="0"/>
                          <w:marBottom w:val="0"/>
                          <w:divBdr>
                            <w:top w:val="none" w:sz="0" w:space="0" w:color="auto"/>
                            <w:left w:val="none" w:sz="0" w:space="0" w:color="auto"/>
                            <w:bottom w:val="none" w:sz="0" w:space="0" w:color="auto"/>
                            <w:right w:val="none" w:sz="0" w:space="0" w:color="auto"/>
                          </w:divBdr>
                        </w:div>
                      </w:divsChild>
                    </w:div>
                    <w:div w:id="547959478">
                      <w:marLeft w:val="0"/>
                      <w:marRight w:val="0"/>
                      <w:marTop w:val="100"/>
                      <w:marBottom w:val="100"/>
                      <w:divBdr>
                        <w:top w:val="none" w:sz="0" w:space="0" w:color="auto"/>
                        <w:left w:val="none" w:sz="0" w:space="0" w:color="auto"/>
                        <w:bottom w:val="none" w:sz="0" w:space="0" w:color="auto"/>
                        <w:right w:val="none" w:sz="0" w:space="0" w:color="auto"/>
                      </w:divBdr>
                      <w:divsChild>
                        <w:div w:id="1674529713">
                          <w:marLeft w:val="0"/>
                          <w:marRight w:val="0"/>
                          <w:marTop w:val="0"/>
                          <w:marBottom w:val="0"/>
                          <w:divBdr>
                            <w:top w:val="none" w:sz="0" w:space="0" w:color="auto"/>
                            <w:left w:val="none" w:sz="0" w:space="0" w:color="auto"/>
                            <w:bottom w:val="none" w:sz="0" w:space="0" w:color="auto"/>
                            <w:right w:val="none" w:sz="0" w:space="0" w:color="auto"/>
                          </w:divBdr>
                        </w:div>
                        <w:div w:id="16241871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16269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01570">
          <w:marLeft w:val="0"/>
          <w:marRight w:val="0"/>
          <w:marTop w:val="150"/>
          <w:marBottom w:val="0"/>
          <w:divBdr>
            <w:top w:val="none" w:sz="0" w:space="0" w:color="auto"/>
            <w:left w:val="none" w:sz="0" w:space="0" w:color="auto"/>
            <w:bottom w:val="none" w:sz="0" w:space="0" w:color="auto"/>
            <w:right w:val="none" w:sz="0" w:space="0" w:color="auto"/>
          </w:divBdr>
          <w:divsChild>
            <w:div w:id="584388791">
              <w:marLeft w:val="0"/>
              <w:marRight w:val="0"/>
              <w:marTop w:val="0"/>
              <w:marBottom w:val="0"/>
              <w:divBdr>
                <w:top w:val="none" w:sz="0" w:space="0" w:color="auto"/>
                <w:left w:val="none" w:sz="0" w:space="0" w:color="auto"/>
                <w:bottom w:val="none" w:sz="0" w:space="0" w:color="auto"/>
                <w:right w:val="none" w:sz="0" w:space="0" w:color="auto"/>
              </w:divBdr>
            </w:div>
            <w:div w:id="965621301">
              <w:marLeft w:val="0"/>
              <w:marRight w:val="0"/>
              <w:marTop w:val="0"/>
              <w:marBottom w:val="0"/>
              <w:divBdr>
                <w:top w:val="none" w:sz="0" w:space="0" w:color="auto"/>
                <w:left w:val="none" w:sz="0" w:space="0" w:color="auto"/>
                <w:bottom w:val="none" w:sz="0" w:space="0" w:color="auto"/>
                <w:right w:val="none" w:sz="0" w:space="0" w:color="auto"/>
              </w:divBdr>
              <w:divsChild>
                <w:div w:id="1341082625">
                  <w:marLeft w:val="0"/>
                  <w:marRight w:val="0"/>
                  <w:marTop w:val="0"/>
                  <w:marBottom w:val="0"/>
                  <w:divBdr>
                    <w:top w:val="none" w:sz="0" w:space="0" w:color="auto"/>
                    <w:left w:val="none" w:sz="0" w:space="0" w:color="auto"/>
                    <w:bottom w:val="none" w:sz="0" w:space="0" w:color="auto"/>
                    <w:right w:val="none" w:sz="0" w:space="0" w:color="auto"/>
                  </w:divBdr>
                </w:div>
                <w:div w:id="1900746485">
                  <w:marLeft w:val="0"/>
                  <w:marRight w:val="0"/>
                  <w:marTop w:val="0"/>
                  <w:marBottom w:val="0"/>
                  <w:divBdr>
                    <w:top w:val="none" w:sz="0" w:space="0" w:color="auto"/>
                    <w:left w:val="none" w:sz="0" w:space="0" w:color="auto"/>
                    <w:bottom w:val="none" w:sz="0" w:space="0" w:color="auto"/>
                    <w:right w:val="none" w:sz="0" w:space="0" w:color="auto"/>
                  </w:divBdr>
                </w:div>
              </w:divsChild>
            </w:div>
            <w:div w:id="1890335348">
              <w:marLeft w:val="0"/>
              <w:marRight w:val="0"/>
              <w:marTop w:val="0"/>
              <w:marBottom w:val="0"/>
              <w:divBdr>
                <w:top w:val="none" w:sz="0" w:space="0" w:color="auto"/>
                <w:left w:val="none" w:sz="0" w:space="0" w:color="auto"/>
                <w:bottom w:val="none" w:sz="0" w:space="0" w:color="auto"/>
                <w:right w:val="none" w:sz="0" w:space="0" w:color="auto"/>
              </w:divBdr>
              <w:divsChild>
                <w:div w:id="1836843879">
                  <w:marLeft w:val="0"/>
                  <w:marRight w:val="0"/>
                  <w:marTop w:val="0"/>
                  <w:marBottom w:val="0"/>
                  <w:divBdr>
                    <w:top w:val="none" w:sz="0" w:space="0" w:color="auto"/>
                    <w:left w:val="none" w:sz="0" w:space="0" w:color="auto"/>
                    <w:bottom w:val="none" w:sz="0" w:space="0" w:color="auto"/>
                    <w:right w:val="none" w:sz="0" w:space="0" w:color="auto"/>
                  </w:divBdr>
                  <w:divsChild>
                    <w:div w:id="851644376">
                      <w:marLeft w:val="0"/>
                      <w:marRight w:val="0"/>
                      <w:marTop w:val="0"/>
                      <w:marBottom w:val="0"/>
                      <w:divBdr>
                        <w:top w:val="none" w:sz="0" w:space="0" w:color="auto"/>
                        <w:left w:val="none" w:sz="0" w:space="0" w:color="auto"/>
                        <w:bottom w:val="none" w:sz="0" w:space="0" w:color="auto"/>
                        <w:right w:val="none" w:sz="0" w:space="0" w:color="auto"/>
                      </w:divBdr>
                    </w:div>
                  </w:divsChild>
                </w:div>
                <w:div w:id="1908373109">
                  <w:marLeft w:val="0"/>
                  <w:marRight w:val="0"/>
                  <w:marTop w:val="180"/>
                  <w:marBottom w:val="0"/>
                  <w:divBdr>
                    <w:top w:val="none" w:sz="0" w:space="0" w:color="auto"/>
                    <w:left w:val="none" w:sz="0" w:space="0" w:color="auto"/>
                    <w:bottom w:val="none" w:sz="0" w:space="0" w:color="auto"/>
                    <w:right w:val="none" w:sz="0" w:space="0" w:color="auto"/>
                  </w:divBdr>
                  <w:divsChild>
                    <w:div w:id="238757944">
                      <w:marLeft w:val="0"/>
                      <w:marRight w:val="0"/>
                      <w:marTop w:val="0"/>
                      <w:marBottom w:val="0"/>
                      <w:divBdr>
                        <w:top w:val="none" w:sz="0" w:space="0" w:color="auto"/>
                        <w:left w:val="none" w:sz="0" w:space="0" w:color="auto"/>
                        <w:bottom w:val="none" w:sz="0" w:space="0" w:color="auto"/>
                        <w:right w:val="none" w:sz="0" w:space="0" w:color="auto"/>
                      </w:divBdr>
                      <w:divsChild>
                        <w:div w:id="18576890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9254677">
                  <w:marLeft w:val="0"/>
                  <w:marRight w:val="0"/>
                  <w:marTop w:val="0"/>
                  <w:marBottom w:val="0"/>
                  <w:divBdr>
                    <w:top w:val="none" w:sz="0" w:space="0" w:color="auto"/>
                    <w:left w:val="none" w:sz="0" w:space="0" w:color="auto"/>
                    <w:bottom w:val="none" w:sz="0" w:space="0" w:color="auto"/>
                    <w:right w:val="none" w:sz="0" w:space="0" w:color="auto"/>
                  </w:divBdr>
                  <w:divsChild>
                    <w:div w:id="485171944">
                      <w:marLeft w:val="0"/>
                      <w:marRight w:val="0"/>
                      <w:marTop w:val="0"/>
                      <w:marBottom w:val="150"/>
                      <w:divBdr>
                        <w:top w:val="none" w:sz="0" w:space="0" w:color="auto"/>
                        <w:left w:val="none" w:sz="0" w:space="0" w:color="auto"/>
                        <w:bottom w:val="none" w:sz="0" w:space="0" w:color="auto"/>
                        <w:right w:val="none" w:sz="0" w:space="0" w:color="auto"/>
                      </w:divBdr>
                    </w:div>
                    <w:div w:id="583953348">
                      <w:marLeft w:val="0"/>
                      <w:marRight w:val="0"/>
                      <w:marTop w:val="100"/>
                      <w:marBottom w:val="100"/>
                      <w:divBdr>
                        <w:top w:val="none" w:sz="0" w:space="0" w:color="auto"/>
                        <w:left w:val="none" w:sz="0" w:space="0" w:color="auto"/>
                        <w:bottom w:val="none" w:sz="0" w:space="0" w:color="auto"/>
                        <w:right w:val="none" w:sz="0" w:space="0" w:color="auto"/>
                      </w:divBdr>
                      <w:divsChild>
                        <w:div w:id="881094307">
                          <w:marLeft w:val="0"/>
                          <w:marRight w:val="0"/>
                          <w:marTop w:val="0"/>
                          <w:marBottom w:val="0"/>
                          <w:divBdr>
                            <w:top w:val="none" w:sz="0" w:space="0" w:color="auto"/>
                            <w:left w:val="none" w:sz="0" w:space="0" w:color="auto"/>
                            <w:bottom w:val="none" w:sz="0" w:space="0" w:color="auto"/>
                            <w:right w:val="none" w:sz="0" w:space="0" w:color="auto"/>
                          </w:divBdr>
                        </w:div>
                        <w:div w:id="361514236">
                          <w:marLeft w:val="0"/>
                          <w:marRight w:val="0"/>
                          <w:marTop w:val="0"/>
                          <w:marBottom w:val="0"/>
                          <w:divBdr>
                            <w:top w:val="none" w:sz="0" w:space="0" w:color="auto"/>
                            <w:left w:val="none" w:sz="0" w:space="0" w:color="auto"/>
                            <w:bottom w:val="none" w:sz="0" w:space="0" w:color="auto"/>
                            <w:right w:val="none" w:sz="0" w:space="0" w:color="auto"/>
                          </w:divBdr>
                        </w:div>
                      </w:divsChild>
                    </w:div>
                    <w:div w:id="530383279">
                      <w:marLeft w:val="0"/>
                      <w:marRight w:val="0"/>
                      <w:marTop w:val="100"/>
                      <w:marBottom w:val="100"/>
                      <w:divBdr>
                        <w:top w:val="none" w:sz="0" w:space="0" w:color="auto"/>
                        <w:left w:val="none" w:sz="0" w:space="0" w:color="auto"/>
                        <w:bottom w:val="none" w:sz="0" w:space="0" w:color="auto"/>
                        <w:right w:val="none" w:sz="0" w:space="0" w:color="auto"/>
                      </w:divBdr>
                      <w:divsChild>
                        <w:div w:id="1824925796">
                          <w:marLeft w:val="0"/>
                          <w:marRight w:val="0"/>
                          <w:marTop w:val="0"/>
                          <w:marBottom w:val="0"/>
                          <w:divBdr>
                            <w:top w:val="none" w:sz="0" w:space="0" w:color="auto"/>
                            <w:left w:val="none" w:sz="0" w:space="0" w:color="auto"/>
                            <w:bottom w:val="none" w:sz="0" w:space="0" w:color="auto"/>
                            <w:right w:val="none" w:sz="0" w:space="0" w:color="auto"/>
                          </w:divBdr>
                        </w:div>
                      </w:divsChild>
                    </w:div>
                    <w:div w:id="142548643">
                      <w:marLeft w:val="0"/>
                      <w:marRight w:val="0"/>
                      <w:marTop w:val="100"/>
                      <w:marBottom w:val="100"/>
                      <w:divBdr>
                        <w:top w:val="none" w:sz="0" w:space="0" w:color="auto"/>
                        <w:left w:val="none" w:sz="0" w:space="0" w:color="auto"/>
                        <w:bottom w:val="none" w:sz="0" w:space="0" w:color="auto"/>
                        <w:right w:val="none" w:sz="0" w:space="0" w:color="auto"/>
                      </w:divBdr>
                      <w:divsChild>
                        <w:div w:id="360521092">
                          <w:marLeft w:val="0"/>
                          <w:marRight w:val="0"/>
                          <w:marTop w:val="0"/>
                          <w:marBottom w:val="0"/>
                          <w:divBdr>
                            <w:top w:val="none" w:sz="0" w:space="0" w:color="auto"/>
                            <w:left w:val="none" w:sz="0" w:space="0" w:color="auto"/>
                            <w:bottom w:val="none" w:sz="0" w:space="0" w:color="auto"/>
                            <w:right w:val="none" w:sz="0" w:space="0" w:color="auto"/>
                          </w:divBdr>
                        </w:div>
                        <w:div w:id="1487042739">
                          <w:marLeft w:val="0"/>
                          <w:marRight w:val="0"/>
                          <w:marTop w:val="0"/>
                          <w:marBottom w:val="0"/>
                          <w:divBdr>
                            <w:top w:val="none" w:sz="0" w:space="0" w:color="auto"/>
                            <w:left w:val="none" w:sz="0" w:space="0" w:color="auto"/>
                            <w:bottom w:val="none" w:sz="0" w:space="0" w:color="auto"/>
                            <w:right w:val="none" w:sz="0" w:space="0" w:color="auto"/>
                          </w:divBdr>
                        </w:div>
                      </w:divsChild>
                    </w:div>
                    <w:div w:id="1270044501">
                      <w:marLeft w:val="0"/>
                      <w:marRight w:val="0"/>
                      <w:marTop w:val="100"/>
                      <w:marBottom w:val="100"/>
                      <w:divBdr>
                        <w:top w:val="none" w:sz="0" w:space="0" w:color="auto"/>
                        <w:left w:val="none" w:sz="0" w:space="0" w:color="auto"/>
                        <w:bottom w:val="none" w:sz="0" w:space="0" w:color="auto"/>
                        <w:right w:val="none" w:sz="0" w:space="0" w:color="auto"/>
                      </w:divBdr>
                      <w:divsChild>
                        <w:div w:id="1670861821">
                          <w:marLeft w:val="0"/>
                          <w:marRight w:val="0"/>
                          <w:marTop w:val="0"/>
                          <w:marBottom w:val="0"/>
                          <w:divBdr>
                            <w:top w:val="none" w:sz="0" w:space="0" w:color="auto"/>
                            <w:left w:val="none" w:sz="0" w:space="0" w:color="auto"/>
                            <w:bottom w:val="none" w:sz="0" w:space="0" w:color="auto"/>
                            <w:right w:val="none" w:sz="0" w:space="0" w:color="auto"/>
                          </w:divBdr>
                        </w:div>
                        <w:div w:id="99152001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83325498">
                  <w:marLeft w:val="0"/>
                  <w:marRight w:val="0"/>
                  <w:marTop w:val="0"/>
                  <w:marBottom w:val="0"/>
                  <w:divBdr>
                    <w:top w:val="none" w:sz="0" w:space="0" w:color="auto"/>
                    <w:left w:val="none" w:sz="0" w:space="0" w:color="auto"/>
                    <w:bottom w:val="none" w:sz="0" w:space="0" w:color="auto"/>
                    <w:right w:val="none" w:sz="0" w:space="0" w:color="auto"/>
                  </w:divBdr>
                </w:div>
              </w:divsChild>
            </w:div>
            <w:div w:id="1001128626">
              <w:marLeft w:val="0"/>
              <w:marRight w:val="0"/>
              <w:marTop w:val="0"/>
              <w:marBottom w:val="0"/>
              <w:divBdr>
                <w:top w:val="none" w:sz="0" w:space="0" w:color="auto"/>
                <w:left w:val="none" w:sz="0" w:space="0" w:color="auto"/>
                <w:bottom w:val="none" w:sz="0" w:space="0" w:color="auto"/>
                <w:right w:val="none" w:sz="0" w:space="0" w:color="auto"/>
              </w:divBdr>
              <w:divsChild>
                <w:div w:id="1244994374">
                  <w:marLeft w:val="0"/>
                  <w:marRight w:val="0"/>
                  <w:marTop w:val="0"/>
                  <w:marBottom w:val="0"/>
                  <w:divBdr>
                    <w:top w:val="none" w:sz="0" w:space="0" w:color="auto"/>
                    <w:left w:val="none" w:sz="0" w:space="0" w:color="auto"/>
                    <w:bottom w:val="none" w:sz="0" w:space="0" w:color="auto"/>
                    <w:right w:val="none" w:sz="0" w:space="0" w:color="auto"/>
                  </w:divBdr>
                  <w:divsChild>
                    <w:div w:id="155800464">
                      <w:marLeft w:val="0"/>
                      <w:marRight w:val="0"/>
                      <w:marTop w:val="0"/>
                      <w:marBottom w:val="0"/>
                      <w:divBdr>
                        <w:top w:val="none" w:sz="0" w:space="0" w:color="auto"/>
                        <w:left w:val="none" w:sz="0" w:space="0" w:color="auto"/>
                        <w:bottom w:val="none" w:sz="0" w:space="0" w:color="auto"/>
                        <w:right w:val="none" w:sz="0" w:space="0" w:color="auto"/>
                      </w:divBdr>
                    </w:div>
                  </w:divsChild>
                </w:div>
                <w:div w:id="1202354810">
                  <w:marLeft w:val="0"/>
                  <w:marRight w:val="0"/>
                  <w:marTop w:val="180"/>
                  <w:marBottom w:val="0"/>
                  <w:divBdr>
                    <w:top w:val="none" w:sz="0" w:space="0" w:color="auto"/>
                    <w:left w:val="none" w:sz="0" w:space="0" w:color="auto"/>
                    <w:bottom w:val="none" w:sz="0" w:space="0" w:color="auto"/>
                    <w:right w:val="none" w:sz="0" w:space="0" w:color="auto"/>
                  </w:divBdr>
                  <w:divsChild>
                    <w:div w:id="1051422186">
                      <w:marLeft w:val="0"/>
                      <w:marRight w:val="0"/>
                      <w:marTop w:val="0"/>
                      <w:marBottom w:val="0"/>
                      <w:divBdr>
                        <w:top w:val="none" w:sz="0" w:space="0" w:color="auto"/>
                        <w:left w:val="none" w:sz="0" w:space="0" w:color="auto"/>
                        <w:bottom w:val="none" w:sz="0" w:space="0" w:color="auto"/>
                        <w:right w:val="none" w:sz="0" w:space="0" w:color="auto"/>
                      </w:divBdr>
                      <w:divsChild>
                        <w:div w:id="1168517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52789906">
                  <w:marLeft w:val="0"/>
                  <w:marRight w:val="0"/>
                  <w:marTop w:val="0"/>
                  <w:marBottom w:val="0"/>
                  <w:divBdr>
                    <w:top w:val="none" w:sz="0" w:space="0" w:color="auto"/>
                    <w:left w:val="none" w:sz="0" w:space="0" w:color="auto"/>
                    <w:bottom w:val="none" w:sz="0" w:space="0" w:color="auto"/>
                    <w:right w:val="none" w:sz="0" w:space="0" w:color="auto"/>
                  </w:divBdr>
                  <w:divsChild>
                    <w:div w:id="1248804321">
                      <w:marLeft w:val="0"/>
                      <w:marRight w:val="0"/>
                      <w:marTop w:val="0"/>
                      <w:marBottom w:val="150"/>
                      <w:divBdr>
                        <w:top w:val="none" w:sz="0" w:space="0" w:color="auto"/>
                        <w:left w:val="none" w:sz="0" w:space="0" w:color="auto"/>
                        <w:bottom w:val="none" w:sz="0" w:space="0" w:color="auto"/>
                        <w:right w:val="none" w:sz="0" w:space="0" w:color="auto"/>
                      </w:divBdr>
                    </w:div>
                    <w:div w:id="913928133">
                      <w:marLeft w:val="0"/>
                      <w:marRight w:val="0"/>
                      <w:marTop w:val="100"/>
                      <w:marBottom w:val="100"/>
                      <w:divBdr>
                        <w:top w:val="none" w:sz="0" w:space="0" w:color="auto"/>
                        <w:left w:val="none" w:sz="0" w:space="0" w:color="auto"/>
                        <w:bottom w:val="none" w:sz="0" w:space="0" w:color="auto"/>
                        <w:right w:val="none" w:sz="0" w:space="0" w:color="auto"/>
                      </w:divBdr>
                      <w:divsChild>
                        <w:div w:id="1947299390">
                          <w:marLeft w:val="0"/>
                          <w:marRight w:val="0"/>
                          <w:marTop w:val="0"/>
                          <w:marBottom w:val="0"/>
                          <w:divBdr>
                            <w:top w:val="none" w:sz="0" w:space="0" w:color="auto"/>
                            <w:left w:val="none" w:sz="0" w:space="0" w:color="auto"/>
                            <w:bottom w:val="none" w:sz="0" w:space="0" w:color="auto"/>
                            <w:right w:val="none" w:sz="0" w:space="0" w:color="auto"/>
                          </w:divBdr>
                        </w:div>
                        <w:div w:id="1668364347">
                          <w:marLeft w:val="0"/>
                          <w:marRight w:val="0"/>
                          <w:marTop w:val="0"/>
                          <w:marBottom w:val="0"/>
                          <w:divBdr>
                            <w:top w:val="none" w:sz="0" w:space="0" w:color="auto"/>
                            <w:left w:val="none" w:sz="0" w:space="0" w:color="auto"/>
                            <w:bottom w:val="none" w:sz="0" w:space="0" w:color="auto"/>
                            <w:right w:val="none" w:sz="0" w:space="0" w:color="auto"/>
                          </w:divBdr>
                        </w:div>
                      </w:divsChild>
                    </w:div>
                    <w:div w:id="649292136">
                      <w:marLeft w:val="0"/>
                      <w:marRight w:val="0"/>
                      <w:marTop w:val="100"/>
                      <w:marBottom w:val="100"/>
                      <w:divBdr>
                        <w:top w:val="none" w:sz="0" w:space="0" w:color="auto"/>
                        <w:left w:val="none" w:sz="0" w:space="0" w:color="auto"/>
                        <w:bottom w:val="none" w:sz="0" w:space="0" w:color="auto"/>
                        <w:right w:val="none" w:sz="0" w:space="0" w:color="auto"/>
                      </w:divBdr>
                      <w:divsChild>
                        <w:div w:id="164056377">
                          <w:marLeft w:val="0"/>
                          <w:marRight w:val="0"/>
                          <w:marTop w:val="0"/>
                          <w:marBottom w:val="0"/>
                          <w:divBdr>
                            <w:top w:val="none" w:sz="0" w:space="0" w:color="auto"/>
                            <w:left w:val="none" w:sz="0" w:space="0" w:color="auto"/>
                            <w:bottom w:val="none" w:sz="0" w:space="0" w:color="auto"/>
                            <w:right w:val="none" w:sz="0" w:space="0" w:color="auto"/>
                          </w:divBdr>
                        </w:div>
                      </w:divsChild>
                    </w:div>
                    <w:div w:id="2085445628">
                      <w:marLeft w:val="0"/>
                      <w:marRight w:val="0"/>
                      <w:marTop w:val="100"/>
                      <w:marBottom w:val="100"/>
                      <w:divBdr>
                        <w:top w:val="none" w:sz="0" w:space="0" w:color="auto"/>
                        <w:left w:val="none" w:sz="0" w:space="0" w:color="auto"/>
                        <w:bottom w:val="none" w:sz="0" w:space="0" w:color="auto"/>
                        <w:right w:val="none" w:sz="0" w:space="0" w:color="auto"/>
                      </w:divBdr>
                      <w:divsChild>
                        <w:div w:id="1922637199">
                          <w:marLeft w:val="0"/>
                          <w:marRight w:val="0"/>
                          <w:marTop w:val="0"/>
                          <w:marBottom w:val="0"/>
                          <w:divBdr>
                            <w:top w:val="none" w:sz="0" w:space="0" w:color="auto"/>
                            <w:left w:val="none" w:sz="0" w:space="0" w:color="auto"/>
                            <w:bottom w:val="none" w:sz="0" w:space="0" w:color="auto"/>
                            <w:right w:val="none" w:sz="0" w:space="0" w:color="auto"/>
                          </w:divBdr>
                        </w:div>
                        <w:div w:id="2016347043">
                          <w:marLeft w:val="0"/>
                          <w:marRight w:val="0"/>
                          <w:marTop w:val="0"/>
                          <w:marBottom w:val="0"/>
                          <w:divBdr>
                            <w:top w:val="none" w:sz="0" w:space="0" w:color="auto"/>
                            <w:left w:val="none" w:sz="0" w:space="0" w:color="auto"/>
                            <w:bottom w:val="none" w:sz="0" w:space="0" w:color="auto"/>
                            <w:right w:val="none" w:sz="0" w:space="0" w:color="auto"/>
                          </w:divBdr>
                        </w:div>
                      </w:divsChild>
                    </w:div>
                    <w:div w:id="197013377">
                      <w:marLeft w:val="0"/>
                      <w:marRight w:val="0"/>
                      <w:marTop w:val="100"/>
                      <w:marBottom w:val="100"/>
                      <w:divBdr>
                        <w:top w:val="none" w:sz="0" w:space="0" w:color="auto"/>
                        <w:left w:val="none" w:sz="0" w:space="0" w:color="auto"/>
                        <w:bottom w:val="none" w:sz="0" w:space="0" w:color="auto"/>
                        <w:right w:val="none" w:sz="0" w:space="0" w:color="auto"/>
                      </w:divBdr>
                      <w:divsChild>
                        <w:div w:id="1723674405">
                          <w:marLeft w:val="0"/>
                          <w:marRight w:val="0"/>
                          <w:marTop w:val="0"/>
                          <w:marBottom w:val="0"/>
                          <w:divBdr>
                            <w:top w:val="none" w:sz="0" w:space="0" w:color="auto"/>
                            <w:left w:val="none" w:sz="0" w:space="0" w:color="auto"/>
                            <w:bottom w:val="none" w:sz="0" w:space="0" w:color="auto"/>
                            <w:right w:val="none" w:sz="0" w:space="0" w:color="auto"/>
                          </w:divBdr>
                        </w:div>
                        <w:div w:id="89308451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996298303">
                  <w:marLeft w:val="0"/>
                  <w:marRight w:val="0"/>
                  <w:marTop w:val="0"/>
                  <w:marBottom w:val="0"/>
                  <w:divBdr>
                    <w:top w:val="none" w:sz="0" w:space="0" w:color="auto"/>
                    <w:left w:val="none" w:sz="0" w:space="0" w:color="auto"/>
                    <w:bottom w:val="none" w:sz="0" w:space="0" w:color="auto"/>
                    <w:right w:val="none" w:sz="0" w:space="0" w:color="auto"/>
                  </w:divBdr>
                </w:div>
              </w:divsChild>
            </w:div>
            <w:div w:id="108664968">
              <w:marLeft w:val="0"/>
              <w:marRight w:val="0"/>
              <w:marTop w:val="0"/>
              <w:marBottom w:val="0"/>
              <w:divBdr>
                <w:top w:val="none" w:sz="0" w:space="0" w:color="auto"/>
                <w:left w:val="none" w:sz="0" w:space="0" w:color="auto"/>
                <w:bottom w:val="none" w:sz="0" w:space="0" w:color="auto"/>
                <w:right w:val="none" w:sz="0" w:space="0" w:color="auto"/>
              </w:divBdr>
              <w:divsChild>
                <w:div w:id="882331059">
                  <w:marLeft w:val="0"/>
                  <w:marRight w:val="0"/>
                  <w:marTop w:val="0"/>
                  <w:marBottom w:val="0"/>
                  <w:divBdr>
                    <w:top w:val="none" w:sz="0" w:space="0" w:color="auto"/>
                    <w:left w:val="none" w:sz="0" w:space="0" w:color="auto"/>
                    <w:bottom w:val="none" w:sz="0" w:space="0" w:color="auto"/>
                    <w:right w:val="none" w:sz="0" w:space="0" w:color="auto"/>
                  </w:divBdr>
                  <w:divsChild>
                    <w:div w:id="1733581975">
                      <w:marLeft w:val="0"/>
                      <w:marRight w:val="0"/>
                      <w:marTop w:val="0"/>
                      <w:marBottom w:val="0"/>
                      <w:divBdr>
                        <w:top w:val="none" w:sz="0" w:space="0" w:color="auto"/>
                        <w:left w:val="none" w:sz="0" w:space="0" w:color="auto"/>
                        <w:bottom w:val="none" w:sz="0" w:space="0" w:color="auto"/>
                        <w:right w:val="none" w:sz="0" w:space="0" w:color="auto"/>
                      </w:divBdr>
                    </w:div>
                  </w:divsChild>
                </w:div>
                <w:div w:id="1432626214">
                  <w:marLeft w:val="0"/>
                  <w:marRight w:val="0"/>
                  <w:marTop w:val="180"/>
                  <w:marBottom w:val="0"/>
                  <w:divBdr>
                    <w:top w:val="none" w:sz="0" w:space="0" w:color="auto"/>
                    <w:left w:val="none" w:sz="0" w:space="0" w:color="auto"/>
                    <w:bottom w:val="none" w:sz="0" w:space="0" w:color="auto"/>
                    <w:right w:val="none" w:sz="0" w:space="0" w:color="auto"/>
                  </w:divBdr>
                  <w:divsChild>
                    <w:div w:id="1830096425">
                      <w:marLeft w:val="0"/>
                      <w:marRight w:val="0"/>
                      <w:marTop w:val="0"/>
                      <w:marBottom w:val="0"/>
                      <w:divBdr>
                        <w:top w:val="none" w:sz="0" w:space="0" w:color="auto"/>
                        <w:left w:val="none" w:sz="0" w:space="0" w:color="auto"/>
                        <w:bottom w:val="none" w:sz="0" w:space="0" w:color="auto"/>
                        <w:right w:val="none" w:sz="0" w:space="0" w:color="auto"/>
                      </w:divBdr>
                      <w:divsChild>
                        <w:div w:id="199540614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98937322">
                  <w:marLeft w:val="0"/>
                  <w:marRight w:val="0"/>
                  <w:marTop w:val="0"/>
                  <w:marBottom w:val="0"/>
                  <w:divBdr>
                    <w:top w:val="none" w:sz="0" w:space="0" w:color="auto"/>
                    <w:left w:val="none" w:sz="0" w:space="0" w:color="auto"/>
                    <w:bottom w:val="none" w:sz="0" w:space="0" w:color="auto"/>
                    <w:right w:val="none" w:sz="0" w:space="0" w:color="auto"/>
                  </w:divBdr>
                  <w:divsChild>
                    <w:div w:id="1293516108">
                      <w:marLeft w:val="0"/>
                      <w:marRight w:val="0"/>
                      <w:marTop w:val="0"/>
                      <w:marBottom w:val="150"/>
                      <w:divBdr>
                        <w:top w:val="none" w:sz="0" w:space="0" w:color="auto"/>
                        <w:left w:val="none" w:sz="0" w:space="0" w:color="auto"/>
                        <w:bottom w:val="none" w:sz="0" w:space="0" w:color="auto"/>
                        <w:right w:val="none" w:sz="0" w:space="0" w:color="auto"/>
                      </w:divBdr>
                    </w:div>
                    <w:div w:id="2046983271">
                      <w:marLeft w:val="0"/>
                      <w:marRight w:val="0"/>
                      <w:marTop w:val="100"/>
                      <w:marBottom w:val="100"/>
                      <w:divBdr>
                        <w:top w:val="none" w:sz="0" w:space="0" w:color="auto"/>
                        <w:left w:val="none" w:sz="0" w:space="0" w:color="auto"/>
                        <w:bottom w:val="none" w:sz="0" w:space="0" w:color="auto"/>
                        <w:right w:val="none" w:sz="0" w:space="0" w:color="auto"/>
                      </w:divBdr>
                      <w:divsChild>
                        <w:div w:id="1932204477">
                          <w:marLeft w:val="0"/>
                          <w:marRight w:val="0"/>
                          <w:marTop w:val="0"/>
                          <w:marBottom w:val="0"/>
                          <w:divBdr>
                            <w:top w:val="none" w:sz="0" w:space="0" w:color="auto"/>
                            <w:left w:val="none" w:sz="0" w:space="0" w:color="auto"/>
                            <w:bottom w:val="none" w:sz="0" w:space="0" w:color="auto"/>
                            <w:right w:val="none" w:sz="0" w:space="0" w:color="auto"/>
                          </w:divBdr>
                        </w:div>
                        <w:div w:id="2146966103">
                          <w:marLeft w:val="0"/>
                          <w:marRight w:val="0"/>
                          <w:marTop w:val="0"/>
                          <w:marBottom w:val="0"/>
                          <w:divBdr>
                            <w:top w:val="none" w:sz="0" w:space="0" w:color="auto"/>
                            <w:left w:val="none" w:sz="0" w:space="0" w:color="auto"/>
                            <w:bottom w:val="none" w:sz="0" w:space="0" w:color="auto"/>
                            <w:right w:val="none" w:sz="0" w:space="0" w:color="auto"/>
                          </w:divBdr>
                        </w:div>
                      </w:divsChild>
                    </w:div>
                    <w:div w:id="1666934227">
                      <w:marLeft w:val="0"/>
                      <w:marRight w:val="0"/>
                      <w:marTop w:val="100"/>
                      <w:marBottom w:val="100"/>
                      <w:divBdr>
                        <w:top w:val="none" w:sz="0" w:space="0" w:color="auto"/>
                        <w:left w:val="none" w:sz="0" w:space="0" w:color="auto"/>
                        <w:bottom w:val="none" w:sz="0" w:space="0" w:color="auto"/>
                        <w:right w:val="none" w:sz="0" w:space="0" w:color="auto"/>
                      </w:divBdr>
                      <w:divsChild>
                        <w:div w:id="418792832">
                          <w:marLeft w:val="0"/>
                          <w:marRight w:val="0"/>
                          <w:marTop w:val="0"/>
                          <w:marBottom w:val="0"/>
                          <w:divBdr>
                            <w:top w:val="none" w:sz="0" w:space="0" w:color="auto"/>
                            <w:left w:val="none" w:sz="0" w:space="0" w:color="auto"/>
                            <w:bottom w:val="none" w:sz="0" w:space="0" w:color="auto"/>
                            <w:right w:val="none" w:sz="0" w:space="0" w:color="auto"/>
                          </w:divBdr>
                        </w:div>
                      </w:divsChild>
                    </w:div>
                    <w:div w:id="787047531">
                      <w:marLeft w:val="0"/>
                      <w:marRight w:val="0"/>
                      <w:marTop w:val="100"/>
                      <w:marBottom w:val="100"/>
                      <w:divBdr>
                        <w:top w:val="none" w:sz="0" w:space="0" w:color="auto"/>
                        <w:left w:val="none" w:sz="0" w:space="0" w:color="auto"/>
                        <w:bottom w:val="none" w:sz="0" w:space="0" w:color="auto"/>
                        <w:right w:val="none" w:sz="0" w:space="0" w:color="auto"/>
                      </w:divBdr>
                      <w:divsChild>
                        <w:div w:id="1727559016">
                          <w:marLeft w:val="0"/>
                          <w:marRight w:val="0"/>
                          <w:marTop w:val="0"/>
                          <w:marBottom w:val="0"/>
                          <w:divBdr>
                            <w:top w:val="none" w:sz="0" w:space="0" w:color="auto"/>
                            <w:left w:val="none" w:sz="0" w:space="0" w:color="auto"/>
                            <w:bottom w:val="none" w:sz="0" w:space="0" w:color="auto"/>
                            <w:right w:val="none" w:sz="0" w:space="0" w:color="auto"/>
                          </w:divBdr>
                        </w:div>
                        <w:div w:id="1317301620">
                          <w:marLeft w:val="0"/>
                          <w:marRight w:val="0"/>
                          <w:marTop w:val="0"/>
                          <w:marBottom w:val="0"/>
                          <w:divBdr>
                            <w:top w:val="none" w:sz="0" w:space="0" w:color="auto"/>
                            <w:left w:val="none" w:sz="0" w:space="0" w:color="auto"/>
                            <w:bottom w:val="none" w:sz="0" w:space="0" w:color="auto"/>
                            <w:right w:val="none" w:sz="0" w:space="0" w:color="auto"/>
                          </w:divBdr>
                        </w:div>
                      </w:divsChild>
                    </w:div>
                    <w:div w:id="606233010">
                      <w:marLeft w:val="0"/>
                      <w:marRight w:val="0"/>
                      <w:marTop w:val="100"/>
                      <w:marBottom w:val="100"/>
                      <w:divBdr>
                        <w:top w:val="none" w:sz="0" w:space="0" w:color="auto"/>
                        <w:left w:val="none" w:sz="0" w:space="0" w:color="auto"/>
                        <w:bottom w:val="none" w:sz="0" w:space="0" w:color="auto"/>
                        <w:right w:val="none" w:sz="0" w:space="0" w:color="auto"/>
                      </w:divBdr>
                      <w:divsChild>
                        <w:div w:id="1887913750">
                          <w:marLeft w:val="0"/>
                          <w:marRight w:val="0"/>
                          <w:marTop w:val="0"/>
                          <w:marBottom w:val="0"/>
                          <w:divBdr>
                            <w:top w:val="none" w:sz="0" w:space="0" w:color="auto"/>
                            <w:left w:val="none" w:sz="0" w:space="0" w:color="auto"/>
                            <w:bottom w:val="none" w:sz="0" w:space="0" w:color="auto"/>
                            <w:right w:val="none" w:sz="0" w:space="0" w:color="auto"/>
                          </w:divBdr>
                        </w:div>
                        <w:div w:id="75779312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486432919">
                  <w:marLeft w:val="0"/>
                  <w:marRight w:val="0"/>
                  <w:marTop w:val="0"/>
                  <w:marBottom w:val="0"/>
                  <w:divBdr>
                    <w:top w:val="none" w:sz="0" w:space="0" w:color="auto"/>
                    <w:left w:val="none" w:sz="0" w:space="0" w:color="auto"/>
                    <w:bottom w:val="none" w:sz="0" w:space="0" w:color="auto"/>
                    <w:right w:val="none" w:sz="0" w:space="0" w:color="auto"/>
                  </w:divBdr>
                </w:div>
              </w:divsChild>
            </w:div>
            <w:div w:id="538251085">
              <w:marLeft w:val="0"/>
              <w:marRight w:val="0"/>
              <w:marTop w:val="0"/>
              <w:marBottom w:val="0"/>
              <w:divBdr>
                <w:top w:val="none" w:sz="0" w:space="0" w:color="auto"/>
                <w:left w:val="none" w:sz="0" w:space="0" w:color="auto"/>
                <w:bottom w:val="none" w:sz="0" w:space="0" w:color="auto"/>
                <w:right w:val="none" w:sz="0" w:space="0" w:color="auto"/>
              </w:divBdr>
              <w:divsChild>
                <w:div w:id="1096437486">
                  <w:marLeft w:val="0"/>
                  <w:marRight w:val="0"/>
                  <w:marTop w:val="0"/>
                  <w:marBottom w:val="0"/>
                  <w:divBdr>
                    <w:top w:val="none" w:sz="0" w:space="0" w:color="auto"/>
                    <w:left w:val="none" w:sz="0" w:space="0" w:color="auto"/>
                    <w:bottom w:val="none" w:sz="0" w:space="0" w:color="auto"/>
                    <w:right w:val="none" w:sz="0" w:space="0" w:color="auto"/>
                  </w:divBdr>
                  <w:divsChild>
                    <w:div w:id="530648797">
                      <w:marLeft w:val="0"/>
                      <w:marRight w:val="0"/>
                      <w:marTop w:val="0"/>
                      <w:marBottom w:val="0"/>
                      <w:divBdr>
                        <w:top w:val="none" w:sz="0" w:space="0" w:color="auto"/>
                        <w:left w:val="none" w:sz="0" w:space="0" w:color="auto"/>
                        <w:bottom w:val="none" w:sz="0" w:space="0" w:color="auto"/>
                        <w:right w:val="none" w:sz="0" w:space="0" w:color="auto"/>
                      </w:divBdr>
                    </w:div>
                  </w:divsChild>
                </w:div>
                <w:div w:id="1431123955">
                  <w:marLeft w:val="0"/>
                  <w:marRight w:val="0"/>
                  <w:marTop w:val="180"/>
                  <w:marBottom w:val="0"/>
                  <w:divBdr>
                    <w:top w:val="none" w:sz="0" w:space="0" w:color="auto"/>
                    <w:left w:val="none" w:sz="0" w:space="0" w:color="auto"/>
                    <w:bottom w:val="none" w:sz="0" w:space="0" w:color="auto"/>
                    <w:right w:val="none" w:sz="0" w:space="0" w:color="auto"/>
                  </w:divBdr>
                  <w:divsChild>
                    <w:div w:id="1342127157">
                      <w:marLeft w:val="0"/>
                      <w:marRight w:val="0"/>
                      <w:marTop w:val="0"/>
                      <w:marBottom w:val="0"/>
                      <w:divBdr>
                        <w:top w:val="none" w:sz="0" w:space="0" w:color="auto"/>
                        <w:left w:val="none" w:sz="0" w:space="0" w:color="auto"/>
                        <w:bottom w:val="none" w:sz="0" w:space="0" w:color="auto"/>
                        <w:right w:val="none" w:sz="0" w:space="0" w:color="auto"/>
                      </w:divBdr>
                      <w:divsChild>
                        <w:div w:id="153846567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90173108">
                  <w:marLeft w:val="0"/>
                  <w:marRight w:val="0"/>
                  <w:marTop w:val="0"/>
                  <w:marBottom w:val="0"/>
                  <w:divBdr>
                    <w:top w:val="none" w:sz="0" w:space="0" w:color="auto"/>
                    <w:left w:val="none" w:sz="0" w:space="0" w:color="auto"/>
                    <w:bottom w:val="none" w:sz="0" w:space="0" w:color="auto"/>
                    <w:right w:val="none" w:sz="0" w:space="0" w:color="auto"/>
                  </w:divBdr>
                  <w:divsChild>
                    <w:div w:id="2093120211">
                      <w:marLeft w:val="0"/>
                      <w:marRight w:val="0"/>
                      <w:marTop w:val="0"/>
                      <w:marBottom w:val="150"/>
                      <w:divBdr>
                        <w:top w:val="none" w:sz="0" w:space="0" w:color="auto"/>
                        <w:left w:val="none" w:sz="0" w:space="0" w:color="auto"/>
                        <w:bottom w:val="none" w:sz="0" w:space="0" w:color="auto"/>
                        <w:right w:val="none" w:sz="0" w:space="0" w:color="auto"/>
                      </w:divBdr>
                    </w:div>
                    <w:div w:id="921720510">
                      <w:marLeft w:val="0"/>
                      <w:marRight w:val="0"/>
                      <w:marTop w:val="100"/>
                      <w:marBottom w:val="100"/>
                      <w:divBdr>
                        <w:top w:val="none" w:sz="0" w:space="0" w:color="auto"/>
                        <w:left w:val="none" w:sz="0" w:space="0" w:color="auto"/>
                        <w:bottom w:val="none" w:sz="0" w:space="0" w:color="auto"/>
                        <w:right w:val="none" w:sz="0" w:space="0" w:color="auto"/>
                      </w:divBdr>
                      <w:divsChild>
                        <w:div w:id="347416783">
                          <w:marLeft w:val="0"/>
                          <w:marRight w:val="0"/>
                          <w:marTop w:val="0"/>
                          <w:marBottom w:val="0"/>
                          <w:divBdr>
                            <w:top w:val="none" w:sz="0" w:space="0" w:color="auto"/>
                            <w:left w:val="none" w:sz="0" w:space="0" w:color="auto"/>
                            <w:bottom w:val="none" w:sz="0" w:space="0" w:color="auto"/>
                            <w:right w:val="none" w:sz="0" w:space="0" w:color="auto"/>
                          </w:divBdr>
                        </w:div>
                        <w:div w:id="710113537">
                          <w:marLeft w:val="0"/>
                          <w:marRight w:val="0"/>
                          <w:marTop w:val="0"/>
                          <w:marBottom w:val="0"/>
                          <w:divBdr>
                            <w:top w:val="none" w:sz="0" w:space="0" w:color="auto"/>
                            <w:left w:val="none" w:sz="0" w:space="0" w:color="auto"/>
                            <w:bottom w:val="none" w:sz="0" w:space="0" w:color="auto"/>
                            <w:right w:val="none" w:sz="0" w:space="0" w:color="auto"/>
                          </w:divBdr>
                        </w:div>
                      </w:divsChild>
                    </w:div>
                    <w:div w:id="1260289939">
                      <w:marLeft w:val="0"/>
                      <w:marRight w:val="0"/>
                      <w:marTop w:val="100"/>
                      <w:marBottom w:val="100"/>
                      <w:divBdr>
                        <w:top w:val="none" w:sz="0" w:space="0" w:color="auto"/>
                        <w:left w:val="none" w:sz="0" w:space="0" w:color="auto"/>
                        <w:bottom w:val="none" w:sz="0" w:space="0" w:color="auto"/>
                        <w:right w:val="none" w:sz="0" w:space="0" w:color="auto"/>
                      </w:divBdr>
                      <w:divsChild>
                        <w:div w:id="1519924386">
                          <w:marLeft w:val="0"/>
                          <w:marRight w:val="0"/>
                          <w:marTop w:val="0"/>
                          <w:marBottom w:val="0"/>
                          <w:divBdr>
                            <w:top w:val="none" w:sz="0" w:space="0" w:color="auto"/>
                            <w:left w:val="none" w:sz="0" w:space="0" w:color="auto"/>
                            <w:bottom w:val="none" w:sz="0" w:space="0" w:color="auto"/>
                            <w:right w:val="none" w:sz="0" w:space="0" w:color="auto"/>
                          </w:divBdr>
                        </w:div>
                      </w:divsChild>
                    </w:div>
                    <w:div w:id="813135631">
                      <w:marLeft w:val="0"/>
                      <w:marRight w:val="0"/>
                      <w:marTop w:val="100"/>
                      <w:marBottom w:val="100"/>
                      <w:divBdr>
                        <w:top w:val="none" w:sz="0" w:space="0" w:color="auto"/>
                        <w:left w:val="none" w:sz="0" w:space="0" w:color="auto"/>
                        <w:bottom w:val="none" w:sz="0" w:space="0" w:color="auto"/>
                        <w:right w:val="none" w:sz="0" w:space="0" w:color="auto"/>
                      </w:divBdr>
                      <w:divsChild>
                        <w:div w:id="1677682989">
                          <w:marLeft w:val="0"/>
                          <w:marRight w:val="0"/>
                          <w:marTop w:val="0"/>
                          <w:marBottom w:val="0"/>
                          <w:divBdr>
                            <w:top w:val="none" w:sz="0" w:space="0" w:color="auto"/>
                            <w:left w:val="none" w:sz="0" w:space="0" w:color="auto"/>
                            <w:bottom w:val="none" w:sz="0" w:space="0" w:color="auto"/>
                            <w:right w:val="none" w:sz="0" w:space="0" w:color="auto"/>
                          </w:divBdr>
                        </w:div>
                        <w:div w:id="274796333">
                          <w:marLeft w:val="0"/>
                          <w:marRight w:val="0"/>
                          <w:marTop w:val="0"/>
                          <w:marBottom w:val="0"/>
                          <w:divBdr>
                            <w:top w:val="none" w:sz="0" w:space="0" w:color="auto"/>
                            <w:left w:val="none" w:sz="0" w:space="0" w:color="auto"/>
                            <w:bottom w:val="none" w:sz="0" w:space="0" w:color="auto"/>
                            <w:right w:val="none" w:sz="0" w:space="0" w:color="auto"/>
                          </w:divBdr>
                        </w:div>
                      </w:divsChild>
                    </w:div>
                    <w:div w:id="1436827147">
                      <w:marLeft w:val="0"/>
                      <w:marRight w:val="0"/>
                      <w:marTop w:val="100"/>
                      <w:marBottom w:val="100"/>
                      <w:divBdr>
                        <w:top w:val="none" w:sz="0" w:space="0" w:color="auto"/>
                        <w:left w:val="none" w:sz="0" w:space="0" w:color="auto"/>
                        <w:bottom w:val="none" w:sz="0" w:space="0" w:color="auto"/>
                        <w:right w:val="none" w:sz="0" w:space="0" w:color="auto"/>
                      </w:divBdr>
                      <w:divsChild>
                        <w:div w:id="718210005">
                          <w:marLeft w:val="0"/>
                          <w:marRight w:val="0"/>
                          <w:marTop w:val="0"/>
                          <w:marBottom w:val="0"/>
                          <w:divBdr>
                            <w:top w:val="none" w:sz="0" w:space="0" w:color="auto"/>
                            <w:left w:val="none" w:sz="0" w:space="0" w:color="auto"/>
                            <w:bottom w:val="none" w:sz="0" w:space="0" w:color="auto"/>
                            <w:right w:val="none" w:sz="0" w:space="0" w:color="auto"/>
                          </w:divBdr>
                        </w:div>
                        <w:div w:id="44388688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288665437">
                  <w:marLeft w:val="0"/>
                  <w:marRight w:val="0"/>
                  <w:marTop w:val="0"/>
                  <w:marBottom w:val="0"/>
                  <w:divBdr>
                    <w:top w:val="none" w:sz="0" w:space="0" w:color="auto"/>
                    <w:left w:val="none" w:sz="0" w:space="0" w:color="auto"/>
                    <w:bottom w:val="none" w:sz="0" w:space="0" w:color="auto"/>
                    <w:right w:val="none" w:sz="0" w:space="0" w:color="auto"/>
                  </w:divBdr>
                </w:div>
              </w:divsChild>
            </w:div>
            <w:div w:id="654652905">
              <w:marLeft w:val="0"/>
              <w:marRight w:val="0"/>
              <w:marTop w:val="0"/>
              <w:marBottom w:val="0"/>
              <w:divBdr>
                <w:top w:val="none" w:sz="0" w:space="0" w:color="auto"/>
                <w:left w:val="none" w:sz="0" w:space="0" w:color="auto"/>
                <w:bottom w:val="none" w:sz="0" w:space="0" w:color="auto"/>
                <w:right w:val="none" w:sz="0" w:space="0" w:color="auto"/>
              </w:divBdr>
              <w:divsChild>
                <w:div w:id="771054271">
                  <w:marLeft w:val="0"/>
                  <w:marRight w:val="0"/>
                  <w:marTop w:val="0"/>
                  <w:marBottom w:val="0"/>
                  <w:divBdr>
                    <w:top w:val="none" w:sz="0" w:space="0" w:color="auto"/>
                    <w:left w:val="none" w:sz="0" w:space="0" w:color="auto"/>
                    <w:bottom w:val="none" w:sz="0" w:space="0" w:color="auto"/>
                    <w:right w:val="none" w:sz="0" w:space="0" w:color="auto"/>
                  </w:divBdr>
                  <w:divsChild>
                    <w:div w:id="2099397988">
                      <w:marLeft w:val="0"/>
                      <w:marRight w:val="0"/>
                      <w:marTop w:val="0"/>
                      <w:marBottom w:val="0"/>
                      <w:divBdr>
                        <w:top w:val="none" w:sz="0" w:space="0" w:color="auto"/>
                        <w:left w:val="none" w:sz="0" w:space="0" w:color="auto"/>
                        <w:bottom w:val="none" w:sz="0" w:space="0" w:color="auto"/>
                        <w:right w:val="none" w:sz="0" w:space="0" w:color="auto"/>
                      </w:divBdr>
                    </w:div>
                  </w:divsChild>
                </w:div>
                <w:div w:id="594940985">
                  <w:marLeft w:val="0"/>
                  <w:marRight w:val="0"/>
                  <w:marTop w:val="180"/>
                  <w:marBottom w:val="0"/>
                  <w:divBdr>
                    <w:top w:val="none" w:sz="0" w:space="0" w:color="auto"/>
                    <w:left w:val="none" w:sz="0" w:space="0" w:color="auto"/>
                    <w:bottom w:val="none" w:sz="0" w:space="0" w:color="auto"/>
                    <w:right w:val="none" w:sz="0" w:space="0" w:color="auto"/>
                  </w:divBdr>
                  <w:divsChild>
                    <w:div w:id="1036471993">
                      <w:marLeft w:val="0"/>
                      <w:marRight w:val="0"/>
                      <w:marTop w:val="0"/>
                      <w:marBottom w:val="0"/>
                      <w:divBdr>
                        <w:top w:val="none" w:sz="0" w:space="0" w:color="auto"/>
                        <w:left w:val="none" w:sz="0" w:space="0" w:color="auto"/>
                        <w:bottom w:val="none" w:sz="0" w:space="0" w:color="auto"/>
                        <w:right w:val="none" w:sz="0" w:space="0" w:color="auto"/>
                      </w:divBdr>
                      <w:divsChild>
                        <w:div w:id="405692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61968637">
                  <w:marLeft w:val="0"/>
                  <w:marRight w:val="0"/>
                  <w:marTop w:val="0"/>
                  <w:marBottom w:val="0"/>
                  <w:divBdr>
                    <w:top w:val="none" w:sz="0" w:space="0" w:color="auto"/>
                    <w:left w:val="none" w:sz="0" w:space="0" w:color="auto"/>
                    <w:bottom w:val="none" w:sz="0" w:space="0" w:color="auto"/>
                    <w:right w:val="none" w:sz="0" w:space="0" w:color="auto"/>
                  </w:divBdr>
                  <w:divsChild>
                    <w:div w:id="1758941504">
                      <w:marLeft w:val="0"/>
                      <w:marRight w:val="0"/>
                      <w:marTop w:val="0"/>
                      <w:marBottom w:val="150"/>
                      <w:divBdr>
                        <w:top w:val="none" w:sz="0" w:space="0" w:color="auto"/>
                        <w:left w:val="none" w:sz="0" w:space="0" w:color="auto"/>
                        <w:bottom w:val="none" w:sz="0" w:space="0" w:color="auto"/>
                        <w:right w:val="none" w:sz="0" w:space="0" w:color="auto"/>
                      </w:divBdr>
                    </w:div>
                    <w:div w:id="376777789">
                      <w:marLeft w:val="0"/>
                      <w:marRight w:val="0"/>
                      <w:marTop w:val="100"/>
                      <w:marBottom w:val="100"/>
                      <w:divBdr>
                        <w:top w:val="none" w:sz="0" w:space="0" w:color="auto"/>
                        <w:left w:val="none" w:sz="0" w:space="0" w:color="auto"/>
                        <w:bottom w:val="none" w:sz="0" w:space="0" w:color="auto"/>
                        <w:right w:val="none" w:sz="0" w:space="0" w:color="auto"/>
                      </w:divBdr>
                      <w:divsChild>
                        <w:div w:id="871377794">
                          <w:marLeft w:val="0"/>
                          <w:marRight w:val="0"/>
                          <w:marTop w:val="0"/>
                          <w:marBottom w:val="0"/>
                          <w:divBdr>
                            <w:top w:val="none" w:sz="0" w:space="0" w:color="auto"/>
                            <w:left w:val="none" w:sz="0" w:space="0" w:color="auto"/>
                            <w:bottom w:val="none" w:sz="0" w:space="0" w:color="auto"/>
                            <w:right w:val="none" w:sz="0" w:space="0" w:color="auto"/>
                          </w:divBdr>
                        </w:div>
                        <w:div w:id="802231114">
                          <w:marLeft w:val="0"/>
                          <w:marRight w:val="0"/>
                          <w:marTop w:val="0"/>
                          <w:marBottom w:val="0"/>
                          <w:divBdr>
                            <w:top w:val="none" w:sz="0" w:space="0" w:color="auto"/>
                            <w:left w:val="none" w:sz="0" w:space="0" w:color="auto"/>
                            <w:bottom w:val="none" w:sz="0" w:space="0" w:color="auto"/>
                            <w:right w:val="none" w:sz="0" w:space="0" w:color="auto"/>
                          </w:divBdr>
                        </w:div>
                      </w:divsChild>
                    </w:div>
                    <w:div w:id="1991052378">
                      <w:marLeft w:val="0"/>
                      <w:marRight w:val="0"/>
                      <w:marTop w:val="100"/>
                      <w:marBottom w:val="100"/>
                      <w:divBdr>
                        <w:top w:val="none" w:sz="0" w:space="0" w:color="auto"/>
                        <w:left w:val="none" w:sz="0" w:space="0" w:color="auto"/>
                        <w:bottom w:val="none" w:sz="0" w:space="0" w:color="auto"/>
                        <w:right w:val="none" w:sz="0" w:space="0" w:color="auto"/>
                      </w:divBdr>
                      <w:divsChild>
                        <w:div w:id="615793024">
                          <w:marLeft w:val="0"/>
                          <w:marRight w:val="0"/>
                          <w:marTop w:val="0"/>
                          <w:marBottom w:val="0"/>
                          <w:divBdr>
                            <w:top w:val="none" w:sz="0" w:space="0" w:color="auto"/>
                            <w:left w:val="none" w:sz="0" w:space="0" w:color="auto"/>
                            <w:bottom w:val="none" w:sz="0" w:space="0" w:color="auto"/>
                            <w:right w:val="none" w:sz="0" w:space="0" w:color="auto"/>
                          </w:divBdr>
                        </w:div>
                      </w:divsChild>
                    </w:div>
                    <w:div w:id="1249803865">
                      <w:marLeft w:val="0"/>
                      <w:marRight w:val="0"/>
                      <w:marTop w:val="100"/>
                      <w:marBottom w:val="100"/>
                      <w:divBdr>
                        <w:top w:val="none" w:sz="0" w:space="0" w:color="auto"/>
                        <w:left w:val="none" w:sz="0" w:space="0" w:color="auto"/>
                        <w:bottom w:val="none" w:sz="0" w:space="0" w:color="auto"/>
                        <w:right w:val="none" w:sz="0" w:space="0" w:color="auto"/>
                      </w:divBdr>
                      <w:divsChild>
                        <w:div w:id="1603488204">
                          <w:marLeft w:val="0"/>
                          <w:marRight w:val="0"/>
                          <w:marTop w:val="0"/>
                          <w:marBottom w:val="0"/>
                          <w:divBdr>
                            <w:top w:val="none" w:sz="0" w:space="0" w:color="auto"/>
                            <w:left w:val="none" w:sz="0" w:space="0" w:color="auto"/>
                            <w:bottom w:val="none" w:sz="0" w:space="0" w:color="auto"/>
                            <w:right w:val="none" w:sz="0" w:space="0" w:color="auto"/>
                          </w:divBdr>
                        </w:div>
                        <w:div w:id="1013654609">
                          <w:marLeft w:val="0"/>
                          <w:marRight w:val="0"/>
                          <w:marTop w:val="0"/>
                          <w:marBottom w:val="0"/>
                          <w:divBdr>
                            <w:top w:val="none" w:sz="0" w:space="0" w:color="auto"/>
                            <w:left w:val="none" w:sz="0" w:space="0" w:color="auto"/>
                            <w:bottom w:val="none" w:sz="0" w:space="0" w:color="auto"/>
                            <w:right w:val="none" w:sz="0" w:space="0" w:color="auto"/>
                          </w:divBdr>
                        </w:div>
                      </w:divsChild>
                    </w:div>
                    <w:div w:id="1764913254">
                      <w:marLeft w:val="0"/>
                      <w:marRight w:val="0"/>
                      <w:marTop w:val="100"/>
                      <w:marBottom w:val="100"/>
                      <w:divBdr>
                        <w:top w:val="none" w:sz="0" w:space="0" w:color="auto"/>
                        <w:left w:val="none" w:sz="0" w:space="0" w:color="auto"/>
                        <w:bottom w:val="none" w:sz="0" w:space="0" w:color="auto"/>
                        <w:right w:val="none" w:sz="0" w:space="0" w:color="auto"/>
                      </w:divBdr>
                      <w:divsChild>
                        <w:div w:id="1494763918">
                          <w:marLeft w:val="0"/>
                          <w:marRight w:val="0"/>
                          <w:marTop w:val="0"/>
                          <w:marBottom w:val="0"/>
                          <w:divBdr>
                            <w:top w:val="none" w:sz="0" w:space="0" w:color="auto"/>
                            <w:left w:val="none" w:sz="0" w:space="0" w:color="auto"/>
                            <w:bottom w:val="none" w:sz="0" w:space="0" w:color="auto"/>
                            <w:right w:val="none" w:sz="0" w:space="0" w:color="auto"/>
                          </w:divBdr>
                        </w:div>
                        <w:div w:id="16478557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78165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150581">
          <w:marLeft w:val="0"/>
          <w:marRight w:val="0"/>
          <w:marTop w:val="150"/>
          <w:marBottom w:val="0"/>
          <w:divBdr>
            <w:top w:val="none" w:sz="0" w:space="0" w:color="auto"/>
            <w:left w:val="none" w:sz="0" w:space="0" w:color="auto"/>
            <w:bottom w:val="none" w:sz="0" w:space="0" w:color="auto"/>
            <w:right w:val="none" w:sz="0" w:space="0" w:color="auto"/>
          </w:divBdr>
          <w:divsChild>
            <w:div w:id="201672524">
              <w:marLeft w:val="0"/>
              <w:marRight w:val="0"/>
              <w:marTop w:val="0"/>
              <w:marBottom w:val="0"/>
              <w:divBdr>
                <w:top w:val="none" w:sz="0" w:space="0" w:color="auto"/>
                <w:left w:val="none" w:sz="0" w:space="0" w:color="auto"/>
                <w:bottom w:val="none" w:sz="0" w:space="0" w:color="auto"/>
                <w:right w:val="none" w:sz="0" w:space="0" w:color="auto"/>
              </w:divBdr>
            </w:div>
            <w:div w:id="1991904853">
              <w:marLeft w:val="0"/>
              <w:marRight w:val="0"/>
              <w:marTop w:val="0"/>
              <w:marBottom w:val="0"/>
              <w:divBdr>
                <w:top w:val="none" w:sz="0" w:space="0" w:color="auto"/>
                <w:left w:val="none" w:sz="0" w:space="0" w:color="auto"/>
                <w:bottom w:val="none" w:sz="0" w:space="0" w:color="auto"/>
                <w:right w:val="none" w:sz="0" w:space="0" w:color="auto"/>
              </w:divBdr>
              <w:divsChild>
                <w:div w:id="1408260707">
                  <w:marLeft w:val="0"/>
                  <w:marRight w:val="0"/>
                  <w:marTop w:val="0"/>
                  <w:marBottom w:val="0"/>
                  <w:divBdr>
                    <w:top w:val="none" w:sz="0" w:space="0" w:color="auto"/>
                    <w:left w:val="none" w:sz="0" w:space="0" w:color="auto"/>
                    <w:bottom w:val="none" w:sz="0" w:space="0" w:color="auto"/>
                    <w:right w:val="none" w:sz="0" w:space="0" w:color="auto"/>
                  </w:divBdr>
                </w:div>
                <w:div w:id="524907604">
                  <w:marLeft w:val="0"/>
                  <w:marRight w:val="0"/>
                  <w:marTop w:val="0"/>
                  <w:marBottom w:val="0"/>
                  <w:divBdr>
                    <w:top w:val="none" w:sz="0" w:space="0" w:color="auto"/>
                    <w:left w:val="none" w:sz="0" w:space="0" w:color="auto"/>
                    <w:bottom w:val="none" w:sz="0" w:space="0" w:color="auto"/>
                    <w:right w:val="none" w:sz="0" w:space="0" w:color="auto"/>
                  </w:divBdr>
                </w:div>
              </w:divsChild>
            </w:div>
            <w:div w:id="265120218">
              <w:marLeft w:val="0"/>
              <w:marRight w:val="0"/>
              <w:marTop w:val="0"/>
              <w:marBottom w:val="0"/>
              <w:divBdr>
                <w:top w:val="none" w:sz="0" w:space="0" w:color="auto"/>
                <w:left w:val="none" w:sz="0" w:space="0" w:color="auto"/>
                <w:bottom w:val="none" w:sz="0" w:space="0" w:color="auto"/>
                <w:right w:val="none" w:sz="0" w:space="0" w:color="auto"/>
              </w:divBdr>
              <w:divsChild>
                <w:div w:id="1020013881">
                  <w:marLeft w:val="0"/>
                  <w:marRight w:val="0"/>
                  <w:marTop w:val="0"/>
                  <w:marBottom w:val="0"/>
                  <w:divBdr>
                    <w:top w:val="none" w:sz="0" w:space="0" w:color="auto"/>
                    <w:left w:val="none" w:sz="0" w:space="0" w:color="auto"/>
                    <w:bottom w:val="none" w:sz="0" w:space="0" w:color="auto"/>
                    <w:right w:val="none" w:sz="0" w:space="0" w:color="auto"/>
                  </w:divBdr>
                  <w:divsChild>
                    <w:div w:id="1584994220">
                      <w:marLeft w:val="0"/>
                      <w:marRight w:val="0"/>
                      <w:marTop w:val="0"/>
                      <w:marBottom w:val="0"/>
                      <w:divBdr>
                        <w:top w:val="none" w:sz="0" w:space="0" w:color="auto"/>
                        <w:left w:val="none" w:sz="0" w:space="0" w:color="auto"/>
                        <w:bottom w:val="none" w:sz="0" w:space="0" w:color="auto"/>
                        <w:right w:val="none" w:sz="0" w:space="0" w:color="auto"/>
                      </w:divBdr>
                    </w:div>
                  </w:divsChild>
                </w:div>
                <w:div w:id="2139181272">
                  <w:marLeft w:val="0"/>
                  <w:marRight w:val="0"/>
                  <w:marTop w:val="180"/>
                  <w:marBottom w:val="0"/>
                  <w:divBdr>
                    <w:top w:val="none" w:sz="0" w:space="0" w:color="auto"/>
                    <w:left w:val="none" w:sz="0" w:space="0" w:color="auto"/>
                    <w:bottom w:val="none" w:sz="0" w:space="0" w:color="auto"/>
                    <w:right w:val="none" w:sz="0" w:space="0" w:color="auto"/>
                  </w:divBdr>
                  <w:divsChild>
                    <w:div w:id="2000764669">
                      <w:marLeft w:val="0"/>
                      <w:marRight w:val="0"/>
                      <w:marTop w:val="0"/>
                      <w:marBottom w:val="0"/>
                      <w:divBdr>
                        <w:top w:val="none" w:sz="0" w:space="0" w:color="auto"/>
                        <w:left w:val="none" w:sz="0" w:space="0" w:color="auto"/>
                        <w:bottom w:val="none" w:sz="0" w:space="0" w:color="auto"/>
                        <w:right w:val="none" w:sz="0" w:space="0" w:color="auto"/>
                      </w:divBdr>
                      <w:divsChild>
                        <w:div w:id="189480936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41915626">
                  <w:marLeft w:val="0"/>
                  <w:marRight w:val="0"/>
                  <w:marTop w:val="0"/>
                  <w:marBottom w:val="0"/>
                  <w:divBdr>
                    <w:top w:val="none" w:sz="0" w:space="0" w:color="auto"/>
                    <w:left w:val="none" w:sz="0" w:space="0" w:color="auto"/>
                    <w:bottom w:val="none" w:sz="0" w:space="0" w:color="auto"/>
                    <w:right w:val="none" w:sz="0" w:space="0" w:color="auto"/>
                  </w:divBdr>
                  <w:divsChild>
                    <w:div w:id="269632630">
                      <w:marLeft w:val="0"/>
                      <w:marRight w:val="0"/>
                      <w:marTop w:val="0"/>
                      <w:marBottom w:val="150"/>
                      <w:divBdr>
                        <w:top w:val="none" w:sz="0" w:space="0" w:color="auto"/>
                        <w:left w:val="none" w:sz="0" w:space="0" w:color="auto"/>
                        <w:bottom w:val="none" w:sz="0" w:space="0" w:color="auto"/>
                        <w:right w:val="none" w:sz="0" w:space="0" w:color="auto"/>
                      </w:divBdr>
                    </w:div>
                    <w:div w:id="1785344614">
                      <w:marLeft w:val="0"/>
                      <w:marRight w:val="0"/>
                      <w:marTop w:val="100"/>
                      <w:marBottom w:val="100"/>
                      <w:divBdr>
                        <w:top w:val="none" w:sz="0" w:space="0" w:color="auto"/>
                        <w:left w:val="none" w:sz="0" w:space="0" w:color="auto"/>
                        <w:bottom w:val="none" w:sz="0" w:space="0" w:color="auto"/>
                        <w:right w:val="none" w:sz="0" w:space="0" w:color="auto"/>
                      </w:divBdr>
                      <w:divsChild>
                        <w:div w:id="42216553">
                          <w:marLeft w:val="0"/>
                          <w:marRight w:val="0"/>
                          <w:marTop w:val="0"/>
                          <w:marBottom w:val="0"/>
                          <w:divBdr>
                            <w:top w:val="none" w:sz="0" w:space="0" w:color="auto"/>
                            <w:left w:val="none" w:sz="0" w:space="0" w:color="auto"/>
                            <w:bottom w:val="none" w:sz="0" w:space="0" w:color="auto"/>
                            <w:right w:val="none" w:sz="0" w:space="0" w:color="auto"/>
                          </w:divBdr>
                        </w:div>
                        <w:div w:id="1346328371">
                          <w:marLeft w:val="0"/>
                          <w:marRight w:val="0"/>
                          <w:marTop w:val="0"/>
                          <w:marBottom w:val="0"/>
                          <w:divBdr>
                            <w:top w:val="none" w:sz="0" w:space="0" w:color="auto"/>
                            <w:left w:val="none" w:sz="0" w:space="0" w:color="auto"/>
                            <w:bottom w:val="none" w:sz="0" w:space="0" w:color="auto"/>
                            <w:right w:val="none" w:sz="0" w:space="0" w:color="auto"/>
                          </w:divBdr>
                        </w:div>
                      </w:divsChild>
                    </w:div>
                    <w:div w:id="767967521">
                      <w:marLeft w:val="0"/>
                      <w:marRight w:val="0"/>
                      <w:marTop w:val="100"/>
                      <w:marBottom w:val="100"/>
                      <w:divBdr>
                        <w:top w:val="none" w:sz="0" w:space="0" w:color="auto"/>
                        <w:left w:val="none" w:sz="0" w:space="0" w:color="auto"/>
                        <w:bottom w:val="none" w:sz="0" w:space="0" w:color="auto"/>
                        <w:right w:val="none" w:sz="0" w:space="0" w:color="auto"/>
                      </w:divBdr>
                      <w:divsChild>
                        <w:div w:id="407502852">
                          <w:marLeft w:val="0"/>
                          <w:marRight w:val="0"/>
                          <w:marTop w:val="0"/>
                          <w:marBottom w:val="0"/>
                          <w:divBdr>
                            <w:top w:val="none" w:sz="0" w:space="0" w:color="auto"/>
                            <w:left w:val="none" w:sz="0" w:space="0" w:color="auto"/>
                            <w:bottom w:val="none" w:sz="0" w:space="0" w:color="auto"/>
                            <w:right w:val="none" w:sz="0" w:space="0" w:color="auto"/>
                          </w:divBdr>
                        </w:div>
                      </w:divsChild>
                    </w:div>
                    <w:div w:id="829369720">
                      <w:marLeft w:val="0"/>
                      <w:marRight w:val="0"/>
                      <w:marTop w:val="100"/>
                      <w:marBottom w:val="100"/>
                      <w:divBdr>
                        <w:top w:val="none" w:sz="0" w:space="0" w:color="auto"/>
                        <w:left w:val="none" w:sz="0" w:space="0" w:color="auto"/>
                        <w:bottom w:val="none" w:sz="0" w:space="0" w:color="auto"/>
                        <w:right w:val="none" w:sz="0" w:space="0" w:color="auto"/>
                      </w:divBdr>
                      <w:divsChild>
                        <w:div w:id="471361864">
                          <w:marLeft w:val="0"/>
                          <w:marRight w:val="0"/>
                          <w:marTop w:val="0"/>
                          <w:marBottom w:val="0"/>
                          <w:divBdr>
                            <w:top w:val="none" w:sz="0" w:space="0" w:color="auto"/>
                            <w:left w:val="none" w:sz="0" w:space="0" w:color="auto"/>
                            <w:bottom w:val="none" w:sz="0" w:space="0" w:color="auto"/>
                            <w:right w:val="none" w:sz="0" w:space="0" w:color="auto"/>
                          </w:divBdr>
                        </w:div>
                        <w:div w:id="686565720">
                          <w:marLeft w:val="0"/>
                          <w:marRight w:val="0"/>
                          <w:marTop w:val="0"/>
                          <w:marBottom w:val="0"/>
                          <w:divBdr>
                            <w:top w:val="none" w:sz="0" w:space="0" w:color="auto"/>
                            <w:left w:val="none" w:sz="0" w:space="0" w:color="auto"/>
                            <w:bottom w:val="none" w:sz="0" w:space="0" w:color="auto"/>
                            <w:right w:val="none" w:sz="0" w:space="0" w:color="auto"/>
                          </w:divBdr>
                        </w:div>
                      </w:divsChild>
                    </w:div>
                    <w:div w:id="615983964">
                      <w:marLeft w:val="0"/>
                      <w:marRight w:val="0"/>
                      <w:marTop w:val="100"/>
                      <w:marBottom w:val="100"/>
                      <w:divBdr>
                        <w:top w:val="none" w:sz="0" w:space="0" w:color="auto"/>
                        <w:left w:val="none" w:sz="0" w:space="0" w:color="auto"/>
                        <w:bottom w:val="none" w:sz="0" w:space="0" w:color="auto"/>
                        <w:right w:val="none" w:sz="0" w:space="0" w:color="auto"/>
                      </w:divBdr>
                      <w:divsChild>
                        <w:div w:id="1695224712">
                          <w:marLeft w:val="0"/>
                          <w:marRight w:val="0"/>
                          <w:marTop w:val="0"/>
                          <w:marBottom w:val="0"/>
                          <w:divBdr>
                            <w:top w:val="none" w:sz="0" w:space="0" w:color="auto"/>
                            <w:left w:val="none" w:sz="0" w:space="0" w:color="auto"/>
                            <w:bottom w:val="none" w:sz="0" w:space="0" w:color="auto"/>
                            <w:right w:val="none" w:sz="0" w:space="0" w:color="auto"/>
                          </w:divBdr>
                        </w:div>
                        <w:div w:id="14804896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109503854">
                  <w:marLeft w:val="0"/>
                  <w:marRight w:val="0"/>
                  <w:marTop w:val="0"/>
                  <w:marBottom w:val="0"/>
                  <w:divBdr>
                    <w:top w:val="none" w:sz="0" w:space="0" w:color="auto"/>
                    <w:left w:val="none" w:sz="0" w:space="0" w:color="auto"/>
                    <w:bottom w:val="none" w:sz="0" w:space="0" w:color="auto"/>
                    <w:right w:val="none" w:sz="0" w:space="0" w:color="auto"/>
                  </w:divBdr>
                </w:div>
              </w:divsChild>
            </w:div>
            <w:div w:id="947850961">
              <w:marLeft w:val="0"/>
              <w:marRight w:val="0"/>
              <w:marTop w:val="0"/>
              <w:marBottom w:val="0"/>
              <w:divBdr>
                <w:top w:val="none" w:sz="0" w:space="0" w:color="auto"/>
                <w:left w:val="none" w:sz="0" w:space="0" w:color="auto"/>
                <w:bottom w:val="none" w:sz="0" w:space="0" w:color="auto"/>
                <w:right w:val="none" w:sz="0" w:space="0" w:color="auto"/>
              </w:divBdr>
              <w:divsChild>
                <w:div w:id="1875192854">
                  <w:marLeft w:val="0"/>
                  <w:marRight w:val="0"/>
                  <w:marTop w:val="0"/>
                  <w:marBottom w:val="0"/>
                  <w:divBdr>
                    <w:top w:val="none" w:sz="0" w:space="0" w:color="auto"/>
                    <w:left w:val="none" w:sz="0" w:space="0" w:color="auto"/>
                    <w:bottom w:val="none" w:sz="0" w:space="0" w:color="auto"/>
                    <w:right w:val="none" w:sz="0" w:space="0" w:color="auto"/>
                  </w:divBdr>
                  <w:divsChild>
                    <w:div w:id="1836724370">
                      <w:marLeft w:val="0"/>
                      <w:marRight w:val="0"/>
                      <w:marTop w:val="0"/>
                      <w:marBottom w:val="0"/>
                      <w:divBdr>
                        <w:top w:val="none" w:sz="0" w:space="0" w:color="auto"/>
                        <w:left w:val="none" w:sz="0" w:space="0" w:color="auto"/>
                        <w:bottom w:val="none" w:sz="0" w:space="0" w:color="auto"/>
                        <w:right w:val="none" w:sz="0" w:space="0" w:color="auto"/>
                      </w:divBdr>
                    </w:div>
                  </w:divsChild>
                </w:div>
                <w:div w:id="41754078">
                  <w:marLeft w:val="0"/>
                  <w:marRight w:val="0"/>
                  <w:marTop w:val="180"/>
                  <w:marBottom w:val="0"/>
                  <w:divBdr>
                    <w:top w:val="none" w:sz="0" w:space="0" w:color="auto"/>
                    <w:left w:val="none" w:sz="0" w:space="0" w:color="auto"/>
                    <w:bottom w:val="none" w:sz="0" w:space="0" w:color="auto"/>
                    <w:right w:val="none" w:sz="0" w:space="0" w:color="auto"/>
                  </w:divBdr>
                  <w:divsChild>
                    <w:div w:id="905994440">
                      <w:marLeft w:val="0"/>
                      <w:marRight w:val="0"/>
                      <w:marTop w:val="0"/>
                      <w:marBottom w:val="0"/>
                      <w:divBdr>
                        <w:top w:val="none" w:sz="0" w:space="0" w:color="auto"/>
                        <w:left w:val="none" w:sz="0" w:space="0" w:color="auto"/>
                        <w:bottom w:val="none" w:sz="0" w:space="0" w:color="auto"/>
                        <w:right w:val="none" w:sz="0" w:space="0" w:color="auto"/>
                      </w:divBdr>
                      <w:divsChild>
                        <w:div w:id="137091357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139953011">
                  <w:marLeft w:val="0"/>
                  <w:marRight w:val="0"/>
                  <w:marTop w:val="0"/>
                  <w:marBottom w:val="0"/>
                  <w:divBdr>
                    <w:top w:val="none" w:sz="0" w:space="0" w:color="auto"/>
                    <w:left w:val="none" w:sz="0" w:space="0" w:color="auto"/>
                    <w:bottom w:val="none" w:sz="0" w:space="0" w:color="auto"/>
                    <w:right w:val="none" w:sz="0" w:space="0" w:color="auto"/>
                  </w:divBdr>
                  <w:divsChild>
                    <w:div w:id="1736199430">
                      <w:marLeft w:val="0"/>
                      <w:marRight w:val="0"/>
                      <w:marTop w:val="0"/>
                      <w:marBottom w:val="150"/>
                      <w:divBdr>
                        <w:top w:val="none" w:sz="0" w:space="0" w:color="auto"/>
                        <w:left w:val="none" w:sz="0" w:space="0" w:color="auto"/>
                        <w:bottom w:val="none" w:sz="0" w:space="0" w:color="auto"/>
                        <w:right w:val="none" w:sz="0" w:space="0" w:color="auto"/>
                      </w:divBdr>
                    </w:div>
                    <w:div w:id="236867957">
                      <w:marLeft w:val="0"/>
                      <w:marRight w:val="0"/>
                      <w:marTop w:val="100"/>
                      <w:marBottom w:val="100"/>
                      <w:divBdr>
                        <w:top w:val="none" w:sz="0" w:space="0" w:color="auto"/>
                        <w:left w:val="none" w:sz="0" w:space="0" w:color="auto"/>
                        <w:bottom w:val="none" w:sz="0" w:space="0" w:color="auto"/>
                        <w:right w:val="none" w:sz="0" w:space="0" w:color="auto"/>
                      </w:divBdr>
                      <w:divsChild>
                        <w:div w:id="2125340194">
                          <w:marLeft w:val="0"/>
                          <w:marRight w:val="0"/>
                          <w:marTop w:val="0"/>
                          <w:marBottom w:val="0"/>
                          <w:divBdr>
                            <w:top w:val="none" w:sz="0" w:space="0" w:color="auto"/>
                            <w:left w:val="none" w:sz="0" w:space="0" w:color="auto"/>
                            <w:bottom w:val="none" w:sz="0" w:space="0" w:color="auto"/>
                            <w:right w:val="none" w:sz="0" w:space="0" w:color="auto"/>
                          </w:divBdr>
                        </w:div>
                        <w:div w:id="149716714">
                          <w:marLeft w:val="0"/>
                          <w:marRight w:val="0"/>
                          <w:marTop w:val="0"/>
                          <w:marBottom w:val="0"/>
                          <w:divBdr>
                            <w:top w:val="none" w:sz="0" w:space="0" w:color="auto"/>
                            <w:left w:val="none" w:sz="0" w:space="0" w:color="auto"/>
                            <w:bottom w:val="none" w:sz="0" w:space="0" w:color="auto"/>
                            <w:right w:val="none" w:sz="0" w:space="0" w:color="auto"/>
                          </w:divBdr>
                        </w:div>
                      </w:divsChild>
                    </w:div>
                    <w:div w:id="718095151">
                      <w:marLeft w:val="0"/>
                      <w:marRight w:val="0"/>
                      <w:marTop w:val="100"/>
                      <w:marBottom w:val="100"/>
                      <w:divBdr>
                        <w:top w:val="none" w:sz="0" w:space="0" w:color="auto"/>
                        <w:left w:val="none" w:sz="0" w:space="0" w:color="auto"/>
                        <w:bottom w:val="none" w:sz="0" w:space="0" w:color="auto"/>
                        <w:right w:val="none" w:sz="0" w:space="0" w:color="auto"/>
                      </w:divBdr>
                      <w:divsChild>
                        <w:div w:id="619608687">
                          <w:marLeft w:val="0"/>
                          <w:marRight w:val="0"/>
                          <w:marTop w:val="0"/>
                          <w:marBottom w:val="0"/>
                          <w:divBdr>
                            <w:top w:val="none" w:sz="0" w:space="0" w:color="auto"/>
                            <w:left w:val="none" w:sz="0" w:space="0" w:color="auto"/>
                            <w:bottom w:val="none" w:sz="0" w:space="0" w:color="auto"/>
                            <w:right w:val="none" w:sz="0" w:space="0" w:color="auto"/>
                          </w:divBdr>
                        </w:div>
                      </w:divsChild>
                    </w:div>
                    <w:div w:id="1043558212">
                      <w:marLeft w:val="0"/>
                      <w:marRight w:val="0"/>
                      <w:marTop w:val="100"/>
                      <w:marBottom w:val="100"/>
                      <w:divBdr>
                        <w:top w:val="none" w:sz="0" w:space="0" w:color="auto"/>
                        <w:left w:val="none" w:sz="0" w:space="0" w:color="auto"/>
                        <w:bottom w:val="none" w:sz="0" w:space="0" w:color="auto"/>
                        <w:right w:val="none" w:sz="0" w:space="0" w:color="auto"/>
                      </w:divBdr>
                      <w:divsChild>
                        <w:div w:id="254484962">
                          <w:marLeft w:val="0"/>
                          <w:marRight w:val="0"/>
                          <w:marTop w:val="0"/>
                          <w:marBottom w:val="0"/>
                          <w:divBdr>
                            <w:top w:val="none" w:sz="0" w:space="0" w:color="auto"/>
                            <w:left w:val="none" w:sz="0" w:space="0" w:color="auto"/>
                            <w:bottom w:val="none" w:sz="0" w:space="0" w:color="auto"/>
                            <w:right w:val="none" w:sz="0" w:space="0" w:color="auto"/>
                          </w:divBdr>
                        </w:div>
                        <w:div w:id="1709599980">
                          <w:marLeft w:val="0"/>
                          <w:marRight w:val="0"/>
                          <w:marTop w:val="0"/>
                          <w:marBottom w:val="0"/>
                          <w:divBdr>
                            <w:top w:val="none" w:sz="0" w:space="0" w:color="auto"/>
                            <w:left w:val="none" w:sz="0" w:space="0" w:color="auto"/>
                            <w:bottom w:val="none" w:sz="0" w:space="0" w:color="auto"/>
                            <w:right w:val="none" w:sz="0" w:space="0" w:color="auto"/>
                          </w:divBdr>
                        </w:div>
                      </w:divsChild>
                    </w:div>
                    <w:div w:id="312486208">
                      <w:marLeft w:val="0"/>
                      <w:marRight w:val="0"/>
                      <w:marTop w:val="100"/>
                      <w:marBottom w:val="100"/>
                      <w:divBdr>
                        <w:top w:val="none" w:sz="0" w:space="0" w:color="auto"/>
                        <w:left w:val="none" w:sz="0" w:space="0" w:color="auto"/>
                        <w:bottom w:val="none" w:sz="0" w:space="0" w:color="auto"/>
                        <w:right w:val="none" w:sz="0" w:space="0" w:color="auto"/>
                      </w:divBdr>
                      <w:divsChild>
                        <w:div w:id="814294438">
                          <w:marLeft w:val="0"/>
                          <w:marRight w:val="0"/>
                          <w:marTop w:val="0"/>
                          <w:marBottom w:val="0"/>
                          <w:divBdr>
                            <w:top w:val="none" w:sz="0" w:space="0" w:color="auto"/>
                            <w:left w:val="none" w:sz="0" w:space="0" w:color="auto"/>
                            <w:bottom w:val="none" w:sz="0" w:space="0" w:color="auto"/>
                            <w:right w:val="none" w:sz="0" w:space="0" w:color="auto"/>
                          </w:divBdr>
                        </w:div>
                        <w:div w:id="192086637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441462975">
                  <w:marLeft w:val="0"/>
                  <w:marRight w:val="0"/>
                  <w:marTop w:val="0"/>
                  <w:marBottom w:val="0"/>
                  <w:divBdr>
                    <w:top w:val="none" w:sz="0" w:space="0" w:color="auto"/>
                    <w:left w:val="none" w:sz="0" w:space="0" w:color="auto"/>
                    <w:bottom w:val="none" w:sz="0" w:space="0" w:color="auto"/>
                    <w:right w:val="none" w:sz="0" w:space="0" w:color="auto"/>
                  </w:divBdr>
                </w:div>
              </w:divsChild>
            </w:div>
            <w:div w:id="1677805689">
              <w:marLeft w:val="0"/>
              <w:marRight w:val="0"/>
              <w:marTop w:val="0"/>
              <w:marBottom w:val="0"/>
              <w:divBdr>
                <w:top w:val="none" w:sz="0" w:space="0" w:color="auto"/>
                <w:left w:val="none" w:sz="0" w:space="0" w:color="auto"/>
                <w:bottom w:val="none" w:sz="0" w:space="0" w:color="auto"/>
                <w:right w:val="none" w:sz="0" w:space="0" w:color="auto"/>
              </w:divBdr>
              <w:divsChild>
                <w:div w:id="1399934472">
                  <w:marLeft w:val="0"/>
                  <w:marRight w:val="0"/>
                  <w:marTop w:val="0"/>
                  <w:marBottom w:val="0"/>
                  <w:divBdr>
                    <w:top w:val="none" w:sz="0" w:space="0" w:color="auto"/>
                    <w:left w:val="none" w:sz="0" w:space="0" w:color="auto"/>
                    <w:bottom w:val="none" w:sz="0" w:space="0" w:color="auto"/>
                    <w:right w:val="none" w:sz="0" w:space="0" w:color="auto"/>
                  </w:divBdr>
                  <w:divsChild>
                    <w:div w:id="1954480440">
                      <w:marLeft w:val="0"/>
                      <w:marRight w:val="0"/>
                      <w:marTop w:val="0"/>
                      <w:marBottom w:val="0"/>
                      <w:divBdr>
                        <w:top w:val="none" w:sz="0" w:space="0" w:color="auto"/>
                        <w:left w:val="none" w:sz="0" w:space="0" w:color="auto"/>
                        <w:bottom w:val="none" w:sz="0" w:space="0" w:color="auto"/>
                        <w:right w:val="none" w:sz="0" w:space="0" w:color="auto"/>
                      </w:divBdr>
                    </w:div>
                  </w:divsChild>
                </w:div>
                <w:div w:id="1770546097">
                  <w:marLeft w:val="0"/>
                  <w:marRight w:val="0"/>
                  <w:marTop w:val="180"/>
                  <w:marBottom w:val="0"/>
                  <w:divBdr>
                    <w:top w:val="none" w:sz="0" w:space="0" w:color="auto"/>
                    <w:left w:val="none" w:sz="0" w:space="0" w:color="auto"/>
                    <w:bottom w:val="none" w:sz="0" w:space="0" w:color="auto"/>
                    <w:right w:val="none" w:sz="0" w:space="0" w:color="auto"/>
                  </w:divBdr>
                  <w:divsChild>
                    <w:div w:id="1311446554">
                      <w:marLeft w:val="0"/>
                      <w:marRight w:val="0"/>
                      <w:marTop w:val="0"/>
                      <w:marBottom w:val="0"/>
                      <w:divBdr>
                        <w:top w:val="none" w:sz="0" w:space="0" w:color="auto"/>
                        <w:left w:val="none" w:sz="0" w:space="0" w:color="auto"/>
                        <w:bottom w:val="none" w:sz="0" w:space="0" w:color="auto"/>
                        <w:right w:val="none" w:sz="0" w:space="0" w:color="auto"/>
                      </w:divBdr>
                      <w:divsChild>
                        <w:div w:id="33962158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7031367">
                  <w:marLeft w:val="0"/>
                  <w:marRight w:val="0"/>
                  <w:marTop w:val="0"/>
                  <w:marBottom w:val="0"/>
                  <w:divBdr>
                    <w:top w:val="none" w:sz="0" w:space="0" w:color="auto"/>
                    <w:left w:val="none" w:sz="0" w:space="0" w:color="auto"/>
                    <w:bottom w:val="none" w:sz="0" w:space="0" w:color="auto"/>
                    <w:right w:val="none" w:sz="0" w:space="0" w:color="auto"/>
                  </w:divBdr>
                  <w:divsChild>
                    <w:div w:id="279723833">
                      <w:marLeft w:val="0"/>
                      <w:marRight w:val="0"/>
                      <w:marTop w:val="0"/>
                      <w:marBottom w:val="150"/>
                      <w:divBdr>
                        <w:top w:val="none" w:sz="0" w:space="0" w:color="auto"/>
                        <w:left w:val="none" w:sz="0" w:space="0" w:color="auto"/>
                        <w:bottom w:val="none" w:sz="0" w:space="0" w:color="auto"/>
                        <w:right w:val="none" w:sz="0" w:space="0" w:color="auto"/>
                      </w:divBdr>
                    </w:div>
                    <w:div w:id="687683599">
                      <w:marLeft w:val="0"/>
                      <w:marRight w:val="0"/>
                      <w:marTop w:val="100"/>
                      <w:marBottom w:val="100"/>
                      <w:divBdr>
                        <w:top w:val="none" w:sz="0" w:space="0" w:color="auto"/>
                        <w:left w:val="none" w:sz="0" w:space="0" w:color="auto"/>
                        <w:bottom w:val="none" w:sz="0" w:space="0" w:color="auto"/>
                        <w:right w:val="none" w:sz="0" w:space="0" w:color="auto"/>
                      </w:divBdr>
                      <w:divsChild>
                        <w:div w:id="20741398">
                          <w:marLeft w:val="0"/>
                          <w:marRight w:val="0"/>
                          <w:marTop w:val="0"/>
                          <w:marBottom w:val="0"/>
                          <w:divBdr>
                            <w:top w:val="none" w:sz="0" w:space="0" w:color="auto"/>
                            <w:left w:val="none" w:sz="0" w:space="0" w:color="auto"/>
                            <w:bottom w:val="none" w:sz="0" w:space="0" w:color="auto"/>
                            <w:right w:val="none" w:sz="0" w:space="0" w:color="auto"/>
                          </w:divBdr>
                        </w:div>
                        <w:div w:id="1860318563">
                          <w:marLeft w:val="0"/>
                          <w:marRight w:val="0"/>
                          <w:marTop w:val="0"/>
                          <w:marBottom w:val="0"/>
                          <w:divBdr>
                            <w:top w:val="none" w:sz="0" w:space="0" w:color="auto"/>
                            <w:left w:val="none" w:sz="0" w:space="0" w:color="auto"/>
                            <w:bottom w:val="none" w:sz="0" w:space="0" w:color="auto"/>
                            <w:right w:val="none" w:sz="0" w:space="0" w:color="auto"/>
                          </w:divBdr>
                        </w:div>
                      </w:divsChild>
                    </w:div>
                    <w:div w:id="1277903241">
                      <w:marLeft w:val="0"/>
                      <w:marRight w:val="0"/>
                      <w:marTop w:val="100"/>
                      <w:marBottom w:val="100"/>
                      <w:divBdr>
                        <w:top w:val="none" w:sz="0" w:space="0" w:color="auto"/>
                        <w:left w:val="none" w:sz="0" w:space="0" w:color="auto"/>
                        <w:bottom w:val="none" w:sz="0" w:space="0" w:color="auto"/>
                        <w:right w:val="none" w:sz="0" w:space="0" w:color="auto"/>
                      </w:divBdr>
                      <w:divsChild>
                        <w:div w:id="492717319">
                          <w:marLeft w:val="0"/>
                          <w:marRight w:val="0"/>
                          <w:marTop w:val="0"/>
                          <w:marBottom w:val="0"/>
                          <w:divBdr>
                            <w:top w:val="none" w:sz="0" w:space="0" w:color="auto"/>
                            <w:left w:val="none" w:sz="0" w:space="0" w:color="auto"/>
                            <w:bottom w:val="none" w:sz="0" w:space="0" w:color="auto"/>
                            <w:right w:val="none" w:sz="0" w:space="0" w:color="auto"/>
                          </w:divBdr>
                        </w:div>
                      </w:divsChild>
                    </w:div>
                    <w:div w:id="890506614">
                      <w:marLeft w:val="0"/>
                      <w:marRight w:val="0"/>
                      <w:marTop w:val="100"/>
                      <w:marBottom w:val="100"/>
                      <w:divBdr>
                        <w:top w:val="none" w:sz="0" w:space="0" w:color="auto"/>
                        <w:left w:val="none" w:sz="0" w:space="0" w:color="auto"/>
                        <w:bottom w:val="none" w:sz="0" w:space="0" w:color="auto"/>
                        <w:right w:val="none" w:sz="0" w:space="0" w:color="auto"/>
                      </w:divBdr>
                      <w:divsChild>
                        <w:div w:id="1091120398">
                          <w:marLeft w:val="0"/>
                          <w:marRight w:val="0"/>
                          <w:marTop w:val="0"/>
                          <w:marBottom w:val="0"/>
                          <w:divBdr>
                            <w:top w:val="none" w:sz="0" w:space="0" w:color="auto"/>
                            <w:left w:val="none" w:sz="0" w:space="0" w:color="auto"/>
                            <w:bottom w:val="none" w:sz="0" w:space="0" w:color="auto"/>
                            <w:right w:val="none" w:sz="0" w:space="0" w:color="auto"/>
                          </w:divBdr>
                        </w:div>
                        <w:div w:id="111361653">
                          <w:marLeft w:val="0"/>
                          <w:marRight w:val="0"/>
                          <w:marTop w:val="0"/>
                          <w:marBottom w:val="0"/>
                          <w:divBdr>
                            <w:top w:val="none" w:sz="0" w:space="0" w:color="auto"/>
                            <w:left w:val="none" w:sz="0" w:space="0" w:color="auto"/>
                            <w:bottom w:val="none" w:sz="0" w:space="0" w:color="auto"/>
                            <w:right w:val="none" w:sz="0" w:space="0" w:color="auto"/>
                          </w:divBdr>
                        </w:div>
                      </w:divsChild>
                    </w:div>
                    <w:div w:id="1228564731">
                      <w:marLeft w:val="0"/>
                      <w:marRight w:val="0"/>
                      <w:marTop w:val="100"/>
                      <w:marBottom w:val="100"/>
                      <w:divBdr>
                        <w:top w:val="none" w:sz="0" w:space="0" w:color="auto"/>
                        <w:left w:val="none" w:sz="0" w:space="0" w:color="auto"/>
                        <w:bottom w:val="none" w:sz="0" w:space="0" w:color="auto"/>
                        <w:right w:val="none" w:sz="0" w:space="0" w:color="auto"/>
                      </w:divBdr>
                      <w:divsChild>
                        <w:div w:id="1823543940">
                          <w:marLeft w:val="0"/>
                          <w:marRight w:val="0"/>
                          <w:marTop w:val="0"/>
                          <w:marBottom w:val="0"/>
                          <w:divBdr>
                            <w:top w:val="none" w:sz="0" w:space="0" w:color="auto"/>
                            <w:left w:val="none" w:sz="0" w:space="0" w:color="auto"/>
                            <w:bottom w:val="none" w:sz="0" w:space="0" w:color="auto"/>
                            <w:right w:val="none" w:sz="0" w:space="0" w:color="auto"/>
                          </w:divBdr>
                        </w:div>
                        <w:div w:id="159339669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78470228">
                  <w:marLeft w:val="0"/>
                  <w:marRight w:val="0"/>
                  <w:marTop w:val="0"/>
                  <w:marBottom w:val="0"/>
                  <w:divBdr>
                    <w:top w:val="none" w:sz="0" w:space="0" w:color="auto"/>
                    <w:left w:val="none" w:sz="0" w:space="0" w:color="auto"/>
                    <w:bottom w:val="none" w:sz="0" w:space="0" w:color="auto"/>
                    <w:right w:val="none" w:sz="0" w:space="0" w:color="auto"/>
                  </w:divBdr>
                </w:div>
              </w:divsChild>
            </w:div>
            <w:div w:id="2105881244">
              <w:marLeft w:val="0"/>
              <w:marRight w:val="0"/>
              <w:marTop w:val="0"/>
              <w:marBottom w:val="0"/>
              <w:divBdr>
                <w:top w:val="none" w:sz="0" w:space="0" w:color="auto"/>
                <w:left w:val="none" w:sz="0" w:space="0" w:color="auto"/>
                <w:bottom w:val="none" w:sz="0" w:space="0" w:color="auto"/>
                <w:right w:val="none" w:sz="0" w:space="0" w:color="auto"/>
              </w:divBdr>
              <w:divsChild>
                <w:div w:id="581069947">
                  <w:marLeft w:val="0"/>
                  <w:marRight w:val="0"/>
                  <w:marTop w:val="0"/>
                  <w:marBottom w:val="0"/>
                  <w:divBdr>
                    <w:top w:val="none" w:sz="0" w:space="0" w:color="auto"/>
                    <w:left w:val="none" w:sz="0" w:space="0" w:color="auto"/>
                    <w:bottom w:val="none" w:sz="0" w:space="0" w:color="auto"/>
                    <w:right w:val="none" w:sz="0" w:space="0" w:color="auto"/>
                  </w:divBdr>
                  <w:divsChild>
                    <w:div w:id="1653439537">
                      <w:marLeft w:val="0"/>
                      <w:marRight w:val="0"/>
                      <w:marTop w:val="0"/>
                      <w:marBottom w:val="0"/>
                      <w:divBdr>
                        <w:top w:val="none" w:sz="0" w:space="0" w:color="auto"/>
                        <w:left w:val="none" w:sz="0" w:space="0" w:color="auto"/>
                        <w:bottom w:val="none" w:sz="0" w:space="0" w:color="auto"/>
                        <w:right w:val="none" w:sz="0" w:space="0" w:color="auto"/>
                      </w:divBdr>
                    </w:div>
                  </w:divsChild>
                </w:div>
                <w:div w:id="1260874060">
                  <w:marLeft w:val="0"/>
                  <w:marRight w:val="0"/>
                  <w:marTop w:val="180"/>
                  <w:marBottom w:val="0"/>
                  <w:divBdr>
                    <w:top w:val="none" w:sz="0" w:space="0" w:color="auto"/>
                    <w:left w:val="none" w:sz="0" w:space="0" w:color="auto"/>
                    <w:bottom w:val="none" w:sz="0" w:space="0" w:color="auto"/>
                    <w:right w:val="none" w:sz="0" w:space="0" w:color="auto"/>
                  </w:divBdr>
                  <w:divsChild>
                    <w:div w:id="1666594588">
                      <w:marLeft w:val="0"/>
                      <w:marRight w:val="0"/>
                      <w:marTop w:val="0"/>
                      <w:marBottom w:val="0"/>
                      <w:divBdr>
                        <w:top w:val="none" w:sz="0" w:space="0" w:color="auto"/>
                        <w:left w:val="none" w:sz="0" w:space="0" w:color="auto"/>
                        <w:bottom w:val="none" w:sz="0" w:space="0" w:color="auto"/>
                        <w:right w:val="none" w:sz="0" w:space="0" w:color="auto"/>
                      </w:divBdr>
                      <w:divsChild>
                        <w:div w:id="100369991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22088901">
                  <w:marLeft w:val="0"/>
                  <w:marRight w:val="0"/>
                  <w:marTop w:val="0"/>
                  <w:marBottom w:val="0"/>
                  <w:divBdr>
                    <w:top w:val="none" w:sz="0" w:space="0" w:color="auto"/>
                    <w:left w:val="none" w:sz="0" w:space="0" w:color="auto"/>
                    <w:bottom w:val="none" w:sz="0" w:space="0" w:color="auto"/>
                    <w:right w:val="none" w:sz="0" w:space="0" w:color="auto"/>
                  </w:divBdr>
                  <w:divsChild>
                    <w:div w:id="928586278">
                      <w:marLeft w:val="0"/>
                      <w:marRight w:val="0"/>
                      <w:marTop w:val="0"/>
                      <w:marBottom w:val="150"/>
                      <w:divBdr>
                        <w:top w:val="none" w:sz="0" w:space="0" w:color="auto"/>
                        <w:left w:val="none" w:sz="0" w:space="0" w:color="auto"/>
                        <w:bottom w:val="none" w:sz="0" w:space="0" w:color="auto"/>
                        <w:right w:val="none" w:sz="0" w:space="0" w:color="auto"/>
                      </w:divBdr>
                    </w:div>
                    <w:div w:id="1692491476">
                      <w:marLeft w:val="0"/>
                      <w:marRight w:val="0"/>
                      <w:marTop w:val="100"/>
                      <w:marBottom w:val="100"/>
                      <w:divBdr>
                        <w:top w:val="none" w:sz="0" w:space="0" w:color="auto"/>
                        <w:left w:val="none" w:sz="0" w:space="0" w:color="auto"/>
                        <w:bottom w:val="none" w:sz="0" w:space="0" w:color="auto"/>
                        <w:right w:val="none" w:sz="0" w:space="0" w:color="auto"/>
                      </w:divBdr>
                      <w:divsChild>
                        <w:div w:id="1159005280">
                          <w:marLeft w:val="0"/>
                          <w:marRight w:val="0"/>
                          <w:marTop w:val="0"/>
                          <w:marBottom w:val="0"/>
                          <w:divBdr>
                            <w:top w:val="none" w:sz="0" w:space="0" w:color="auto"/>
                            <w:left w:val="none" w:sz="0" w:space="0" w:color="auto"/>
                            <w:bottom w:val="none" w:sz="0" w:space="0" w:color="auto"/>
                            <w:right w:val="none" w:sz="0" w:space="0" w:color="auto"/>
                          </w:divBdr>
                        </w:div>
                        <w:div w:id="1570575290">
                          <w:marLeft w:val="0"/>
                          <w:marRight w:val="0"/>
                          <w:marTop w:val="0"/>
                          <w:marBottom w:val="0"/>
                          <w:divBdr>
                            <w:top w:val="none" w:sz="0" w:space="0" w:color="auto"/>
                            <w:left w:val="none" w:sz="0" w:space="0" w:color="auto"/>
                            <w:bottom w:val="none" w:sz="0" w:space="0" w:color="auto"/>
                            <w:right w:val="none" w:sz="0" w:space="0" w:color="auto"/>
                          </w:divBdr>
                        </w:div>
                      </w:divsChild>
                    </w:div>
                    <w:div w:id="197665875">
                      <w:marLeft w:val="0"/>
                      <w:marRight w:val="0"/>
                      <w:marTop w:val="100"/>
                      <w:marBottom w:val="100"/>
                      <w:divBdr>
                        <w:top w:val="none" w:sz="0" w:space="0" w:color="auto"/>
                        <w:left w:val="none" w:sz="0" w:space="0" w:color="auto"/>
                        <w:bottom w:val="none" w:sz="0" w:space="0" w:color="auto"/>
                        <w:right w:val="none" w:sz="0" w:space="0" w:color="auto"/>
                      </w:divBdr>
                      <w:divsChild>
                        <w:div w:id="414862168">
                          <w:marLeft w:val="0"/>
                          <w:marRight w:val="0"/>
                          <w:marTop w:val="0"/>
                          <w:marBottom w:val="0"/>
                          <w:divBdr>
                            <w:top w:val="none" w:sz="0" w:space="0" w:color="auto"/>
                            <w:left w:val="none" w:sz="0" w:space="0" w:color="auto"/>
                            <w:bottom w:val="none" w:sz="0" w:space="0" w:color="auto"/>
                            <w:right w:val="none" w:sz="0" w:space="0" w:color="auto"/>
                          </w:divBdr>
                        </w:div>
                      </w:divsChild>
                    </w:div>
                    <w:div w:id="455875694">
                      <w:marLeft w:val="0"/>
                      <w:marRight w:val="0"/>
                      <w:marTop w:val="100"/>
                      <w:marBottom w:val="100"/>
                      <w:divBdr>
                        <w:top w:val="none" w:sz="0" w:space="0" w:color="auto"/>
                        <w:left w:val="none" w:sz="0" w:space="0" w:color="auto"/>
                        <w:bottom w:val="none" w:sz="0" w:space="0" w:color="auto"/>
                        <w:right w:val="none" w:sz="0" w:space="0" w:color="auto"/>
                      </w:divBdr>
                      <w:divsChild>
                        <w:div w:id="376391085">
                          <w:marLeft w:val="0"/>
                          <w:marRight w:val="0"/>
                          <w:marTop w:val="0"/>
                          <w:marBottom w:val="0"/>
                          <w:divBdr>
                            <w:top w:val="none" w:sz="0" w:space="0" w:color="auto"/>
                            <w:left w:val="none" w:sz="0" w:space="0" w:color="auto"/>
                            <w:bottom w:val="none" w:sz="0" w:space="0" w:color="auto"/>
                            <w:right w:val="none" w:sz="0" w:space="0" w:color="auto"/>
                          </w:divBdr>
                        </w:div>
                        <w:div w:id="503865678">
                          <w:marLeft w:val="0"/>
                          <w:marRight w:val="0"/>
                          <w:marTop w:val="0"/>
                          <w:marBottom w:val="0"/>
                          <w:divBdr>
                            <w:top w:val="none" w:sz="0" w:space="0" w:color="auto"/>
                            <w:left w:val="none" w:sz="0" w:space="0" w:color="auto"/>
                            <w:bottom w:val="none" w:sz="0" w:space="0" w:color="auto"/>
                            <w:right w:val="none" w:sz="0" w:space="0" w:color="auto"/>
                          </w:divBdr>
                        </w:div>
                      </w:divsChild>
                    </w:div>
                    <w:div w:id="1512720320">
                      <w:marLeft w:val="0"/>
                      <w:marRight w:val="0"/>
                      <w:marTop w:val="100"/>
                      <w:marBottom w:val="100"/>
                      <w:divBdr>
                        <w:top w:val="none" w:sz="0" w:space="0" w:color="auto"/>
                        <w:left w:val="none" w:sz="0" w:space="0" w:color="auto"/>
                        <w:bottom w:val="none" w:sz="0" w:space="0" w:color="auto"/>
                        <w:right w:val="none" w:sz="0" w:space="0" w:color="auto"/>
                      </w:divBdr>
                      <w:divsChild>
                        <w:div w:id="956183496">
                          <w:marLeft w:val="0"/>
                          <w:marRight w:val="0"/>
                          <w:marTop w:val="0"/>
                          <w:marBottom w:val="0"/>
                          <w:divBdr>
                            <w:top w:val="none" w:sz="0" w:space="0" w:color="auto"/>
                            <w:left w:val="none" w:sz="0" w:space="0" w:color="auto"/>
                            <w:bottom w:val="none" w:sz="0" w:space="0" w:color="auto"/>
                            <w:right w:val="none" w:sz="0" w:space="0" w:color="auto"/>
                          </w:divBdr>
                        </w:div>
                        <w:div w:id="43884346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640497772">
                  <w:marLeft w:val="0"/>
                  <w:marRight w:val="0"/>
                  <w:marTop w:val="0"/>
                  <w:marBottom w:val="0"/>
                  <w:divBdr>
                    <w:top w:val="none" w:sz="0" w:space="0" w:color="auto"/>
                    <w:left w:val="none" w:sz="0" w:space="0" w:color="auto"/>
                    <w:bottom w:val="none" w:sz="0" w:space="0" w:color="auto"/>
                    <w:right w:val="none" w:sz="0" w:space="0" w:color="auto"/>
                  </w:divBdr>
                </w:div>
              </w:divsChild>
            </w:div>
            <w:div w:id="288167328">
              <w:marLeft w:val="0"/>
              <w:marRight w:val="0"/>
              <w:marTop w:val="0"/>
              <w:marBottom w:val="0"/>
              <w:divBdr>
                <w:top w:val="none" w:sz="0" w:space="0" w:color="auto"/>
                <w:left w:val="none" w:sz="0" w:space="0" w:color="auto"/>
                <w:bottom w:val="none" w:sz="0" w:space="0" w:color="auto"/>
                <w:right w:val="none" w:sz="0" w:space="0" w:color="auto"/>
              </w:divBdr>
              <w:divsChild>
                <w:div w:id="342981000">
                  <w:marLeft w:val="0"/>
                  <w:marRight w:val="0"/>
                  <w:marTop w:val="0"/>
                  <w:marBottom w:val="0"/>
                  <w:divBdr>
                    <w:top w:val="none" w:sz="0" w:space="0" w:color="auto"/>
                    <w:left w:val="none" w:sz="0" w:space="0" w:color="auto"/>
                    <w:bottom w:val="none" w:sz="0" w:space="0" w:color="auto"/>
                    <w:right w:val="none" w:sz="0" w:space="0" w:color="auto"/>
                  </w:divBdr>
                  <w:divsChild>
                    <w:div w:id="807551171">
                      <w:marLeft w:val="0"/>
                      <w:marRight w:val="0"/>
                      <w:marTop w:val="0"/>
                      <w:marBottom w:val="0"/>
                      <w:divBdr>
                        <w:top w:val="none" w:sz="0" w:space="0" w:color="auto"/>
                        <w:left w:val="none" w:sz="0" w:space="0" w:color="auto"/>
                        <w:bottom w:val="none" w:sz="0" w:space="0" w:color="auto"/>
                        <w:right w:val="none" w:sz="0" w:space="0" w:color="auto"/>
                      </w:divBdr>
                    </w:div>
                  </w:divsChild>
                </w:div>
                <w:div w:id="178088774">
                  <w:marLeft w:val="0"/>
                  <w:marRight w:val="0"/>
                  <w:marTop w:val="180"/>
                  <w:marBottom w:val="0"/>
                  <w:divBdr>
                    <w:top w:val="none" w:sz="0" w:space="0" w:color="auto"/>
                    <w:left w:val="none" w:sz="0" w:space="0" w:color="auto"/>
                    <w:bottom w:val="none" w:sz="0" w:space="0" w:color="auto"/>
                    <w:right w:val="none" w:sz="0" w:space="0" w:color="auto"/>
                  </w:divBdr>
                  <w:divsChild>
                    <w:div w:id="1618679489">
                      <w:marLeft w:val="0"/>
                      <w:marRight w:val="0"/>
                      <w:marTop w:val="0"/>
                      <w:marBottom w:val="0"/>
                      <w:divBdr>
                        <w:top w:val="none" w:sz="0" w:space="0" w:color="auto"/>
                        <w:left w:val="none" w:sz="0" w:space="0" w:color="auto"/>
                        <w:bottom w:val="none" w:sz="0" w:space="0" w:color="auto"/>
                        <w:right w:val="none" w:sz="0" w:space="0" w:color="auto"/>
                      </w:divBdr>
                      <w:divsChild>
                        <w:div w:id="7944491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20119028">
                  <w:marLeft w:val="0"/>
                  <w:marRight w:val="0"/>
                  <w:marTop w:val="0"/>
                  <w:marBottom w:val="0"/>
                  <w:divBdr>
                    <w:top w:val="none" w:sz="0" w:space="0" w:color="auto"/>
                    <w:left w:val="none" w:sz="0" w:space="0" w:color="auto"/>
                    <w:bottom w:val="none" w:sz="0" w:space="0" w:color="auto"/>
                    <w:right w:val="none" w:sz="0" w:space="0" w:color="auto"/>
                  </w:divBdr>
                  <w:divsChild>
                    <w:div w:id="153953140">
                      <w:marLeft w:val="0"/>
                      <w:marRight w:val="0"/>
                      <w:marTop w:val="0"/>
                      <w:marBottom w:val="150"/>
                      <w:divBdr>
                        <w:top w:val="none" w:sz="0" w:space="0" w:color="auto"/>
                        <w:left w:val="none" w:sz="0" w:space="0" w:color="auto"/>
                        <w:bottom w:val="none" w:sz="0" w:space="0" w:color="auto"/>
                        <w:right w:val="none" w:sz="0" w:space="0" w:color="auto"/>
                      </w:divBdr>
                    </w:div>
                    <w:div w:id="861209538">
                      <w:marLeft w:val="0"/>
                      <w:marRight w:val="0"/>
                      <w:marTop w:val="100"/>
                      <w:marBottom w:val="100"/>
                      <w:divBdr>
                        <w:top w:val="none" w:sz="0" w:space="0" w:color="auto"/>
                        <w:left w:val="none" w:sz="0" w:space="0" w:color="auto"/>
                        <w:bottom w:val="none" w:sz="0" w:space="0" w:color="auto"/>
                        <w:right w:val="none" w:sz="0" w:space="0" w:color="auto"/>
                      </w:divBdr>
                      <w:divsChild>
                        <w:div w:id="715814796">
                          <w:marLeft w:val="0"/>
                          <w:marRight w:val="0"/>
                          <w:marTop w:val="0"/>
                          <w:marBottom w:val="0"/>
                          <w:divBdr>
                            <w:top w:val="none" w:sz="0" w:space="0" w:color="auto"/>
                            <w:left w:val="none" w:sz="0" w:space="0" w:color="auto"/>
                            <w:bottom w:val="none" w:sz="0" w:space="0" w:color="auto"/>
                            <w:right w:val="none" w:sz="0" w:space="0" w:color="auto"/>
                          </w:divBdr>
                        </w:div>
                        <w:div w:id="1819111937">
                          <w:marLeft w:val="0"/>
                          <w:marRight w:val="0"/>
                          <w:marTop w:val="0"/>
                          <w:marBottom w:val="0"/>
                          <w:divBdr>
                            <w:top w:val="none" w:sz="0" w:space="0" w:color="auto"/>
                            <w:left w:val="none" w:sz="0" w:space="0" w:color="auto"/>
                            <w:bottom w:val="none" w:sz="0" w:space="0" w:color="auto"/>
                            <w:right w:val="none" w:sz="0" w:space="0" w:color="auto"/>
                          </w:divBdr>
                        </w:div>
                      </w:divsChild>
                    </w:div>
                    <w:div w:id="120155774">
                      <w:marLeft w:val="0"/>
                      <w:marRight w:val="0"/>
                      <w:marTop w:val="100"/>
                      <w:marBottom w:val="100"/>
                      <w:divBdr>
                        <w:top w:val="none" w:sz="0" w:space="0" w:color="auto"/>
                        <w:left w:val="none" w:sz="0" w:space="0" w:color="auto"/>
                        <w:bottom w:val="none" w:sz="0" w:space="0" w:color="auto"/>
                        <w:right w:val="none" w:sz="0" w:space="0" w:color="auto"/>
                      </w:divBdr>
                      <w:divsChild>
                        <w:div w:id="901066605">
                          <w:marLeft w:val="0"/>
                          <w:marRight w:val="0"/>
                          <w:marTop w:val="0"/>
                          <w:marBottom w:val="0"/>
                          <w:divBdr>
                            <w:top w:val="none" w:sz="0" w:space="0" w:color="auto"/>
                            <w:left w:val="none" w:sz="0" w:space="0" w:color="auto"/>
                            <w:bottom w:val="none" w:sz="0" w:space="0" w:color="auto"/>
                            <w:right w:val="none" w:sz="0" w:space="0" w:color="auto"/>
                          </w:divBdr>
                        </w:div>
                      </w:divsChild>
                    </w:div>
                    <w:div w:id="4289443">
                      <w:marLeft w:val="0"/>
                      <w:marRight w:val="0"/>
                      <w:marTop w:val="100"/>
                      <w:marBottom w:val="100"/>
                      <w:divBdr>
                        <w:top w:val="none" w:sz="0" w:space="0" w:color="auto"/>
                        <w:left w:val="none" w:sz="0" w:space="0" w:color="auto"/>
                        <w:bottom w:val="none" w:sz="0" w:space="0" w:color="auto"/>
                        <w:right w:val="none" w:sz="0" w:space="0" w:color="auto"/>
                      </w:divBdr>
                      <w:divsChild>
                        <w:div w:id="80609519">
                          <w:marLeft w:val="0"/>
                          <w:marRight w:val="0"/>
                          <w:marTop w:val="0"/>
                          <w:marBottom w:val="0"/>
                          <w:divBdr>
                            <w:top w:val="none" w:sz="0" w:space="0" w:color="auto"/>
                            <w:left w:val="none" w:sz="0" w:space="0" w:color="auto"/>
                            <w:bottom w:val="none" w:sz="0" w:space="0" w:color="auto"/>
                            <w:right w:val="none" w:sz="0" w:space="0" w:color="auto"/>
                          </w:divBdr>
                        </w:div>
                        <w:div w:id="172906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439988">
      <w:bodyDiv w:val="1"/>
      <w:marLeft w:val="0"/>
      <w:marRight w:val="0"/>
      <w:marTop w:val="0"/>
      <w:marBottom w:val="0"/>
      <w:divBdr>
        <w:top w:val="none" w:sz="0" w:space="0" w:color="auto"/>
        <w:left w:val="none" w:sz="0" w:space="0" w:color="auto"/>
        <w:bottom w:val="none" w:sz="0" w:space="0" w:color="auto"/>
        <w:right w:val="none" w:sz="0" w:space="0" w:color="auto"/>
      </w:divBdr>
      <w:divsChild>
        <w:div w:id="1729260522">
          <w:marLeft w:val="0"/>
          <w:marRight w:val="0"/>
          <w:marTop w:val="150"/>
          <w:marBottom w:val="0"/>
          <w:divBdr>
            <w:top w:val="none" w:sz="0" w:space="0" w:color="auto"/>
            <w:left w:val="none" w:sz="0" w:space="0" w:color="auto"/>
            <w:bottom w:val="none" w:sz="0" w:space="0" w:color="auto"/>
            <w:right w:val="none" w:sz="0" w:space="0" w:color="auto"/>
          </w:divBdr>
          <w:divsChild>
            <w:div w:id="724260072">
              <w:marLeft w:val="0"/>
              <w:marRight w:val="0"/>
              <w:marTop w:val="0"/>
              <w:marBottom w:val="0"/>
              <w:divBdr>
                <w:top w:val="none" w:sz="0" w:space="0" w:color="auto"/>
                <w:left w:val="none" w:sz="0" w:space="0" w:color="auto"/>
                <w:bottom w:val="none" w:sz="0" w:space="0" w:color="auto"/>
                <w:right w:val="none" w:sz="0" w:space="0" w:color="auto"/>
              </w:divBdr>
              <w:divsChild>
                <w:div w:id="1008023765">
                  <w:marLeft w:val="0"/>
                  <w:marRight w:val="0"/>
                  <w:marTop w:val="0"/>
                  <w:marBottom w:val="0"/>
                  <w:divBdr>
                    <w:top w:val="none" w:sz="0" w:space="0" w:color="auto"/>
                    <w:left w:val="none" w:sz="0" w:space="0" w:color="auto"/>
                    <w:bottom w:val="none" w:sz="0" w:space="0" w:color="auto"/>
                    <w:right w:val="none" w:sz="0" w:space="0" w:color="auto"/>
                  </w:divBdr>
                  <w:divsChild>
                    <w:div w:id="202278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81853">
          <w:marLeft w:val="0"/>
          <w:marRight w:val="0"/>
          <w:marTop w:val="150"/>
          <w:marBottom w:val="0"/>
          <w:divBdr>
            <w:top w:val="none" w:sz="0" w:space="0" w:color="auto"/>
            <w:left w:val="none" w:sz="0" w:space="0" w:color="auto"/>
            <w:bottom w:val="none" w:sz="0" w:space="0" w:color="auto"/>
            <w:right w:val="none" w:sz="0" w:space="0" w:color="auto"/>
          </w:divBdr>
          <w:divsChild>
            <w:div w:id="1726946471">
              <w:marLeft w:val="0"/>
              <w:marRight w:val="0"/>
              <w:marTop w:val="0"/>
              <w:marBottom w:val="0"/>
              <w:divBdr>
                <w:top w:val="none" w:sz="0" w:space="0" w:color="auto"/>
                <w:left w:val="none" w:sz="0" w:space="0" w:color="auto"/>
                <w:bottom w:val="none" w:sz="0" w:space="0" w:color="auto"/>
                <w:right w:val="none" w:sz="0" w:space="0" w:color="auto"/>
              </w:divBdr>
              <w:divsChild>
                <w:div w:id="398747454">
                  <w:marLeft w:val="0"/>
                  <w:marRight w:val="0"/>
                  <w:marTop w:val="0"/>
                  <w:marBottom w:val="0"/>
                  <w:divBdr>
                    <w:top w:val="none" w:sz="0" w:space="0" w:color="auto"/>
                    <w:left w:val="none" w:sz="0" w:space="0" w:color="auto"/>
                    <w:bottom w:val="none" w:sz="0" w:space="0" w:color="auto"/>
                    <w:right w:val="none" w:sz="0" w:space="0" w:color="auto"/>
                  </w:divBdr>
                  <w:divsChild>
                    <w:div w:id="60458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82624">
          <w:marLeft w:val="0"/>
          <w:marRight w:val="0"/>
          <w:marTop w:val="150"/>
          <w:marBottom w:val="0"/>
          <w:divBdr>
            <w:top w:val="none" w:sz="0" w:space="0" w:color="auto"/>
            <w:left w:val="none" w:sz="0" w:space="0" w:color="auto"/>
            <w:bottom w:val="none" w:sz="0" w:space="0" w:color="auto"/>
            <w:right w:val="none" w:sz="0" w:space="0" w:color="auto"/>
          </w:divBdr>
          <w:divsChild>
            <w:div w:id="735081813">
              <w:marLeft w:val="0"/>
              <w:marRight w:val="0"/>
              <w:marTop w:val="0"/>
              <w:marBottom w:val="0"/>
              <w:divBdr>
                <w:top w:val="none" w:sz="0" w:space="0" w:color="auto"/>
                <w:left w:val="none" w:sz="0" w:space="0" w:color="auto"/>
                <w:bottom w:val="none" w:sz="0" w:space="0" w:color="auto"/>
                <w:right w:val="none" w:sz="0" w:space="0" w:color="auto"/>
              </w:divBdr>
              <w:divsChild>
                <w:div w:id="1521123310">
                  <w:marLeft w:val="0"/>
                  <w:marRight w:val="0"/>
                  <w:marTop w:val="0"/>
                  <w:marBottom w:val="0"/>
                  <w:divBdr>
                    <w:top w:val="none" w:sz="0" w:space="0" w:color="auto"/>
                    <w:left w:val="none" w:sz="0" w:space="0" w:color="auto"/>
                    <w:bottom w:val="none" w:sz="0" w:space="0" w:color="auto"/>
                    <w:right w:val="none" w:sz="0" w:space="0" w:color="auto"/>
                  </w:divBdr>
                  <w:divsChild>
                    <w:div w:id="42257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87498">
          <w:marLeft w:val="0"/>
          <w:marRight w:val="0"/>
          <w:marTop w:val="150"/>
          <w:marBottom w:val="0"/>
          <w:divBdr>
            <w:top w:val="none" w:sz="0" w:space="0" w:color="auto"/>
            <w:left w:val="none" w:sz="0" w:space="0" w:color="auto"/>
            <w:bottom w:val="none" w:sz="0" w:space="0" w:color="auto"/>
            <w:right w:val="none" w:sz="0" w:space="0" w:color="auto"/>
          </w:divBdr>
          <w:divsChild>
            <w:div w:id="1408502938">
              <w:marLeft w:val="0"/>
              <w:marRight w:val="0"/>
              <w:marTop w:val="0"/>
              <w:marBottom w:val="0"/>
              <w:divBdr>
                <w:top w:val="none" w:sz="0" w:space="0" w:color="auto"/>
                <w:left w:val="none" w:sz="0" w:space="0" w:color="auto"/>
                <w:bottom w:val="none" w:sz="0" w:space="0" w:color="auto"/>
                <w:right w:val="none" w:sz="0" w:space="0" w:color="auto"/>
              </w:divBdr>
              <w:divsChild>
                <w:div w:id="1416396741">
                  <w:marLeft w:val="0"/>
                  <w:marRight w:val="0"/>
                  <w:marTop w:val="0"/>
                  <w:marBottom w:val="0"/>
                  <w:divBdr>
                    <w:top w:val="none" w:sz="0" w:space="0" w:color="auto"/>
                    <w:left w:val="none" w:sz="0" w:space="0" w:color="auto"/>
                    <w:bottom w:val="none" w:sz="0" w:space="0" w:color="auto"/>
                    <w:right w:val="none" w:sz="0" w:space="0" w:color="auto"/>
                  </w:divBdr>
                  <w:divsChild>
                    <w:div w:id="101954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609923">
          <w:marLeft w:val="0"/>
          <w:marRight w:val="0"/>
          <w:marTop w:val="150"/>
          <w:marBottom w:val="0"/>
          <w:divBdr>
            <w:top w:val="none" w:sz="0" w:space="0" w:color="auto"/>
            <w:left w:val="none" w:sz="0" w:space="0" w:color="auto"/>
            <w:bottom w:val="none" w:sz="0" w:space="0" w:color="auto"/>
            <w:right w:val="none" w:sz="0" w:space="0" w:color="auto"/>
          </w:divBdr>
          <w:divsChild>
            <w:div w:id="843397275">
              <w:marLeft w:val="0"/>
              <w:marRight w:val="0"/>
              <w:marTop w:val="0"/>
              <w:marBottom w:val="0"/>
              <w:divBdr>
                <w:top w:val="none" w:sz="0" w:space="0" w:color="auto"/>
                <w:left w:val="none" w:sz="0" w:space="0" w:color="auto"/>
                <w:bottom w:val="none" w:sz="0" w:space="0" w:color="auto"/>
                <w:right w:val="none" w:sz="0" w:space="0" w:color="auto"/>
              </w:divBdr>
              <w:divsChild>
                <w:div w:id="428618585">
                  <w:marLeft w:val="0"/>
                  <w:marRight w:val="0"/>
                  <w:marTop w:val="0"/>
                  <w:marBottom w:val="0"/>
                  <w:divBdr>
                    <w:top w:val="none" w:sz="0" w:space="0" w:color="auto"/>
                    <w:left w:val="none" w:sz="0" w:space="0" w:color="auto"/>
                    <w:bottom w:val="none" w:sz="0" w:space="0" w:color="auto"/>
                    <w:right w:val="none" w:sz="0" w:space="0" w:color="auto"/>
                  </w:divBdr>
                  <w:divsChild>
                    <w:div w:id="158757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250494">
          <w:marLeft w:val="0"/>
          <w:marRight w:val="0"/>
          <w:marTop w:val="150"/>
          <w:marBottom w:val="0"/>
          <w:divBdr>
            <w:top w:val="none" w:sz="0" w:space="0" w:color="auto"/>
            <w:left w:val="none" w:sz="0" w:space="0" w:color="auto"/>
            <w:bottom w:val="none" w:sz="0" w:space="0" w:color="auto"/>
            <w:right w:val="none" w:sz="0" w:space="0" w:color="auto"/>
          </w:divBdr>
          <w:divsChild>
            <w:div w:id="18167224">
              <w:marLeft w:val="0"/>
              <w:marRight w:val="0"/>
              <w:marTop w:val="0"/>
              <w:marBottom w:val="0"/>
              <w:divBdr>
                <w:top w:val="none" w:sz="0" w:space="0" w:color="auto"/>
                <w:left w:val="none" w:sz="0" w:space="0" w:color="auto"/>
                <w:bottom w:val="none" w:sz="0" w:space="0" w:color="auto"/>
                <w:right w:val="none" w:sz="0" w:space="0" w:color="auto"/>
              </w:divBdr>
              <w:divsChild>
                <w:div w:id="2130320854">
                  <w:marLeft w:val="0"/>
                  <w:marRight w:val="0"/>
                  <w:marTop w:val="0"/>
                  <w:marBottom w:val="0"/>
                  <w:divBdr>
                    <w:top w:val="none" w:sz="0" w:space="0" w:color="auto"/>
                    <w:left w:val="none" w:sz="0" w:space="0" w:color="auto"/>
                    <w:bottom w:val="none" w:sz="0" w:space="0" w:color="auto"/>
                    <w:right w:val="none" w:sz="0" w:space="0" w:color="auto"/>
                  </w:divBdr>
                  <w:divsChild>
                    <w:div w:id="163140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879763">
          <w:marLeft w:val="0"/>
          <w:marRight w:val="0"/>
          <w:marTop w:val="150"/>
          <w:marBottom w:val="0"/>
          <w:divBdr>
            <w:top w:val="none" w:sz="0" w:space="0" w:color="auto"/>
            <w:left w:val="none" w:sz="0" w:space="0" w:color="auto"/>
            <w:bottom w:val="none" w:sz="0" w:space="0" w:color="auto"/>
            <w:right w:val="none" w:sz="0" w:space="0" w:color="auto"/>
          </w:divBdr>
          <w:divsChild>
            <w:div w:id="144318840">
              <w:marLeft w:val="0"/>
              <w:marRight w:val="0"/>
              <w:marTop w:val="0"/>
              <w:marBottom w:val="0"/>
              <w:divBdr>
                <w:top w:val="none" w:sz="0" w:space="0" w:color="auto"/>
                <w:left w:val="none" w:sz="0" w:space="0" w:color="auto"/>
                <w:bottom w:val="none" w:sz="0" w:space="0" w:color="auto"/>
                <w:right w:val="none" w:sz="0" w:space="0" w:color="auto"/>
              </w:divBdr>
              <w:divsChild>
                <w:div w:id="2143647516">
                  <w:marLeft w:val="0"/>
                  <w:marRight w:val="0"/>
                  <w:marTop w:val="0"/>
                  <w:marBottom w:val="0"/>
                  <w:divBdr>
                    <w:top w:val="none" w:sz="0" w:space="0" w:color="auto"/>
                    <w:left w:val="none" w:sz="0" w:space="0" w:color="auto"/>
                    <w:bottom w:val="none" w:sz="0" w:space="0" w:color="auto"/>
                    <w:right w:val="none" w:sz="0" w:space="0" w:color="auto"/>
                  </w:divBdr>
                  <w:divsChild>
                    <w:div w:id="93883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68456">
          <w:marLeft w:val="0"/>
          <w:marRight w:val="0"/>
          <w:marTop w:val="150"/>
          <w:marBottom w:val="0"/>
          <w:divBdr>
            <w:top w:val="none" w:sz="0" w:space="0" w:color="auto"/>
            <w:left w:val="none" w:sz="0" w:space="0" w:color="auto"/>
            <w:bottom w:val="none" w:sz="0" w:space="0" w:color="auto"/>
            <w:right w:val="none" w:sz="0" w:space="0" w:color="auto"/>
          </w:divBdr>
          <w:divsChild>
            <w:div w:id="1001734412">
              <w:marLeft w:val="0"/>
              <w:marRight w:val="0"/>
              <w:marTop w:val="0"/>
              <w:marBottom w:val="0"/>
              <w:divBdr>
                <w:top w:val="none" w:sz="0" w:space="0" w:color="auto"/>
                <w:left w:val="none" w:sz="0" w:space="0" w:color="auto"/>
                <w:bottom w:val="none" w:sz="0" w:space="0" w:color="auto"/>
                <w:right w:val="none" w:sz="0" w:space="0" w:color="auto"/>
              </w:divBdr>
              <w:divsChild>
                <w:div w:id="211694770">
                  <w:marLeft w:val="0"/>
                  <w:marRight w:val="0"/>
                  <w:marTop w:val="0"/>
                  <w:marBottom w:val="0"/>
                  <w:divBdr>
                    <w:top w:val="none" w:sz="0" w:space="0" w:color="auto"/>
                    <w:left w:val="none" w:sz="0" w:space="0" w:color="auto"/>
                    <w:bottom w:val="none" w:sz="0" w:space="0" w:color="auto"/>
                    <w:right w:val="none" w:sz="0" w:space="0" w:color="auto"/>
                  </w:divBdr>
                  <w:divsChild>
                    <w:div w:id="173993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325984">
          <w:marLeft w:val="0"/>
          <w:marRight w:val="0"/>
          <w:marTop w:val="150"/>
          <w:marBottom w:val="0"/>
          <w:divBdr>
            <w:top w:val="none" w:sz="0" w:space="0" w:color="auto"/>
            <w:left w:val="none" w:sz="0" w:space="0" w:color="auto"/>
            <w:bottom w:val="none" w:sz="0" w:space="0" w:color="auto"/>
            <w:right w:val="none" w:sz="0" w:space="0" w:color="auto"/>
          </w:divBdr>
          <w:divsChild>
            <w:div w:id="500242643">
              <w:marLeft w:val="0"/>
              <w:marRight w:val="0"/>
              <w:marTop w:val="0"/>
              <w:marBottom w:val="0"/>
              <w:divBdr>
                <w:top w:val="none" w:sz="0" w:space="0" w:color="auto"/>
                <w:left w:val="none" w:sz="0" w:space="0" w:color="auto"/>
                <w:bottom w:val="none" w:sz="0" w:space="0" w:color="auto"/>
                <w:right w:val="none" w:sz="0" w:space="0" w:color="auto"/>
              </w:divBdr>
              <w:divsChild>
                <w:div w:id="1178958339">
                  <w:marLeft w:val="0"/>
                  <w:marRight w:val="0"/>
                  <w:marTop w:val="0"/>
                  <w:marBottom w:val="0"/>
                  <w:divBdr>
                    <w:top w:val="none" w:sz="0" w:space="0" w:color="auto"/>
                    <w:left w:val="none" w:sz="0" w:space="0" w:color="auto"/>
                    <w:bottom w:val="none" w:sz="0" w:space="0" w:color="auto"/>
                    <w:right w:val="none" w:sz="0" w:space="0" w:color="auto"/>
                  </w:divBdr>
                  <w:divsChild>
                    <w:div w:id="764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864154">
          <w:marLeft w:val="0"/>
          <w:marRight w:val="0"/>
          <w:marTop w:val="150"/>
          <w:marBottom w:val="0"/>
          <w:divBdr>
            <w:top w:val="none" w:sz="0" w:space="0" w:color="auto"/>
            <w:left w:val="none" w:sz="0" w:space="0" w:color="auto"/>
            <w:bottom w:val="none" w:sz="0" w:space="0" w:color="auto"/>
            <w:right w:val="none" w:sz="0" w:space="0" w:color="auto"/>
          </w:divBdr>
          <w:divsChild>
            <w:div w:id="965234356">
              <w:marLeft w:val="0"/>
              <w:marRight w:val="0"/>
              <w:marTop w:val="0"/>
              <w:marBottom w:val="0"/>
              <w:divBdr>
                <w:top w:val="none" w:sz="0" w:space="0" w:color="auto"/>
                <w:left w:val="none" w:sz="0" w:space="0" w:color="auto"/>
                <w:bottom w:val="none" w:sz="0" w:space="0" w:color="auto"/>
                <w:right w:val="none" w:sz="0" w:space="0" w:color="auto"/>
              </w:divBdr>
              <w:divsChild>
                <w:div w:id="765462681">
                  <w:marLeft w:val="0"/>
                  <w:marRight w:val="0"/>
                  <w:marTop w:val="0"/>
                  <w:marBottom w:val="0"/>
                  <w:divBdr>
                    <w:top w:val="none" w:sz="0" w:space="0" w:color="auto"/>
                    <w:left w:val="none" w:sz="0" w:space="0" w:color="auto"/>
                    <w:bottom w:val="none" w:sz="0" w:space="0" w:color="auto"/>
                    <w:right w:val="none" w:sz="0" w:space="0" w:color="auto"/>
                  </w:divBdr>
                  <w:divsChild>
                    <w:div w:id="28331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334515">
          <w:marLeft w:val="0"/>
          <w:marRight w:val="0"/>
          <w:marTop w:val="150"/>
          <w:marBottom w:val="0"/>
          <w:divBdr>
            <w:top w:val="none" w:sz="0" w:space="0" w:color="auto"/>
            <w:left w:val="none" w:sz="0" w:space="0" w:color="auto"/>
            <w:bottom w:val="none" w:sz="0" w:space="0" w:color="auto"/>
            <w:right w:val="none" w:sz="0" w:space="0" w:color="auto"/>
          </w:divBdr>
          <w:divsChild>
            <w:div w:id="1101293241">
              <w:marLeft w:val="0"/>
              <w:marRight w:val="0"/>
              <w:marTop w:val="0"/>
              <w:marBottom w:val="0"/>
              <w:divBdr>
                <w:top w:val="none" w:sz="0" w:space="0" w:color="auto"/>
                <w:left w:val="none" w:sz="0" w:space="0" w:color="auto"/>
                <w:bottom w:val="none" w:sz="0" w:space="0" w:color="auto"/>
                <w:right w:val="none" w:sz="0" w:space="0" w:color="auto"/>
              </w:divBdr>
              <w:divsChild>
                <w:div w:id="74979725">
                  <w:marLeft w:val="0"/>
                  <w:marRight w:val="0"/>
                  <w:marTop w:val="0"/>
                  <w:marBottom w:val="0"/>
                  <w:divBdr>
                    <w:top w:val="none" w:sz="0" w:space="0" w:color="auto"/>
                    <w:left w:val="none" w:sz="0" w:space="0" w:color="auto"/>
                    <w:bottom w:val="none" w:sz="0" w:space="0" w:color="auto"/>
                    <w:right w:val="none" w:sz="0" w:space="0" w:color="auto"/>
                  </w:divBdr>
                  <w:divsChild>
                    <w:div w:id="77510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033753">
          <w:marLeft w:val="0"/>
          <w:marRight w:val="0"/>
          <w:marTop w:val="150"/>
          <w:marBottom w:val="0"/>
          <w:divBdr>
            <w:top w:val="none" w:sz="0" w:space="0" w:color="auto"/>
            <w:left w:val="none" w:sz="0" w:space="0" w:color="auto"/>
            <w:bottom w:val="none" w:sz="0" w:space="0" w:color="auto"/>
            <w:right w:val="none" w:sz="0" w:space="0" w:color="auto"/>
          </w:divBdr>
          <w:divsChild>
            <w:div w:id="144859752">
              <w:marLeft w:val="0"/>
              <w:marRight w:val="0"/>
              <w:marTop w:val="0"/>
              <w:marBottom w:val="0"/>
              <w:divBdr>
                <w:top w:val="none" w:sz="0" w:space="0" w:color="auto"/>
                <w:left w:val="none" w:sz="0" w:space="0" w:color="auto"/>
                <w:bottom w:val="none" w:sz="0" w:space="0" w:color="auto"/>
                <w:right w:val="none" w:sz="0" w:space="0" w:color="auto"/>
              </w:divBdr>
              <w:divsChild>
                <w:div w:id="408118504">
                  <w:marLeft w:val="0"/>
                  <w:marRight w:val="0"/>
                  <w:marTop w:val="0"/>
                  <w:marBottom w:val="0"/>
                  <w:divBdr>
                    <w:top w:val="none" w:sz="0" w:space="0" w:color="auto"/>
                    <w:left w:val="none" w:sz="0" w:space="0" w:color="auto"/>
                    <w:bottom w:val="none" w:sz="0" w:space="0" w:color="auto"/>
                    <w:right w:val="none" w:sz="0" w:space="0" w:color="auto"/>
                  </w:divBdr>
                  <w:divsChild>
                    <w:div w:id="83218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692180">
          <w:marLeft w:val="0"/>
          <w:marRight w:val="0"/>
          <w:marTop w:val="150"/>
          <w:marBottom w:val="0"/>
          <w:divBdr>
            <w:top w:val="none" w:sz="0" w:space="0" w:color="auto"/>
            <w:left w:val="none" w:sz="0" w:space="0" w:color="auto"/>
            <w:bottom w:val="none" w:sz="0" w:space="0" w:color="auto"/>
            <w:right w:val="none" w:sz="0" w:space="0" w:color="auto"/>
          </w:divBdr>
          <w:divsChild>
            <w:div w:id="194393647">
              <w:marLeft w:val="0"/>
              <w:marRight w:val="0"/>
              <w:marTop w:val="0"/>
              <w:marBottom w:val="0"/>
              <w:divBdr>
                <w:top w:val="none" w:sz="0" w:space="0" w:color="auto"/>
                <w:left w:val="none" w:sz="0" w:space="0" w:color="auto"/>
                <w:bottom w:val="none" w:sz="0" w:space="0" w:color="auto"/>
                <w:right w:val="none" w:sz="0" w:space="0" w:color="auto"/>
              </w:divBdr>
              <w:divsChild>
                <w:div w:id="112020026">
                  <w:marLeft w:val="0"/>
                  <w:marRight w:val="0"/>
                  <w:marTop w:val="0"/>
                  <w:marBottom w:val="0"/>
                  <w:divBdr>
                    <w:top w:val="none" w:sz="0" w:space="0" w:color="auto"/>
                    <w:left w:val="none" w:sz="0" w:space="0" w:color="auto"/>
                    <w:bottom w:val="none" w:sz="0" w:space="0" w:color="auto"/>
                    <w:right w:val="none" w:sz="0" w:space="0" w:color="auto"/>
                  </w:divBdr>
                  <w:divsChild>
                    <w:div w:id="197244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848576">
          <w:marLeft w:val="0"/>
          <w:marRight w:val="0"/>
          <w:marTop w:val="150"/>
          <w:marBottom w:val="0"/>
          <w:divBdr>
            <w:top w:val="none" w:sz="0" w:space="0" w:color="auto"/>
            <w:left w:val="none" w:sz="0" w:space="0" w:color="auto"/>
            <w:bottom w:val="none" w:sz="0" w:space="0" w:color="auto"/>
            <w:right w:val="none" w:sz="0" w:space="0" w:color="auto"/>
          </w:divBdr>
          <w:divsChild>
            <w:div w:id="190991731">
              <w:marLeft w:val="0"/>
              <w:marRight w:val="0"/>
              <w:marTop w:val="0"/>
              <w:marBottom w:val="0"/>
              <w:divBdr>
                <w:top w:val="none" w:sz="0" w:space="0" w:color="auto"/>
                <w:left w:val="none" w:sz="0" w:space="0" w:color="auto"/>
                <w:bottom w:val="none" w:sz="0" w:space="0" w:color="auto"/>
                <w:right w:val="none" w:sz="0" w:space="0" w:color="auto"/>
              </w:divBdr>
              <w:divsChild>
                <w:div w:id="1929921372">
                  <w:marLeft w:val="0"/>
                  <w:marRight w:val="0"/>
                  <w:marTop w:val="0"/>
                  <w:marBottom w:val="0"/>
                  <w:divBdr>
                    <w:top w:val="none" w:sz="0" w:space="0" w:color="auto"/>
                    <w:left w:val="none" w:sz="0" w:space="0" w:color="auto"/>
                    <w:bottom w:val="none" w:sz="0" w:space="0" w:color="auto"/>
                    <w:right w:val="none" w:sz="0" w:space="0" w:color="auto"/>
                  </w:divBdr>
                  <w:divsChild>
                    <w:div w:id="208105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563694">
          <w:marLeft w:val="0"/>
          <w:marRight w:val="0"/>
          <w:marTop w:val="150"/>
          <w:marBottom w:val="0"/>
          <w:divBdr>
            <w:top w:val="none" w:sz="0" w:space="0" w:color="auto"/>
            <w:left w:val="none" w:sz="0" w:space="0" w:color="auto"/>
            <w:bottom w:val="none" w:sz="0" w:space="0" w:color="auto"/>
            <w:right w:val="none" w:sz="0" w:space="0" w:color="auto"/>
          </w:divBdr>
          <w:divsChild>
            <w:div w:id="1625959615">
              <w:marLeft w:val="0"/>
              <w:marRight w:val="0"/>
              <w:marTop w:val="0"/>
              <w:marBottom w:val="0"/>
              <w:divBdr>
                <w:top w:val="none" w:sz="0" w:space="0" w:color="auto"/>
                <w:left w:val="none" w:sz="0" w:space="0" w:color="auto"/>
                <w:bottom w:val="none" w:sz="0" w:space="0" w:color="auto"/>
                <w:right w:val="none" w:sz="0" w:space="0" w:color="auto"/>
              </w:divBdr>
              <w:divsChild>
                <w:div w:id="921988169">
                  <w:marLeft w:val="0"/>
                  <w:marRight w:val="0"/>
                  <w:marTop w:val="0"/>
                  <w:marBottom w:val="0"/>
                  <w:divBdr>
                    <w:top w:val="none" w:sz="0" w:space="0" w:color="auto"/>
                    <w:left w:val="none" w:sz="0" w:space="0" w:color="auto"/>
                    <w:bottom w:val="none" w:sz="0" w:space="0" w:color="auto"/>
                    <w:right w:val="none" w:sz="0" w:space="0" w:color="auto"/>
                  </w:divBdr>
                  <w:divsChild>
                    <w:div w:id="6627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874765">
          <w:marLeft w:val="0"/>
          <w:marRight w:val="0"/>
          <w:marTop w:val="150"/>
          <w:marBottom w:val="0"/>
          <w:divBdr>
            <w:top w:val="none" w:sz="0" w:space="0" w:color="auto"/>
            <w:left w:val="none" w:sz="0" w:space="0" w:color="auto"/>
            <w:bottom w:val="none" w:sz="0" w:space="0" w:color="auto"/>
            <w:right w:val="none" w:sz="0" w:space="0" w:color="auto"/>
          </w:divBdr>
          <w:divsChild>
            <w:div w:id="930314042">
              <w:marLeft w:val="0"/>
              <w:marRight w:val="0"/>
              <w:marTop w:val="0"/>
              <w:marBottom w:val="0"/>
              <w:divBdr>
                <w:top w:val="none" w:sz="0" w:space="0" w:color="auto"/>
                <w:left w:val="none" w:sz="0" w:space="0" w:color="auto"/>
                <w:bottom w:val="none" w:sz="0" w:space="0" w:color="auto"/>
                <w:right w:val="none" w:sz="0" w:space="0" w:color="auto"/>
              </w:divBdr>
              <w:divsChild>
                <w:div w:id="2022470153">
                  <w:marLeft w:val="0"/>
                  <w:marRight w:val="0"/>
                  <w:marTop w:val="0"/>
                  <w:marBottom w:val="0"/>
                  <w:divBdr>
                    <w:top w:val="none" w:sz="0" w:space="0" w:color="auto"/>
                    <w:left w:val="none" w:sz="0" w:space="0" w:color="auto"/>
                    <w:bottom w:val="none" w:sz="0" w:space="0" w:color="auto"/>
                    <w:right w:val="none" w:sz="0" w:space="0" w:color="auto"/>
                  </w:divBdr>
                  <w:divsChild>
                    <w:div w:id="18139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507277">
          <w:marLeft w:val="0"/>
          <w:marRight w:val="0"/>
          <w:marTop w:val="150"/>
          <w:marBottom w:val="0"/>
          <w:divBdr>
            <w:top w:val="none" w:sz="0" w:space="0" w:color="auto"/>
            <w:left w:val="none" w:sz="0" w:space="0" w:color="auto"/>
            <w:bottom w:val="none" w:sz="0" w:space="0" w:color="auto"/>
            <w:right w:val="none" w:sz="0" w:space="0" w:color="auto"/>
          </w:divBdr>
          <w:divsChild>
            <w:div w:id="2037927914">
              <w:marLeft w:val="0"/>
              <w:marRight w:val="0"/>
              <w:marTop w:val="0"/>
              <w:marBottom w:val="0"/>
              <w:divBdr>
                <w:top w:val="none" w:sz="0" w:space="0" w:color="auto"/>
                <w:left w:val="none" w:sz="0" w:space="0" w:color="auto"/>
                <w:bottom w:val="none" w:sz="0" w:space="0" w:color="auto"/>
                <w:right w:val="none" w:sz="0" w:space="0" w:color="auto"/>
              </w:divBdr>
              <w:divsChild>
                <w:div w:id="1129514875">
                  <w:marLeft w:val="0"/>
                  <w:marRight w:val="0"/>
                  <w:marTop w:val="0"/>
                  <w:marBottom w:val="0"/>
                  <w:divBdr>
                    <w:top w:val="none" w:sz="0" w:space="0" w:color="auto"/>
                    <w:left w:val="none" w:sz="0" w:space="0" w:color="auto"/>
                    <w:bottom w:val="none" w:sz="0" w:space="0" w:color="auto"/>
                    <w:right w:val="none" w:sz="0" w:space="0" w:color="auto"/>
                  </w:divBdr>
                  <w:divsChild>
                    <w:div w:id="193582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160231">
          <w:marLeft w:val="0"/>
          <w:marRight w:val="0"/>
          <w:marTop w:val="150"/>
          <w:marBottom w:val="0"/>
          <w:divBdr>
            <w:top w:val="none" w:sz="0" w:space="0" w:color="auto"/>
            <w:left w:val="none" w:sz="0" w:space="0" w:color="auto"/>
            <w:bottom w:val="none" w:sz="0" w:space="0" w:color="auto"/>
            <w:right w:val="none" w:sz="0" w:space="0" w:color="auto"/>
          </w:divBdr>
          <w:divsChild>
            <w:div w:id="412245506">
              <w:marLeft w:val="0"/>
              <w:marRight w:val="0"/>
              <w:marTop w:val="0"/>
              <w:marBottom w:val="0"/>
              <w:divBdr>
                <w:top w:val="none" w:sz="0" w:space="0" w:color="auto"/>
                <w:left w:val="none" w:sz="0" w:space="0" w:color="auto"/>
                <w:bottom w:val="none" w:sz="0" w:space="0" w:color="auto"/>
                <w:right w:val="none" w:sz="0" w:space="0" w:color="auto"/>
              </w:divBdr>
              <w:divsChild>
                <w:div w:id="1496798416">
                  <w:marLeft w:val="0"/>
                  <w:marRight w:val="0"/>
                  <w:marTop w:val="0"/>
                  <w:marBottom w:val="0"/>
                  <w:divBdr>
                    <w:top w:val="none" w:sz="0" w:space="0" w:color="auto"/>
                    <w:left w:val="none" w:sz="0" w:space="0" w:color="auto"/>
                    <w:bottom w:val="none" w:sz="0" w:space="0" w:color="auto"/>
                    <w:right w:val="none" w:sz="0" w:space="0" w:color="auto"/>
                  </w:divBdr>
                  <w:divsChild>
                    <w:div w:id="11419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311349">
          <w:marLeft w:val="0"/>
          <w:marRight w:val="0"/>
          <w:marTop w:val="150"/>
          <w:marBottom w:val="0"/>
          <w:divBdr>
            <w:top w:val="none" w:sz="0" w:space="0" w:color="auto"/>
            <w:left w:val="none" w:sz="0" w:space="0" w:color="auto"/>
            <w:bottom w:val="none" w:sz="0" w:space="0" w:color="auto"/>
            <w:right w:val="none" w:sz="0" w:space="0" w:color="auto"/>
          </w:divBdr>
          <w:divsChild>
            <w:div w:id="466775947">
              <w:marLeft w:val="0"/>
              <w:marRight w:val="0"/>
              <w:marTop w:val="0"/>
              <w:marBottom w:val="0"/>
              <w:divBdr>
                <w:top w:val="none" w:sz="0" w:space="0" w:color="auto"/>
                <w:left w:val="none" w:sz="0" w:space="0" w:color="auto"/>
                <w:bottom w:val="none" w:sz="0" w:space="0" w:color="auto"/>
                <w:right w:val="none" w:sz="0" w:space="0" w:color="auto"/>
              </w:divBdr>
              <w:divsChild>
                <w:div w:id="1795245012">
                  <w:marLeft w:val="0"/>
                  <w:marRight w:val="0"/>
                  <w:marTop w:val="0"/>
                  <w:marBottom w:val="0"/>
                  <w:divBdr>
                    <w:top w:val="none" w:sz="0" w:space="0" w:color="auto"/>
                    <w:left w:val="none" w:sz="0" w:space="0" w:color="auto"/>
                    <w:bottom w:val="none" w:sz="0" w:space="0" w:color="auto"/>
                    <w:right w:val="none" w:sz="0" w:space="0" w:color="auto"/>
                  </w:divBdr>
                  <w:divsChild>
                    <w:div w:id="152968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808835">
          <w:marLeft w:val="0"/>
          <w:marRight w:val="0"/>
          <w:marTop w:val="150"/>
          <w:marBottom w:val="0"/>
          <w:divBdr>
            <w:top w:val="none" w:sz="0" w:space="0" w:color="auto"/>
            <w:left w:val="none" w:sz="0" w:space="0" w:color="auto"/>
            <w:bottom w:val="none" w:sz="0" w:space="0" w:color="auto"/>
            <w:right w:val="none" w:sz="0" w:space="0" w:color="auto"/>
          </w:divBdr>
          <w:divsChild>
            <w:div w:id="335309140">
              <w:marLeft w:val="0"/>
              <w:marRight w:val="0"/>
              <w:marTop w:val="0"/>
              <w:marBottom w:val="0"/>
              <w:divBdr>
                <w:top w:val="none" w:sz="0" w:space="0" w:color="auto"/>
                <w:left w:val="none" w:sz="0" w:space="0" w:color="auto"/>
                <w:bottom w:val="none" w:sz="0" w:space="0" w:color="auto"/>
                <w:right w:val="none" w:sz="0" w:space="0" w:color="auto"/>
              </w:divBdr>
              <w:divsChild>
                <w:div w:id="996228673">
                  <w:marLeft w:val="0"/>
                  <w:marRight w:val="0"/>
                  <w:marTop w:val="0"/>
                  <w:marBottom w:val="0"/>
                  <w:divBdr>
                    <w:top w:val="none" w:sz="0" w:space="0" w:color="auto"/>
                    <w:left w:val="none" w:sz="0" w:space="0" w:color="auto"/>
                    <w:bottom w:val="none" w:sz="0" w:space="0" w:color="auto"/>
                    <w:right w:val="none" w:sz="0" w:space="0" w:color="auto"/>
                  </w:divBdr>
                  <w:divsChild>
                    <w:div w:id="139673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432148">
          <w:marLeft w:val="0"/>
          <w:marRight w:val="0"/>
          <w:marTop w:val="150"/>
          <w:marBottom w:val="0"/>
          <w:divBdr>
            <w:top w:val="none" w:sz="0" w:space="0" w:color="auto"/>
            <w:left w:val="none" w:sz="0" w:space="0" w:color="auto"/>
            <w:bottom w:val="none" w:sz="0" w:space="0" w:color="auto"/>
            <w:right w:val="none" w:sz="0" w:space="0" w:color="auto"/>
          </w:divBdr>
          <w:divsChild>
            <w:div w:id="1033966244">
              <w:marLeft w:val="0"/>
              <w:marRight w:val="0"/>
              <w:marTop w:val="0"/>
              <w:marBottom w:val="0"/>
              <w:divBdr>
                <w:top w:val="none" w:sz="0" w:space="0" w:color="auto"/>
                <w:left w:val="none" w:sz="0" w:space="0" w:color="auto"/>
                <w:bottom w:val="none" w:sz="0" w:space="0" w:color="auto"/>
                <w:right w:val="none" w:sz="0" w:space="0" w:color="auto"/>
              </w:divBdr>
              <w:divsChild>
                <w:div w:id="283540562">
                  <w:marLeft w:val="0"/>
                  <w:marRight w:val="0"/>
                  <w:marTop w:val="0"/>
                  <w:marBottom w:val="0"/>
                  <w:divBdr>
                    <w:top w:val="none" w:sz="0" w:space="0" w:color="auto"/>
                    <w:left w:val="none" w:sz="0" w:space="0" w:color="auto"/>
                    <w:bottom w:val="none" w:sz="0" w:space="0" w:color="auto"/>
                    <w:right w:val="none" w:sz="0" w:space="0" w:color="auto"/>
                  </w:divBdr>
                  <w:divsChild>
                    <w:div w:id="50089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905486">
          <w:marLeft w:val="0"/>
          <w:marRight w:val="0"/>
          <w:marTop w:val="150"/>
          <w:marBottom w:val="0"/>
          <w:divBdr>
            <w:top w:val="none" w:sz="0" w:space="0" w:color="auto"/>
            <w:left w:val="none" w:sz="0" w:space="0" w:color="auto"/>
            <w:bottom w:val="none" w:sz="0" w:space="0" w:color="auto"/>
            <w:right w:val="none" w:sz="0" w:space="0" w:color="auto"/>
          </w:divBdr>
          <w:divsChild>
            <w:div w:id="645478532">
              <w:marLeft w:val="0"/>
              <w:marRight w:val="0"/>
              <w:marTop w:val="0"/>
              <w:marBottom w:val="0"/>
              <w:divBdr>
                <w:top w:val="none" w:sz="0" w:space="0" w:color="auto"/>
                <w:left w:val="none" w:sz="0" w:space="0" w:color="auto"/>
                <w:bottom w:val="none" w:sz="0" w:space="0" w:color="auto"/>
                <w:right w:val="none" w:sz="0" w:space="0" w:color="auto"/>
              </w:divBdr>
              <w:divsChild>
                <w:div w:id="287198640">
                  <w:marLeft w:val="0"/>
                  <w:marRight w:val="0"/>
                  <w:marTop w:val="0"/>
                  <w:marBottom w:val="0"/>
                  <w:divBdr>
                    <w:top w:val="none" w:sz="0" w:space="0" w:color="auto"/>
                    <w:left w:val="none" w:sz="0" w:space="0" w:color="auto"/>
                    <w:bottom w:val="none" w:sz="0" w:space="0" w:color="auto"/>
                    <w:right w:val="none" w:sz="0" w:space="0" w:color="auto"/>
                  </w:divBdr>
                  <w:divsChild>
                    <w:div w:id="158977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121551">
          <w:marLeft w:val="0"/>
          <w:marRight w:val="0"/>
          <w:marTop w:val="150"/>
          <w:marBottom w:val="0"/>
          <w:divBdr>
            <w:top w:val="none" w:sz="0" w:space="0" w:color="auto"/>
            <w:left w:val="none" w:sz="0" w:space="0" w:color="auto"/>
            <w:bottom w:val="none" w:sz="0" w:space="0" w:color="auto"/>
            <w:right w:val="none" w:sz="0" w:space="0" w:color="auto"/>
          </w:divBdr>
          <w:divsChild>
            <w:div w:id="1152790851">
              <w:marLeft w:val="0"/>
              <w:marRight w:val="0"/>
              <w:marTop w:val="0"/>
              <w:marBottom w:val="0"/>
              <w:divBdr>
                <w:top w:val="none" w:sz="0" w:space="0" w:color="auto"/>
                <w:left w:val="none" w:sz="0" w:space="0" w:color="auto"/>
                <w:bottom w:val="none" w:sz="0" w:space="0" w:color="auto"/>
                <w:right w:val="none" w:sz="0" w:space="0" w:color="auto"/>
              </w:divBdr>
              <w:divsChild>
                <w:div w:id="1326787518">
                  <w:marLeft w:val="0"/>
                  <w:marRight w:val="0"/>
                  <w:marTop w:val="0"/>
                  <w:marBottom w:val="0"/>
                  <w:divBdr>
                    <w:top w:val="none" w:sz="0" w:space="0" w:color="auto"/>
                    <w:left w:val="none" w:sz="0" w:space="0" w:color="auto"/>
                    <w:bottom w:val="none" w:sz="0" w:space="0" w:color="auto"/>
                    <w:right w:val="none" w:sz="0" w:space="0" w:color="auto"/>
                  </w:divBdr>
                  <w:divsChild>
                    <w:div w:id="206170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123693">
          <w:marLeft w:val="0"/>
          <w:marRight w:val="0"/>
          <w:marTop w:val="150"/>
          <w:marBottom w:val="0"/>
          <w:divBdr>
            <w:top w:val="none" w:sz="0" w:space="0" w:color="auto"/>
            <w:left w:val="none" w:sz="0" w:space="0" w:color="auto"/>
            <w:bottom w:val="none" w:sz="0" w:space="0" w:color="auto"/>
            <w:right w:val="none" w:sz="0" w:space="0" w:color="auto"/>
          </w:divBdr>
          <w:divsChild>
            <w:div w:id="1877808381">
              <w:marLeft w:val="0"/>
              <w:marRight w:val="0"/>
              <w:marTop w:val="0"/>
              <w:marBottom w:val="0"/>
              <w:divBdr>
                <w:top w:val="none" w:sz="0" w:space="0" w:color="auto"/>
                <w:left w:val="none" w:sz="0" w:space="0" w:color="auto"/>
                <w:bottom w:val="none" w:sz="0" w:space="0" w:color="auto"/>
                <w:right w:val="none" w:sz="0" w:space="0" w:color="auto"/>
              </w:divBdr>
              <w:divsChild>
                <w:div w:id="1452213698">
                  <w:marLeft w:val="0"/>
                  <w:marRight w:val="0"/>
                  <w:marTop w:val="0"/>
                  <w:marBottom w:val="0"/>
                  <w:divBdr>
                    <w:top w:val="none" w:sz="0" w:space="0" w:color="auto"/>
                    <w:left w:val="none" w:sz="0" w:space="0" w:color="auto"/>
                    <w:bottom w:val="none" w:sz="0" w:space="0" w:color="auto"/>
                    <w:right w:val="none" w:sz="0" w:space="0" w:color="auto"/>
                  </w:divBdr>
                  <w:divsChild>
                    <w:div w:id="156791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790931">
          <w:marLeft w:val="0"/>
          <w:marRight w:val="0"/>
          <w:marTop w:val="150"/>
          <w:marBottom w:val="0"/>
          <w:divBdr>
            <w:top w:val="none" w:sz="0" w:space="0" w:color="auto"/>
            <w:left w:val="none" w:sz="0" w:space="0" w:color="auto"/>
            <w:bottom w:val="none" w:sz="0" w:space="0" w:color="auto"/>
            <w:right w:val="none" w:sz="0" w:space="0" w:color="auto"/>
          </w:divBdr>
          <w:divsChild>
            <w:div w:id="1662539760">
              <w:marLeft w:val="0"/>
              <w:marRight w:val="0"/>
              <w:marTop w:val="0"/>
              <w:marBottom w:val="0"/>
              <w:divBdr>
                <w:top w:val="none" w:sz="0" w:space="0" w:color="auto"/>
                <w:left w:val="none" w:sz="0" w:space="0" w:color="auto"/>
                <w:bottom w:val="none" w:sz="0" w:space="0" w:color="auto"/>
                <w:right w:val="none" w:sz="0" w:space="0" w:color="auto"/>
              </w:divBdr>
              <w:divsChild>
                <w:div w:id="512569851">
                  <w:marLeft w:val="0"/>
                  <w:marRight w:val="0"/>
                  <w:marTop w:val="0"/>
                  <w:marBottom w:val="0"/>
                  <w:divBdr>
                    <w:top w:val="none" w:sz="0" w:space="0" w:color="auto"/>
                    <w:left w:val="none" w:sz="0" w:space="0" w:color="auto"/>
                    <w:bottom w:val="none" w:sz="0" w:space="0" w:color="auto"/>
                    <w:right w:val="none" w:sz="0" w:space="0" w:color="auto"/>
                  </w:divBdr>
                  <w:divsChild>
                    <w:div w:id="210891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611856">
          <w:marLeft w:val="0"/>
          <w:marRight w:val="0"/>
          <w:marTop w:val="150"/>
          <w:marBottom w:val="0"/>
          <w:divBdr>
            <w:top w:val="none" w:sz="0" w:space="0" w:color="auto"/>
            <w:left w:val="none" w:sz="0" w:space="0" w:color="auto"/>
            <w:bottom w:val="none" w:sz="0" w:space="0" w:color="auto"/>
            <w:right w:val="none" w:sz="0" w:space="0" w:color="auto"/>
          </w:divBdr>
          <w:divsChild>
            <w:div w:id="144783078">
              <w:marLeft w:val="0"/>
              <w:marRight w:val="0"/>
              <w:marTop w:val="0"/>
              <w:marBottom w:val="0"/>
              <w:divBdr>
                <w:top w:val="none" w:sz="0" w:space="0" w:color="auto"/>
                <w:left w:val="none" w:sz="0" w:space="0" w:color="auto"/>
                <w:bottom w:val="none" w:sz="0" w:space="0" w:color="auto"/>
                <w:right w:val="none" w:sz="0" w:space="0" w:color="auto"/>
              </w:divBdr>
              <w:divsChild>
                <w:div w:id="1168181101">
                  <w:marLeft w:val="0"/>
                  <w:marRight w:val="0"/>
                  <w:marTop w:val="0"/>
                  <w:marBottom w:val="0"/>
                  <w:divBdr>
                    <w:top w:val="none" w:sz="0" w:space="0" w:color="auto"/>
                    <w:left w:val="none" w:sz="0" w:space="0" w:color="auto"/>
                    <w:bottom w:val="none" w:sz="0" w:space="0" w:color="auto"/>
                    <w:right w:val="none" w:sz="0" w:space="0" w:color="auto"/>
                  </w:divBdr>
                  <w:divsChild>
                    <w:div w:id="72537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080746">
          <w:marLeft w:val="0"/>
          <w:marRight w:val="0"/>
          <w:marTop w:val="150"/>
          <w:marBottom w:val="0"/>
          <w:divBdr>
            <w:top w:val="none" w:sz="0" w:space="0" w:color="auto"/>
            <w:left w:val="none" w:sz="0" w:space="0" w:color="auto"/>
            <w:bottom w:val="none" w:sz="0" w:space="0" w:color="auto"/>
            <w:right w:val="none" w:sz="0" w:space="0" w:color="auto"/>
          </w:divBdr>
          <w:divsChild>
            <w:div w:id="1048802623">
              <w:marLeft w:val="0"/>
              <w:marRight w:val="0"/>
              <w:marTop w:val="0"/>
              <w:marBottom w:val="0"/>
              <w:divBdr>
                <w:top w:val="none" w:sz="0" w:space="0" w:color="auto"/>
                <w:left w:val="none" w:sz="0" w:space="0" w:color="auto"/>
                <w:bottom w:val="none" w:sz="0" w:space="0" w:color="auto"/>
                <w:right w:val="none" w:sz="0" w:space="0" w:color="auto"/>
              </w:divBdr>
              <w:divsChild>
                <w:div w:id="188420836">
                  <w:marLeft w:val="0"/>
                  <w:marRight w:val="0"/>
                  <w:marTop w:val="0"/>
                  <w:marBottom w:val="0"/>
                  <w:divBdr>
                    <w:top w:val="none" w:sz="0" w:space="0" w:color="auto"/>
                    <w:left w:val="none" w:sz="0" w:space="0" w:color="auto"/>
                    <w:bottom w:val="none" w:sz="0" w:space="0" w:color="auto"/>
                    <w:right w:val="none" w:sz="0" w:space="0" w:color="auto"/>
                  </w:divBdr>
                  <w:divsChild>
                    <w:div w:id="180580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819109">
          <w:marLeft w:val="0"/>
          <w:marRight w:val="0"/>
          <w:marTop w:val="150"/>
          <w:marBottom w:val="0"/>
          <w:divBdr>
            <w:top w:val="none" w:sz="0" w:space="0" w:color="auto"/>
            <w:left w:val="none" w:sz="0" w:space="0" w:color="auto"/>
            <w:bottom w:val="none" w:sz="0" w:space="0" w:color="auto"/>
            <w:right w:val="none" w:sz="0" w:space="0" w:color="auto"/>
          </w:divBdr>
          <w:divsChild>
            <w:div w:id="1412891342">
              <w:marLeft w:val="0"/>
              <w:marRight w:val="0"/>
              <w:marTop w:val="0"/>
              <w:marBottom w:val="0"/>
              <w:divBdr>
                <w:top w:val="none" w:sz="0" w:space="0" w:color="auto"/>
                <w:left w:val="none" w:sz="0" w:space="0" w:color="auto"/>
                <w:bottom w:val="none" w:sz="0" w:space="0" w:color="auto"/>
                <w:right w:val="none" w:sz="0" w:space="0" w:color="auto"/>
              </w:divBdr>
              <w:divsChild>
                <w:div w:id="817302024">
                  <w:marLeft w:val="0"/>
                  <w:marRight w:val="0"/>
                  <w:marTop w:val="0"/>
                  <w:marBottom w:val="0"/>
                  <w:divBdr>
                    <w:top w:val="none" w:sz="0" w:space="0" w:color="auto"/>
                    <w:left w:val="none" w:sz="0" w:space="0" w:color="auto"/>
                    <w:bottom w:val="none" w:sz="0" w:space="0" w:color="auto"/>
                    <w:right w:val="none" w:sz="0" w:space="0" w:color="auto"/>
                  </w:divBdr>
                  <w:divsChild>
                    <w:div w:id="187839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145835">
          <w:marLeft w:val="0"/>
          <w:marRight w:val="0"/>
          <w:marTop w:val="150"/>
          <w:marBottom w:val="0"/>
          <w:divBdr>
            <w:top w:val="none" w:sz="0" w:space="0" w:color="auto"/>
            <w:left w:val="none" w:sz="0" w:space="0" w:color="auto"/>
            <w:bottom w:val="none" w:sz="0" w:space="0" w:color="auto"/>
            <w:right w:val="none" w:sz="0" w:space="0" w:color="auto"/>
          </w:divBdr>
          <w:divsChild>
            <w:div w:id="1688411501">
              <w:marLeft w:val="0"/>
              <w:marRight w:val="0"/>
              <w:marTop w:val="0"/>
              <w:marBottom w:val="0"/>
              <w:divBdr>
                <w:top w:val="none" w:sz="0" w:space="0" w:color="auto"/>
                <w:left w:val="none" w:sz="0" w:space="0" w:color="auto"/>
                <w:bottom w:val="none" w:sz="0" w:space="0" w:color="auto"/>
                <w:right w:val="none" w:sz="0" w:space="0" w:color="auto"/>
              </w:divBdr>
              <w:divsChild>
                <w:div w:id="1954435983">
                  <w:marLeft w:val="0"/>
                  <w:marRight w:val="0"/>
                  <w:marTop w:val="0"/>
                  <w:marBottom w:val="0"/>
                  <w:divBdr>
                    <w:top w:val="none" w:sz="0" w:space="0" w:color="auto"/>
                    <w:left w:val="none" w:sz="0" w:space="0" w:color="auto"/>
                    <w:bottom w:val="none" w:sz="0" w:space="0" w:color="auto"/>
                    <w:right w:val="none" w:sz="0" w:space="0" w:color="auto"/>
                  </w:divBdr>
                  <w:divsChild>
                    <w:div w:id="6973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3482">
          <w:marLeft w:val="0"/>
          <w:marRight w:val="0"/>
          <w:marTop w:val="150"/>
          <w:marBottom w:val="0"/>
          <w:divBdr>
            <w:top w:val="none" w:sz="0" w:space="0" w:color="auto"/>
            <w:left w:val="none" w:sz="0" w:space="0" w:color="auto"/>
            <w:bottom w:val="none" w:sz="0" w:space="0" w:color="auto"/>
            <w:right w:val="none" w:sz="0" w:space="0" w:color="auto"/>
          </w:divBdr>
          <w:divsChild>
            <w:div w:id="1490054819">
              <w:marLeft w:val="0"/>
              <w:marRight w:val="0"/>
              <w:marTop w:val="0"/>
              <w:marBottom w:val="0"/>
              <w:divBdr>
                <w:top w:val="none" w:sz="0" w:space="0" w:color="auto"/>
                <w:left w:val="none" w:sz="0" w:space="0" w:color="auto"/>
                <w:bottom w:val="none" w:sz="0" w:space="0" w:color="auto"/>
                <w:right w:val="none" w:sz="0" w:space="0" w:color="auto"/>
              </w:divBdr>
              <w:divsChild>
                <w:div w:id="1311326231">
                  <w:marLeft w:val="0"/>
                  <w:marRight w:val="0"/>
                  <w:marTop w:val="0"/>
                  <w:marBottom w:val="0"/>
                  <w:divBdr>
                    <w:top w:val="none" w:sz="0" w:space="0" w:color="auto"/>
                    <w:left w:val="none" w:sz="0" w:space="0" w:color="auto"/>
                    <w:bottom w:val="none" w:sz="0" w:space="0" w:color="auto"/>
                    <w:right w:val="none" w:sz="0" w:space="0" w:color="auto"/>
                  </w:divBdr>
                  <w:divsChild>
                    <w:div w:id="7297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593019">
          <w:marLeft w:val="0"/>
          <w:marRight w:val="0"/>
          <w:marTop w:val="150"/>
          <w:marBottom w:val="0"/>
          <w:divBdr>
            <w:top w:val="none" w:sz="0" w:space="0" w:color="auto"/>
            <w:left w:val="none" w:sz="0" w:space="0" w:color="auto"/>
            <w:bottom w:val="none" w:sz="0" w:space="0" w:color="auto"/>
            <w:right w:val="none" w:sz="0" w:space="0" w:color="auto"/>
          </w:divBdr>
          <w:divsChild>
            <w:div w:id="1872570951">
              <w:marLeft w:val="0"/>
              <w:marRight w:val="0"/>
              <w:marTop w:val="0"/>
              <w:marBottom w:val="0"/>
              <w:divBdr>
                <w:top w:val="none" w:sz="0" w:space="0" w:color="auto"/>
                <w:left w:val="none" w:sz="0" w:space="0" w:color="auto"/>
                <w:bottom w:val="none" w:sz="0" w:space="0" w:color="auto"/>
                <w:right w:val="none" w:sz="0" w:space="0" w:color="auto"/>
              </w:divBdr>
              <w:divsChild>
                <w:div w:id="798498586">
                  <w:marLeft w:val="0"/>
                  <w:marRight w:val="0"/>
                  <w:marTop w:val="0"/>
                  <w:marBottom w:val="0"/>
                  <w:divBdr>
                    <w:top w:val="none" w:sz="0" w:space="0" w:color="auto"/>
                    <w:left w:val="none" w:sz="0" w:space="0" w:color="auto"/>
                    <w:bottom w:val="none" w:sz="0" w:space="0" w:color="auto"/>
                    <w:right w:val="none" w:sz="0" w:space="0" w:color="auto"/>
                  </w:divBdr>
                  <w:divsChild>
                    <w:div w:id="52540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455005">
          <w:marLeft w:val="0"/>
          <w:marRight w:val="0"/>
          <w:marTop w:val="150"/>
          <w:marBottom w:val="0"/>
          <w:divBdr>
            <w:top w:val="none" w:sz="0" w:space="0" w:color="auto"/>
            <w:left w:val="none" w:sz="0" w:space="0" w:color="auto"/>
            <w:bottom w:val="none" w:sz="0" w:space="0" w:color="auto"/>
            <w:right w:val="none" w:sz="0" w:space="0" w:color="auto"/>
          </w:divBdr>
          <w:divsChild>
            <w:div w:id="261494025">
              <w:marLeft w:val="0"/>
              <w:marRight w:val="0"/>
              <w:marTop w:val="0"/>
              <w:marBottom w:val="0"/>
              <w:divBdr>
                <w:top w:val="none" w:sz="0" w:space="0" w:color="auto"/>
                <w:left w:val="none" w:sz="0" w:space="0" w:color="auto"/>
                <w:bottom w:val="none" w:sz="0" w:space="0" w:color="auto"/>
                <w:right w:val="none" w:sz="0" w:space="0" w:color="auto"/>
              </w:divBdr>
              <w:divsChild>
                <w:div w:id="1605501336">
                  <w:marLeft w:val="0"/>
                  <w:marRight w:val="0"/>
                  <w:marTop w:val="0"/>
                  <w:marBottom w:val="0"/>
                  <w:divBdr>
                    <w:top w:val="none" w:sz="0" w:space="0" w:color="auto"/>
                    <w:left w:val="none" w:sz="0" w:space="0" w:color="auto"/>
                    <w:bottom w:val="none" w:sz="0" w:space="0" w:color="auto"/>
                    <w:right w:val="none" w:sz="0" w:space="0" w:color="auto"/>
                  </w:divBdr>
                  <w:divsChild>
                    <w:div w:id="2591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155238">
          <w:marLeft w:val="0"/>
          <w:marRight w:val="0"/>
          <w:marTop w:val="150"/>
          <w:marBottom w:val="0"/>
          <w:divBdr>
            <w:top w:val="none" w:sz="0" w:space="0" w:color="auto"/>
            <w:left w:val="none" w:sz="0" w:space="0" w:color="auto"/>
            <w:bottom w:val="none" w:sz="0" w:space="0" w:color="auto"/>
            <w:right w:val="none" w:sz="0" w:space="0" w:color="auto"/>
          </w:divBdr>
          <w:divsChild>
            <w:div w:id="1152869690">
              <w:marLeft w:val="0"/>
              <w:marRight w:val="0"/>
              <w:marTop w:val="0"/>
              <w:marBottom w:val="0"/>
              <w:divBdr>
                <w:top w:val="none" w:sz="0" w:space="0" w:color="auto"/>
                <w:left w:val="none" w:sz="0" w:space="0" w:color="auto"/>
                <w:bottom w:val="none" w:sz="0" w:space="0" w:color="auto"/>
                <w:right w:val="none" w:sz="0" w:space="0" w:color="auto"/>
              </w:divBdr>
              <w:divsChild>
                <w:div w:id="808716623">
                  <w:marLeft w:val="0"/>
                  <w:marRight w:val="0"/>
                  <w:marTop w:val="0"/>
                  <w:marBottom w:val="0"/>
                  <w:divBdr>
                    <w:top w:val="none" w:sz="0" w:space="0" w:color="auto"/>
                    <w:left w:val="none" w:sz="0" w:space="0" w:color="auto"/>
                    <w:bottom w:val="none" w:sz="0" w:space="0" w:color="auto"/>
                    <w:right w:val="none" w:sz="0" w:space="0" w:color="auto"/>
                  </w:divBdr>
                  <w:divsChild>
                    <w:div w:id="152019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34915">
          <w:marLeft w:val="0"/>
          <w:marRight w:val="0"/>
          <w:marTop w:val="150"/>
          <w:marBottom w:val="0"/>
          <w:divBdr>
            <w:top w:val="none" w:sz="0" w:space="0" w:color="auto"/>
            <w:left w:val="none" w:sz="0" w:space="0" w:color="auto"/>
            <w:bottom w:val="none" w:sz="0" w:space="0" w:color="auto"/>
            <w:right w:val="none" w:sz="0" w:space="0" w:color="auto"/>
          </w:divBdr>
          <w:divsChild>
            <w:div w:id="1271821540">
              <w:marLeft w:val="0"/>
              <w:marRight w:val="0"/>
              <w:marTop w:val="0"/>
              <w:marBottom w:val="0"/>
              <w:divBdr>
                <w:top w:val="none" w:sz="0" w:space="0" w:color="auto"/>
                <w:left w:val="none" w:sz="0" w:space="0" w:color="auto"/>
                <w:bottom w:val="none" w:sz="0" w:space="0" w:color="auto"/>
                <w:right w:val="none" w:sz="0" w:space="0" w:color="auto"/>
              </w:divBdr>
              <w:divsChild>
                <w:div w:id="393086574">
                  <w:marLeft w:val="0"/>
                  <w:marRight w:val="0"/>
                  <w:marTop w:val="0"/>
                  <w:marBottom w:val="0"/>
                  <w:divBdr>
                    <w:top w:val="none" w:sz="0" w:space="0" w:color="auto"/>
                    <w:left w:val="none" w:sz="0" w:space="0" w:color="auto"/>
                    <w:bottom w:val="none" w:sz="0" w:space="0" w:color="auto"/>
                    <w:right w:val="none" w:sz="0" w:space="0" w:color="auto"/>
                  </w:divBdr>
                  <w:divsChild>
                    <w:div w:id="12366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028356">
          <w:marLeft w:val="0"/>
          <w:marRight w:val="0"/>
          <w:marTop w:val="150"/>
          <w:marBottom w:val="0"/>
          <w:divBdr>
            <w:top w:val="none" w:sz="0" w:space="0" w:color="auto"/>
            <w:left w:val="none" w:sz="0" w:space="0" w:color="auto"/>
            <w:bottom w:val="none" w:sz="0" w:space="0" w:color="auto"/>
            <w:right w:val="none" w:sz="0" w:space="0" w:color="auto"/>
          </w:divBdr>
          <w:divsChild>
            <w:div w:id="1331250717">
              <w:marLeft w:val="0"/>
              <w:marRight w:val="0"/>
              <w:marTop w:val="0"/>
              <w:marBottom w:val="0"/>
              <w:divBdr>
                <w:top w:val="none" w:sz="0" w:space="0" w:color="auto"/>
                <w:left w:val="none" w:sz="0" w:space="0" w:color="auto"/>
                <w:bottom w:val="none" w:sz="0" w:space="0" w:color="auto"/>
                <w:right w:val="none" w:sz="0" w:space="0" w:color="auto"/>
              </w:divBdr>
              <w:divsChild>
                <w:div w:id="1297907047">
                  <w:marLeft w:val="0"/>
                  <w:marRight w:val="0"/>
                  <w:marTop w:val="0"/>
                  <w:marBottom w:val="0"/>
                  <w:divBdr>
                    <w:top w:val="none" w:sz="0" w:space="0" w:color="auto"/>
                    <w:left w:val="none" w:sz="0" w:space="0" w:color="auto"/>
                    <w:bottom w:val="none" w:sz="0" w:space="0" w:color="auto"/>
                    <w:right w:val="none" w:sz="0" w:space="0" w:color="auto"/>
                  </w:divBdr>
                  <w:divsChild>
                    <w:div w:id="184000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834013">
          <w:marLeft w:val="0"/>
          <w:marRight w:val="0"/>
          <w:marTop w:val="150"/>
          <w:marBottom w:val="0"/>
          <w:divBdr>
            <w:top w:val="none" w:sz="0" w:space="0" w:color="auto"/>
            <w:left w:val="none" w:sz="0" w:space="0" w:color="auto"/>
            <w:bottom w:val="none" w:sz="0" w:space="0" w:color="auto"/>
            <w:right w:val="none" w:sz="0" w:space="0" w:color="auto"/>
          </w:divBdr>
          <w:divsChild>
            <w:div w:id="59640964">
              <w:marLeft w:val="0"/>
              <w:marRight w:val="0"/>
              <w:marTop w:val="0"/>
              <w:marBottom w:val="0"/>
              <w:divBdr>
                <w:top w:val="none" w:sz="0" w:space="0" w:color="auto"/>
                <w:left w:val="none" w:sz="0" w:space="0" w:color="auto"/>
                <w:bottom w:val="none" w:sz="0" w:space="0" w:color="auto"/>
                <w:right w:val="none" w:sz="0" w:space="0" w:color="auto"/>
              </w:divBdr>
              <w:divsChild>
                <w:div w:id="735543178">
                  <w:marLeft w:val="0"/>
                  <w:marRight w:val="0"/>
                  <w:marTop w:val="0"/>
                  <w:marBottom w:val="0"/>
                  <w:divBdr>
                    <w:top w:val="none" w:sz="0" w:space="0" w:color="auto"/>
                    <w:left w:val="none" w:sz="0" w:space="0" w:color="auto"/>
                    <w:bottom w:val="none" w:sz="0" w:space="0" w:color="auto"/>
                    <w:right w:val="none" w:sz="0" w:space="0" w:color="auto"/>
                  </w:divBdr>
                  <w:divsChild>
                    <w:div w:id="125759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581594">
          <w:marLeft w:val="0"/>
          <w:marRight w:val="0"/>
          <w:marTop w:val="150"/>
          <w:marBottom w:val="0"/>
          <w:divBdr>
            <w:top w:val="none" w:sz="0" w:space="0" w:color="auto"/>
            <w:left w:val="none" w:sz="0" w:space="0" w:color="auto"/>
            <w:bottom w:val="none" w:sz="0" w:space="0" w:color="auto"/>
            <w:right w:val="none" w:sz="0" w:space="0" w:color="auto"/>
          </w:divBdr>
          <w:divsChild>
            <w:div w:id="521749257">
              <w:marLeft w:val="0"/>
              <w:marRight w:val="0"/>
              <w:marTop w:val="0"/>
              <w:marBottom w:val="0"/>
              <w:divBdr>
                <w:top w:val="none" w:sz="0" w:space="0" w:color="auto"/>
                <w:left w:val="none" w:sz="0" w:space="0" w:color="auto"/>
                <w:bottom w:val="none" w:sz="0" w:space="0" w:color="auto"/>
                <w:right w:val="none" w:sz="0" w:space="0" w:color="auto"/>
              </w:divBdr>
              <w:divsChild>
                <w:div w:id="436484548">
                  <w:marLeft w:val="0"/>
                  <w:marRight w:val="0"/>
                  <w:marTop w:val="0"/>
                  <w:marBottom w:val="0"/>
                  <w:divBdr>
                    <w:top w:val="none" w:sz="0" w:space="0" w:color="auto"/>
                    <w:left w:val="none" w:sz="0" w:space="0" w:color="auto"/>
                    <w:bottom w:val="none" w:sz="0" w:space="0" w:color="auto"/>
                    <w:right w:val="none" w:sz="0" w:space="0" w:color="auto"/>
                  </w:divBdr>
                  <w:divsChild>
                    <w:div w:id="36637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444200">
          <w:marLeft w:val="0"/>
          <w:marRight w:val="0"/>
          <w:marTop w:val="150"/>
          <w:marBottom w:val="0"/>
          <w:divBdr>
            <w:top w:val="none" w:sz="0" w:space="0" w:color="auto"/>
            <w:left w:val="none" w:sz="0" w:space="0" w:color="auto"/>
            <w:bottom w:val="none" w:sz="0" w:space="0" w:color="auto"/>
            <w:right w:val="none" w:sz="0" w:space="0" w:color="auto"/>
          </w:divBdr>
          <w:divsChild>
            <w:div w:id="1894072874">
              <w:marLeft w:val="0"/>
              <w:marRight w:val="0"/>
              <w:marTop w:val="0"/>
              <w:marBottom w:val="0"/>
              <w:divBdr>
                <w:top w:val="none" w:sz="0" w:space="0" w:color="auto"/>
                <w:left w:val="none" w:sz="0" w:space="0" w:color="auto"/>
                <w:bottom w:val="none" w:sz="0" w:space="0" w:color="auto"/>
                <w:right w:val="none" w:sz="0" w:space="0" w:color="auto"/>
              </w:divBdr>
              <w:divsChild>
                <w:div w:id="2050497221">
                  <w:marLeft w:val="0"/>
                  <w:marRight w:val="0"/>
                  <w:marTop w:val="0"/>
                  <w:marBottom w:val="0"/>
                  <w:divBdr>
                    <w:top w:val="none" w:sz="0" w:space="0" w:color="auto"/>
                    <w:left w:val="none" w:sz="0" w:space="0" w:color="auto"/>
                    <w:bottom w:val="none" w:sz="0" w:space="0" w:color="auto"/>
                    <w:right w:val="none" w:sz="0" w:space="0" w:color="auto"/>
                  </w:divBdr>
                  <w:divsChild>
                    <w:div w:id="99399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639723">
          <w:marLeft w:val="0"/>
          <w:marRight w:val="0"/>
          <w:marTop w:val="150"/>
          <w:marBottom w:val="0"/>
          <w:divBdr>
            <w:top w:val="none" w:sz="0" w:space="0" w:color="auto"/>
            <w:left w:val="none" w:sz="0" w:space="0" w:color="auto"/>
            <w:bottom w:val="none" w:sz="0" w:space="0" w:color="auto"/>
            <w:right w:val="none" w:sz="0" w:space="0" w:color="auto"/>
          </w:divBdr>
          <w:divsChild>
            <w:div w:id="466356617">
              <w:marLeft w:val="0"/>
              <w:marRight w:val="0"/>
              <w:marTop w:val="0"/>
              <w:marBottom w:val="0"/>
              <w:divBdr>
                <w:top w:val="none" w:sz="0" w:space="0" w:color="auto"/>
                <w:left w:val="none" w:sz="0" w:space="0" w:color="auto"/>
                <w:bottom w:val="none" w:sz="0" w:space="0" w:color="auto"/>
                <w:right w:val="none" w:sz="0" w:space="0" w:color="auto"/>
              </w:divBdr>
              <w:divsChild>
                <w:div w:id="429081832">
                  <w:marLeft w:val="0"/>
                  <w:marRight w:val="0"/>
                  <w:marTop w:val="0"/>
                  <w:marBottom w:val="0"/>
                  <w:divBdr>
                    <w:top w:val="none" w:sz="0" w:space="0" w:color="auto"/>
                    <w:left w:val="none" w:sz="0" w:space="0" w:color="auto"/>
                    <w:bottom w:val="none" w:sz="0" w:space="0" w:color="auto"/>
                    <w:right w:val="none" w:sz="0" w:space="0" w:color="auto"/>
                  </w:divBdr>
                  <w:divsChild>
                    <w:div w:id="140896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606011">
          <w:marLeft w:val="0"/>
          <w:marRight w:val="0"/>
          <w:marTop w:val="150"/>
          <w:marBottom w:val="0"/>
          <w:divBdr>
            <w:top w:val="none" w:sz="0" w:space="0" w:color="auto"/>
            <w:left w:val="none" w:sz="0" w:space="0" w:color="auto"/>
            <w:bottom w:val="none" w:sz="0" w:space="0" w:color="auto"/>
            <w:right w:val="none" w:sz="0" w:space="0" w:color="auto"/>
          </w:divBdr>
          <w:divsChild>
            <w:div w:id="1382168754">
              <w:marLeft w:val="0"/>
              <w:marRight w:val="0"/>
              <w:marTop w:val="0"/>
              <w:marBottom w:val="0"/>
              <w:divBdr>
                <w:top w:val="none" w:sz="0" w:space="0" w:color="auto"/>
                <w:left w:val="none" w:sz="0" w:space="0" w:color="auto"/>
                <w:bottom w:val="none" w:sz="0" w:space="0" w:color="auto"/>
                <w:right w:val="none" w:sz="0" w:space="0" w:color="auto"/>
              </w:divBdr>
              <w:divsChild>
                <w:div w:id="1699696153">
                  <w:marLeft w:val="0"/>
                  <w:marRight w:val="0"/>
                  <w:marTop w:val="0"/>
                  <w:marBottom w:val="0"/>
                  <w:divBdr>
                    <w:top w:val="none" w:sz="0" w:space="0" w:color="auto"/>
                    <w:left w:val="none" w:sz="0" w:space="0" w:color="auto"/>
                    <w:bottom w:val="none" w:sz="0" w:space="0" w:color="auto"/>
                    <w:right w:val="none" w:sz="0" w:space="0" w:color="auto"/>
                  </w:divBdr>
                  <w:divsChild>
                    <w:div w:id="154764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026498">
      <w:bodyDiv w:val="1"/>
      <w:marLeft w:val="0"/>
      <w:marRight w:val="0"/>
      <w:marTop w:val="0"/>
      <w:marBottom w:val="0"/>
      <w:divBdr>
        <w:top w:val="none" w:sz="0" w:space="0" w:color="auto"/>
        <w:left w:val="none" w:sz="0" w:space="0" w:color="auto"/>
        <w:bottom w:val="none" w:sz="0" w:space="0" w:color="auto"/>
        <w:right w:val="none" w:sz="0" w:space="0" w:color="auto"/>
      </w:divBdr>
      <w:divsChild>
        <w:div w:id="936913774">
          <w:marLeft w:val="0"/>
          <w:marRight w:val="0"/>
          <w:marTop w:val="150"/>
          <w:marBottom w:val="0"/>
          <w:divBdr>
            <w:top w:val="none" w:sz="0" w:space="0" w:color="auto"/>
            <w:left w:val="none" w:sz="0" w:space="0" w:color="auto"/>
            <w:bottom w:val="none" w:sz="0" w:space="0" w:color="auto"/>
            <w:right w:val="none" w:sz="0" w:space="0" w:color="auto"/>
          </w:divBdr>
          <w:divsChild>
            <w:div w:id="1165823472">
              <w:marLeft w:val="0"/>
              <w:marRight w:val="0"/>
              <w:marTop w:val="0"/>
              <w:marBottom w:val="0"/>
              <w:divBdr>
                <w:top w:val="none" w:sz="0" w:space="0" w:color="auto"/>
                <w:left w:val="none" w:sz="0" w:space="0" w:color="auto"/>
                <w:bottom w:val="none" w:sz="0" w:space="0" w:color="auto"/>
                <w:right w:val="none" w:sz="0" w:space="0" w:color="auto"/>
              </w:divBdr>
              <w:divsChild>
                <w:div w:id="48841037">
                  <w:marLeft w:val="0"/>
                  <w:marRight w:val="0"/>
                  <w:marTop w:val="0"/>
                  <w:marBottom w:val="0"/>
                  <w:divBdr>
                    <w:top w:val="none" w:sz="0" w:space="0" w:color="auto"/>
                    <w:left w:val="none" w:sz="0" w:space="0" w:color="auto"/>
                    <w:bottom w:val="none" w:sz="0" w:space="0" w:color="auto"/>
                    <w:right w:val="none" w:sz="0" w:space="0" w:color="auto"/>
                  </w:divBdr>
                  <w:divsChild>
                    <w:div w:id="93351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068467">
          <w:marLeft w:val="0"/>
          <w:marRight w:val="0"/>
          <w:marTop w:val="150"/>
          <w:marBottom w:val="0"/>
          <w:divBdr>
            <w:top w:val="none" w:sz="0" w:space="0" w:color="auto"/>
            <w:left w:val="none" w:sz="0" w:space="0" w:color="auto"/>
            <w:bottom w:val="none" w:sz="0" w:space="0" w:color="auto"/>
            <w:right w:val="none" w:sz="0" w:space="0" w:color="auto"/>
          </w:divBdr>
          <w:divsChild>
            <w:div w:id="285043175">
              <w:marLeft w:val="0"/>
              <w:marRight w:val="0"/>
              <w:marTop w:val="0"/>
              <w:marBottom w:val="0"/>
              <w:divBdr>
                <w:top w:val="none" w:sz="0" w:space="0" w:color="auto"/>
                <w:left w:val="none" w:sz="0" w:space="0" w:color="auto"/>
                <w:bottom w:val="none" w:sz="0" w:space="0" w:color="auto"/>
                <w:right w:val="none" w:sz="0" w:space="0" w:color="auto"/>
              </w:divBdr>
              <w:divsChild>
                <w:div w:id="491023277">
                  <w:marLeft w:val="0"/>
                  <w:marRight w:val="0"/>
                  <w:marTop w:val="0"/>
                  <w:marBottom w:val="0"/>
                  <w:divBdr>
                    <w:top w:val="none" w:sz="0" w:space="0" w:color="auto"/>
                    <w:left w:val="none" w:sz="0" w:space="0" w:color="auto"/>
                    <w:bottom w:val="none" w:sz="0" w:space="0" w:color="auto"/>
                    <w:right w:val="none" w:sz="0" w:space="0" w:color="auto"/>
                  </w:divBdr>
                  <w:divsChild>
                    <w:div w:id="112115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614956">
          <w:marLeft w:val="0"/>
          <w:marRight w:val="0"/>
          <w:marTop w:val="150"/>
          <w:marBottom w:val="0"/>
          <w:divBdr>
            <w:top w:val="none" w:sz="0" w:space="0" w:color="auto"/>
            <w:left w:val="none" w:sz="0" w:space="0" w:color="auto"/>
            <w:bottom w:val="none" w:sz="0" w:space="0" w:color="auto"/>
            <w:right w:val="none" w:sz="0" w:space="0" w:color="auto"/>
          </w:divBdr>
          <w:divsChild>
            <w:div w:id="235091870">
              <w:marLeft w:val="0"/>
              <w:marRight w:val="0"/>
              <w:marTop w:val="0"/>
              <w:marBottom w:val="0"/>
              <w:divBdr>
                <w:top w:val="none" w:sz="0" w:space="0" w:color="auto"/>
                <w:left w:val="none" w:sz="0" w:space="0" w:color="auto"/>
                <w:bottom w:val="none" w:sz="0" w:space="0" w:color="auto"/>
                <w:right w:val="none" w:sz="0" w:space="0" w:color="auto"/>
              </w:divBdr>
              <w:divsChild>
                <w:div w:id="1521704501">
                  <w:marLeft w:val="0"/>
                  <w:marRight w:val="0"/>
                  <w:marTop w:val="0"/>
                  <w:marBottom w:val="0"/>
                  <w:divBdr>
                    <w:top w:val="none" w:sz="0" w:space="0" w:color="auto"/>
                    <w:left w:val="none" w:sz="0" w:space="0" w:color="auto"/>
                    <w:bottom w:val="none" w:sz="0" w:space="0" w:color="auto"/>
                    <w:right w:val="none" w:sz="0" w:space="0" w:color="auto"/>
                  </w:divBdr>
                  <w:divsChild>
                    <w:div w:id="17507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848141">
          <w:marLeft w:val="0"/>
          <w:marRight w:val="0"/>
          <w:marTop w:val="150"/>
          <w:marBottom w:val="0"/>
          <w:divBdr>
            <w:top w:val="none" w:sz="0" w:space="0" w:color="auto"/>
            <w:left w:val="none" w:sz="0" w:space="0" w:color="auto"/>
            <w:bottom w:val="none" w:sz="0" w:space="0" w:color="auto"/>
            <w:right w:val="none" w:sz="0" w:space="0" w:color="auto"/>
          </w:divBdr>
          <w:divsChild>
            <w:div w:id="199900274">
              <w:marLeft w:val="0"/>
              <w:marRight w:val="0"/>
              <w:marTop w:val="0"/>
              <w:marBottom w:val="0"/>
              <w:divBdr>
                <w:top w:val="none" w:sz="0" w:space="0" w:color="auto"/>
                <w:left w:val="none" w:sz="0" w:space="0" w:color="auto"/>
                <w:bottom w:val="none" w:sz="0" w:space="0" w:color="auto"/>
                <w:right w:val="none" w:sz="0" w:space="0" w:color="auto"/>
              </w:divBdr>
              <w:divsChild>
                <w:div w:id="310788826">
                  <w:marLeft w:val="0"/>
                  <w:marRight w:val="0"/>
                  <w:marTop w:val="0"/>
                  <w:marBottom w:val="0"/>
                  <w:divBdr>
                    <w:top w:val="none" w:sz="0" w:space="0" w:color="auto"/>
                    <w:left w:val="none" w:sz="0" w:space="0" w:color="auto"/>
                    <w:bottom w:val="none" w:sz="0" w:space="0" w:color="auto"/>
                    <w:right w:val="none" w:sz="0" w:space="0" w:color="auto"/>
                  </w:divBdr>
                  <w:divsChild>
                    <w:div w:id="124434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21349">
          <w:marLeft w:val="0"/>
          <w:marRight w:val="0"/>
          <w:marTop w:val="150"/>
          <w:marBottom w:val="0"/>
          <w:divBdr>
            <w:top w:val="none" w:sz="0" w:space="0" w:color="auto"/>
            <w:left w:val="none" w:sz="0" w:space="0" w:color="auto"/>
            <w:bottom w:val="none" w:sz="0" w:space="0" w:color="auto"/>
            <w:right w:val="none" w:sz="0" w:space="0" w:color="auto"/>
          </w:divBdr>
          <w:divsChild>
            <w:div w:id="969280951">
              <w:marLeft w:val="0"/>
              <w:marRight w:val="0"/>
              <w:marTop w:val="0"/>
              <w:marBottom w:val="0"/>
              <w:divBdr>
                <w:top w:val="none" w:sz="0" w:space="0" w:color="auto"/>
                <w:left w:val="none" w:sz="0" w:space="0" w:color="auto"/>
                <w:bottom w:val="none" w:sz="0" w:space="0" w:color="auto"/>
                <w:right w:val="none" w:sz="0" w:space="0" w:color="auto"/>
              </w:divBdr>
              <w:divsChild>
                <w:div w:id="663624115">
                  <w:marLeft w:val="0"/>
                  <w:marRight w:val="0"/>
                  <w:marTop w:val="0"/>
                  <w:marBottom w:val="0"/>
                  <w:divBdr>
                    <w:top w:val="none" w:sz="0" w:space="0" w:color="auto"/>
                    <w:left w:val="none" w:sz="0" w:space="0" w:color="auto"/>
                    <w:bottom w:val="none" w:sz="0" w:space="0" w:color="auto"/>
                    <w:right w:val="none" w:sz="0" w:space="0" w:color="auto"/>
                  </w:divBdr>
                  <w:divsChild>
                    <w:div w:id="29776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969044">
          <w:marLeft w:val="0"/>
          <w:marRight w:val="0"/>
          <w:marTop w:val="150"/>
          <w:marBottom w:val="0"/>
          <w:divBdr>
            <w:top w:val="none" w:sz="0" w:space="0" w:color="auto"/>
            <w:left w:val="none" w:sz="0" w:space="0" w:color="auto"/>
            <w:bottom w:val="none" w:sz="0" w:space="0" w:color="auto"/>
            <w:right w:val="none" w:sz="0" w:space="0" w:color="auto"/>
          </w:divBdr>
          <w:divsChild>
            <w:div w:id="363797426">
              <w:marLeft w:val="0"/>
              <w:marRight w:val="0"/>
              <w:marTop w:val="0"/>
              <w:marBottom w:val="0"/>
              <w:divBdr>
                <w:top w:val="none" w:sz="0" w:space="0" w:color="auto"/>
                <w:left w:val="none" w:sz="0" w:space="0" w:color="auto"/>
                <w:bottom w:val="none" w:sz="0" w:space="0" w:color="auto"/>
                <w:right w:val="none" w:sz="0" w:space="0" w:color="auto"/>
              </w:divBdr>
              <w:divsChild>
                <w:div w:id="284850579">
                  <w:marLeft w:val="0"/>
                  <w:marRight w:val="0"/>
                  <w:marTop w:val="0"/>
                  <w:marBottom w:val="0"/>
                  <w:divBdr>
                    <w:top w:val="none" w:sz="0" w:space="0" w:color="auto"/>
                    <w:left w:val="none" w:sz="0" w:space="0" w:color="auto"/>
                    <w:bottom w:val="none" w:sz="0" w:space="0" w:color="auto"/>
                    <w:right w:val="none" w:sz="0" w:space="0" w:color="auto"/>
                  </w:divBdr>
                  <w:divsChild>
                    <w:div w:id="207724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207486">
          <w:marLeft w:val="0"/>
          <w:marRight w:val="0"/>
          <w:marTop w:val="150"/>
          <w:marBottom w:val="0"/>
          <w:divBdr>
            <w:top w:val="none" w:sz="0" w:space="0" w:color="auto"/>
            <w:left w:val="none" w:sz="0" w:space="0" w:color="auto"/>
            <w:bottom w:val="none" w:sz="0" w:space="0" w:color="auto"/>
            <w:right w:val="none" w:sz="0" w:space="0" w:color="auto"/>
          </w:divBdr>
          <w:divsChild>
            <w:div w:id="1820881095">
              <w:marLeft w:val="0"/>
              <w:marRight w:val="0"/>
              <w:marTop w:val="0"/>
              <w:marBottom w:val="0"/>
              <w:divBdr>
                <w:top w:val="none" w:sz="0" w:space="0" w:color="auto"/>
                <w:left w:val="none" w:sz="0" w:space="0" w:color="auto"/>
                <w:bottom w:val="none" w:sz="0" w:space="0" w:color="auto"/>
                <w:right w:val="none" w:sz="0" w:space="0" w:color="auto"/>
              </w:divBdr>
              <w:divsChild>
                <w:div w:id="642126811">
                  <w:marLeft w:val="0"/>
                  <w:marRight w:val="0"/>
                  <w:marTop w:val="0"/>
                  <w:marBottom w:val="0"/>
                  <w:divBdr>
                    <w:top w:val="none" w:sz="0" w:space="0" w:color="auto"/>
                    <w:left w:val="none" w:sz="0" w:space="0" w:color="auto"/>
                    <w:bottom w:val="none" w:sz="0" w:space="0" w:color="auto"/>
                    <w:right w:val="none" w:sz="0" w:space="0" w:color="auto"/>
                  </w:divBdr>
                  <w:divsChild>
                    <w:div w:id="35222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180377">
          <w:marLeft w:val="0"/>
          <w:marRight w:val="0"/>
          <w:marTop w:val="150"/>
          <w:marBottom w:val="0"/>
          <w:divBdr>
            <w:top w:val="none" w:sz="0" w:space="0" w:color="auto"/>
            <w:left w:val="none" w:sz="0" w:space="0" w:color="auto"/>
            <w:bottom w:val="none" w:sz="0" w:space="0" w:color="auto"/>
            <w:right w:val="none" w:sz="0" w:space="0" w:color="auto"/>
          </w:divBdr>
          <w:divsChild>
            <w:div w:id="1581792388">
              <w:marLeft w:val="0"/>
              <w:marRight w:val="0"/>
              <w:marTop w:val="0"/>
              <w:marBottom w:val="0"/>
              <w:divBdr>
                <w:top w:val="none" w:sz="0" w:space="0" w:color="auto"/>
                <w:left w:val="none" w:sz="0" w:space="0" w:color="auto"/>
                <w:bottom w:val="none" w:sz="0" w:space="0" w:color="auto"/>
                <w:right w:val="none" w:sz="0" w:space="0" w:color="auto"/>
              </w:divBdr>
              <w:divsChild>
                <w:div w:id="1181704597">
                  <w:marLeft w:val="0"/>
                  <w:marRight w:val="0"/>
                  <w:marTop w:val="0"/>
                  <w:marBottom w:val="0"/>
                  <w:divBdr>
                    <w:top w:val="none" w:sz="0" w:space="0" w:color="auto"/>
                    <w:left w:val="none" w:sz="0" w:space="0" w:color="auto"/>
                    <w:bottom w:val="none" w:sz="0" w:space="0" w:color="auto"/>
                    <w:right w:val="none" w:sz="0" w:space="0" w:color="auto"/>
                  </w:divBdr>
                  <w:divsChild>
                    <w:div w:id="9629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269026">
          <w:marLeft w:val="0"/>
          <w:marRight w:val="0"/>
          <w:marTop w:val="150"/>
          <w:marBottom w:val="0"/>
          <w:divBdr>
            <w:top w:val="none" w:sz="0" w:space="0" w:color="auto"/>
            <w:left w:val="none" w:sz="0" w:space="0" w:color="auto"/>
            <w:bottom w:val="none" w:sz="0" w:space="0" w:color="auto"/>
            <w:right w:val="none" w:sz="0" w:space="0" w:color="auto"/>
          </w:divBdr>
          <w:divsChild>
            <w:div w:id="1538853844">
              <w:marLeft w:val="0"/>
              <w:marRight w:val="0"/>
              <w:marTop w:val="0"/>
              <w:marBottom w:val="0"/>
              <w:divBdr>
                <w:top w:val="none" w:sz="0" w:space="0" w:color="auto"/>
                <w:left w:val="none" w:sz="0" w:space="0" w:color="auto"/>
                <w:bottom w:val="none" w:sz="0" w:space="0" w:color="auto"/>
                <w:right w:val="none" w:sz="0" w:space="0" w:color="auto"/>
              </w:divBdr>
              <w:divsChild>
                <w:div w:id="1340305387">
                  <w:marLeft w:val="0"/>
                  <w:marRight w:val="0"/>
                  <w:marTop w:val="0"/>
                  <w:marBottom w:val="0"/>
                  <w:divBdr>
                    <w:top w:val="none" w:sz="0" w:space="0" w:color="auto"/>
                    <w:left w:val="none" w:sz="0" w:space="0" w:color="auto"/>
                    <w:bottom w:val="none" w:sz="0" w:space="0" w:color="auto"/>
                    <w:right w:val="none" w:sz="0" w:space="0" w:color="auto"/>
                  </w:divBdr>
                  <w:divsChild>
                    <w:div w:id="78986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373024">
          <w:marLeft w:val="0"/>
          <w:marRight w:val="0"/>
          <w:marTop w:val="150"/>
          <w:marBottom w:val="0"/>
          <w:divBdr>
            <w:top w:val="none" w:sz="0" w:space="0" w:color="auto"/>
            <w:left w:val="none" w:sz="0" w:space="0" w:color="auto"/>
            <w:bottom w:val="none" w:sz="0" w:space="0" w:color="auto"/>
            <w:right w:val="none" w:sz="0" w:space="0" w:color="auto"/>
          </w:divBdr>
          <w:divsChild>
            <w:div w:id="885335616">
              <w:marLeft w:val="0"/>
              <w:marRight w:val="0"/>
              <w:marTop w:val="0"/>
              <w:marBottom w:val="0"/>
              <w:divBdr>
                <w:top w:val="none" w:sz="0" w:space="0" w:color="auto"/>
                <w:left w:val="none" w:sz="0" w:space="0" w:color="auto"/>
                <w:bottom w:val="none" w:sz="0" w:space="0" w:color="auto"/>
                <w:right w:val="none" w:sz="0" w:space="0" w:color="auto"/>
              </w:divBdr>
              <w:divsChild>
                <w:div w:id="1969892598">
                  <w:marLeft w:val="0"/>
                  <w:marRight w:val="0"/>
                  <w:marTop w:val="0"/>
                  <w:marBottom w:val="0"/>
                  <w:divBdr>
                    <w:top w:val="none" w:sz="0" w:space="0" w:color="auto"/>
                    <w:left w:val="none" w:sz="0" w:space="0" w:color="auto"/>
                    <w:bottom w:val="none" w:sz="0" w:space="0" w:color="auto"/>
                    <w:right w:val="none" w:sz="0" w:space="0" w:color="auto"/>
                  </w:divBdr>
                  <w:divsChild>
                    <w:div w:id="4613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848250">
          <w:marLeft w:val="0"/>
          <w:marRight w:val="0"/>
          <w:marTop w:val="150"/>
          <w:marBottom w:val="0"/>
          <w:divBdr>
            <w:top w:val="none" w:sz="0" w:space="0" w:color="auto"/>
            <w:left w:val="none" w:sz="0" w:space="0" w:color="auto"/>
            <w:bottom w:val="none" w:sz="0" w:space="0" w:color="auto"/>
            <w:right w:val="none" w:sz="0" w:space="0" w:color="auto"/>
          </w:divBdr>
          <w:divsChild>
            <w:div w:id="1483617167">
              <w:marLeft w:val="0"/>
              <w:marRight w:val="0"/>
              <w:marTop w:val="0"/>
              <w:marBottom w:val="0"/>
              <w:divBdr>
                <w:top w:val="none" w:sz="0" w:space="0" w:color="auto"/>
                <w:left w:val="none" w:sz="0" w:space="0" w:color="auto"/>
                <w:bottom w:val="none" w:sz="0" w:space="0" w:color="auto"/>
                <w:right w:val="none" w:sz="0" w:space="0" w:color="auto"/>
              </w:divBdr>
              <w:divsChild>
                <w:div w:id="458652392">
                  <w:marLeft w:val="0"/>
                  <w:marRight w:val="0"/>
                  <w:marTop w:val="0"/>
                  <w:marBottom w:val="0"/>
                  <w:divBdr>
                    <w:top w:val="none" w:sz="0" w:space="0" w:color="auto"/>
                    <w:left w:val="none" w:sz="0" w:space="0" w:color="auto"/>
                    <w:bottom w:val="none" w:sz="0" w:space="0" w:color="auto"/>
                    <w:right w:val="none" w:sz="0" w:space="0" w:color="auto"/>
                  </w:divBdr>
                  <w:divsChild>
                    <w:div w:id="181019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83666">
          <w:marLeft w:val="0"/>
          <w:marRight w:val="0"/>
          <w:marTop w:val="150"/>
          <w:marBottom w:val="0"/>
          <w:divBdr>
            <w:top w:val="none" w:sz="0" w:space="0" w:color="auto"/>
            <w:left w:val="none" w:sz="0" w:space="0" w:color="auto"/>
            <w:bottom w:val="none" w:sz="0" w:space="0" w:color="auto"/>
            <w:right w:val="none" w:sz="0" w:space="0" w:color="auto"/>
          </w:divBdr>
          <w:divsChild>
            <w:div w:id="789203793">
              <w:marLeft w:val="0"/>
              <w:marRight w:val="0"/>
              <w:marTop w:val="0"/>
              <w:marBottom w:val="0"/>
              <w:divBdr>
                <w:top w:val="none" w:sz="0" w:space="0" w:color="auto"/>
                <w:left w:val="none" w:sz="0" w:space="0" w:color="auto"/>
                <w:bottom w:val="none" w:sz="0" w:space="0" w:color="auto"/>
                <w:right w:val="none" w:sz="0" w:space="0" w:color="auto"/>
              </w:divBdr>
              <w:divsChild>
                <w:div w:id="457728140">
                  <w:marLeft w:val="0"/>
                  <w:marRight w:val="0"/>
                  <w:marTop w:val="0"/>
                  <w:marBottom w:val="0"/>
                  <w:divBdr>
                    <w:top w:val="none" w:sz="0" w:space="0" w:color="auto"/>
                    <w:left w:val="none" w:sz="0" w:space="0" w:color="auto"/>
                    <w:bottom w:val="none" w:sz="0" w:space="0" w:color="auto"/>
                    <w:right w:val="none" w:sz="0" w:space="0" w:color="auto"/>
                  </w:divBdr>
                  <w:divsChild>
                    <w:div w:id="206008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8756">
          <w:marLeft w:val="0"/>
          <w:marRight w:val="0"/>
          <w:marTop w:val="150"/>
          <w:marBottom w:val="0"/>
          <w:divBdr>
            <w:top w:val="none" w:sz="0" w:space="0" w:color="auto"/>
            <w:left w:val="none" w:sz="0" w:space="0" w:color="auto"/>
            <w:bottom w:val="none" w:sz="0" w:space="0" w:color="auto"/>
            <w:right w:val="none" w:sz="0" w:space="0" w:color="auto"/>
          </w:divBdr>
          <w:divsChild>
            <w:div w:id="683483772">
              <w:marLeft w:val="0"/>
              <w:marRight w:val="0"/>
              <w:marTop w:val="0"/>
              <w:marBottom w:val="0"/>
              <w:divBdr>
                <w:top w:val="none" w:sz="0" w:space="0" w:color="auto"/>
                <w:left w:val="none" w:sz="0" w:space="0" w:color="auto"/>
                <w:bottom w:val="none" w:sz="0" w:space="0" w:color="auto"/>
                <w:right w:val="none" w:sz="0" w:space="0" w:color="auto"/>
              </w:divBdr>
              <w:divsChild>
                <w:div w:id="927542793">
                  <w:marLeft w:val="0"/>
                  <w:marRight w:val="0"/>
                  <w:marTop w:val="0"/>
                  <w:marBottom w:val="0"/>
                  <w:divBdr>
                    <w:top w:val="none" w:sz="0" w:space="0" w:color="auto"/>
                    <w:left w:val="none" w:sz="0" w:space="0" w:color="auto"/>
                    <w:bottom w:val="none" w:sz="0" w:space="0" w:color="auto"/>
                    <w:right w:val="none" w:sz="0" w:space="0" w:color="auto"/>
                  </w:divBdr>
                  <w:divsChild>
                    <w:div w:id="19630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551764">
          <w:marLeft w:val="0"/>
          <w:marRight w:val="0"/>
          <w:marTop w:val="150"/>
          <w:marBottom w:val="0"/>
          <w:divBdr>
            <w:top w:val="none" w:sz="0" w:space="0" w:color="auto"/>
            <w:left w:val="none" w:sz="0" w:space="0" w:color="auto"/>
            <w:bottom w:val="none" w:sz="0" w:space="0" w:color="auto"/>
            <w:right w:val="none" w:sz="0" w:space="0" w:color="auto"/>
          </w:divBdr>
          <w:divsChild>
            <w:div w:id="1395736775">
              <w:marLeft w:val="0"/>
              <w:marRight w:val="0"/>
              <w:marTop w:val="0"/>
              <w:marBottom w:val="0"/>
              <w:divBdr>
                <w:top w:val="none" w:sz="0" w:space="0" w:color="auto"/>
                <w:left w:val="none" w:sz="0" w:space="0" w:color="auto"/>
                <w:bottom w:val="none" w:sz="0" w:space="0" w:color="auto"/>
                <w:right w:val="none" w:sz="0" w:space="0" w:color="auto"/>
              </w:divBdr>
              <w:divsChild>
                <w:div w:id="223681442">
                  <w:marLeft w:val="0"/>
                  <w:marRight w:val="0"/>
                  <w:marTop w:val="0"/>
                  <w:marBottom w:val="0"/>
                  <w:divBdr>
                    <w:top w:val="none" w:sz="0" w:space="0" w:color="auto"/>
                    <w:left w:val="none" w:sz="0" w:space="0" w:color="auto"/>
                    <w:bottom w:val="none" w:sz="0" w:space="0" w:color="auto"/>
                    <w:right w:val="none" w:sz="0" w:space="0" w:color="auto"/>
                  </w:divBdr>
                  <w:divsChild>
                    <w:div w:id="124290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910599">
          <w:marLeft w:val="0"/>
          <w:marRight w:val="0"/>
          <w:marTop w:val="150"/>
          <w:marBottom w:val="0"/>
          <w:divBdr>
            <w:top w:val="none" w:sz="0" w:space="0" w:color="auto"/>
            <w:left w:val="none" w:sz="0" w:space="0" w:color="auto"/>
            <w:bottom w:val="none" w:sz="0" w:space="0" w:color="auto"/>
            <w:right w:val="none" w:sz="0" w:space="0" w:color="auto"/>
          </w:divBdr>
          <w:divsChild>
            <w:div w:id="394858923">
              <w:marLeft w:val="0"/>
              <w:marRight w:val="0"/>
              <w:marTop w:val="0"/>
              <w:marBottom w:val="0"/>
              <w:divBdr>
                <w:top w:val="none" w:sz="0" w:space="0" w:color="auto"/>
                <w:left w:val="none" w:sz="0" w:space="0" w:color="auto"/>
                <w:bottom w:val="none" w:sz="0" w:space="0" w:color="auto"/>
                <w:right w:val="none" w:sz="0" w:space="0" w:color="auto"/>
              </w:divBdr>
              <w:divsChild>
                <w:div w:id="1099646391">
                  <w:marLeft w:val="0"/>
                  <w:marRight w:val="0"/>
                  <w:marTop w:val="0"/>
                  <w:marBottom w:val="0"/>
                  <w:divBdr>
                    <w:top w:val="none" w:sz="0" w:space="0" w:color="auto"/>
                    <w:left w:val="none" w:sz="0" w:space="0" w:color="auto"/>
                    <w:bottom w:val="none" w:sz="0" w:space="0" w:color="auto"/>
                    <w:right w:val="none" w:sz="0" w:space="0" w:color="auto"/>
                  </w:divBdr>
                  <w:divsChild>
                    <w:div w:id="207731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243073">
          <w:marLeft w:val="0"/>
          <w:marRight w:val="0"/>
          <w:marTop w:val="150"/>
          <w:marBottom w:val="0"/>
          <w:divBdr>
            <w:top w:val="none" w:sz="0" w:space="0" w:color="auto"/>
            <w:left w:val="none" w:sz="0" w:space="0" w:color="auto"/>
            <w:bottom w:val="none" w:sz="0" w:space="0" w:color="auto"/>
            <w:right w:val="none" w:sz="0" w:space="0" w:color="auto"/>
          </w:divBdr>
          <w:divsChild>
            <w:div w:id="775172784">
              <w:marLeft w:val="0"/>
              <w:marRight w:val="0"/>
              <w:marTop w:val="0"/>
              <w:marBottom w:val="0"/>
              <w:divBdr>
                <w:top w:val="none" w:sz="0" w:space="0" w:color="auto"/>
                <w:left w:val="none" w:sz="0" w:space="0" w:color="auto"/>
                <w:bottom w:val="none" w:sz="0" w:space="0" w:color="auto"/>
                <w:right w:val="none" w:sz="0" w:space="0" w:color="auto"/>
              </w:divBdr>
              <w:divsChild>
                <w:div w:id="704477778">
                  <w:marLeft w:val="0"/>
                  <w:marRight w:val="0"/>
                  <w:marTop w:val="0"/>
                  <w:marBottom w:val="0"/>
                  <w:divBdr>
                    <w:top w:val="none" w:sz="0" w:space="0" w:color="auto"/>
                    <w:left w:val="none" w:sz="0" w:space="0" w:color="auto"/>
                    <w:bottom w:val="none" w:sz="0" w:space="0" w:color="auto"/>
                    <w:right w:val="none" w:sz="0" w:space="0" w:color="auto"/>
                  </w:divBdr>
                  <w:divsChild>
                    <w:div w:id="140044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725394">
          <w:marLeft w:val="0"/>
          <w:marRight w:val="0"/>
          <w:marTop w:val="150"/>
          <w:marBottom w:val="0"/>
          <w:divBdr>
            <w:top w:val="none" w:sz="0" w:space="0" w:color="auto"/>
            <w:left w:val="none" w:sz="0" w:space="0" w:color="auto"/>
            <w:bottom w:val="none" w:sz="0" w:space="0" w:color="auto"/>
            <w:right w:val="none" w:sz="0" w:space="0" w:color="auto"/>
          </w:divBdr>
          <w:divsChild>
            <w:div w:id="222717553">
              <w:marLeft w:val="0"/>
              <w:marRight w:val="0"/>
              <w:marTop w:val="0"/>
              <w:marBottom w:val="0"/>
              <w:divBdr>
                <w:top w:val="none" w:sz="0" w:space="0" w:color="auto"/>
                <w:left w:val="none" w:sz="0" w:space="0" w:color="auto"/>
                <w:bottom w:val="none" w:sz="0" w:space="0" w:color="auto"/>
                <w:right w:val="none" w:sz="0" w:space="0" w:color="auto"/>
              </w:divBdr>
              <w:divsChild>
                <w:div w:id="400058027">
                  <w:marLeft w:val="0"/>
                  <w:marRight w:val="0"/>
                  <w:marTop w:val="0"/>
                  <w:marBottom w:val="0"/>
                  <w:divBdr>
                    <w:top w:val="none" w:sz="0" w:space="0" w:color="auto"/>
                    <w:left w:val="none" w:sz="0" w:space="0" w:color="auto"/>
                    <w:bottom w:val="none" w:sz="0" w:space="0" w:color="auto"/>
                    <w:right w:val="none" w:sz="0" w:space="0" w:color="auto"/>
                  </w:divBdr>
                  <w:divsChild>
                    <w:div w:id="6772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61430">
          <w:marLeft w:val="0"/>
          <w:marRight w:val="0"/>
          <w:marTop w:val="150"/>
          <w:marBottom w:val="0"/>
          <w:divBdr>
            <w:top w:val="none" w:sz="0" w:space="0" w:color="auto"/>
            <w:left w:val="none" w:sz="0" w:space="0" w:color="auto"/>
            <w:bottom w:val="none" w:sz="0" w:space="0" w:color="auto"/>
            <w:right w:val="none" w:sz="0" w:space="0" w:color="auto"/>
          </w:divBdr>
          <w:divsChild>
            <w:div w:id="1590580390">
              <w:marLeft w:val="0"/>
              <w:marRight w:val="0"/>
              <w:marTop w:val="0"/>
              <w:marBottom w:val="0"/>
              <w:divBdr>
                <w:top w:val="none" w:sz="0" w:space="0" w:color="auto"/>
                <w:left w:val="none" w:sz="0" w:space="0" w:color="auto"/>
                <w:bottom w:val="none" w:sz="0" w:space="0" w:color="auto"/>
                <w:right w:val="none" w:sz="0" w:space="0" w:color="auto"/>
              </w:divBdr>
              <w:divsChild>
                <w:div w:id="653215423">
                  <w:marLeft w:val="0"/>
                  <w:marRight w:val="0"/>
                  <w:marTop w:val="0"/>
                  <w:marBottom w:val="0"/>
                  <w:divBdr>
                    <w:top w:val="none" w:sz="0" w:space="0" w:color="auto"/>
                    <w:left w:val="none" w:sz="0" w:space="0" w:color="auto"/>
                    <w:bottom w:val="none" w:sz="0" w:space="0" w:color="auto"/>
                    <w:right w:val="none" w:sz="0" w:space="0" w:color="auto"/>
                  </w:divBdr>
                  <w:divsChild>
                    <w:div w:id="53650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13743">
          <w:marLeft w:val="0"/>
          <w:marRight w:val="0"/>
          <w:marTop w:val="150"/>
          <w:marBottom w:val="0"/>
          <w:divBdr>
            <w:top w:val="none" w:sz="0" w:space="0" w:color="auto"/>
            <w:left w:val="none" w:sz="0" w:space="0" w:color="auto"/>
            <w:bottom w:val="none" w:sz="0" w:space="0" w:color="auto"/>
            <w:right w:val="none" w:sz="0" w:space="0" w:color="auto"/>
          </w:divBdr>
          <w:divsChild>
            <w:div w:id="1172835032">
              <w:marLeft w:val="0"/>
              <w:marRight w:val="0"/>
              <w:marTop w:val="0"/>
              <w:marBottom w:val="0"/>
              <w:divBdr>
                <w:top w:val="none" w:sz="0" w:space="0" w:color="auto"/>
                <w:left w:val="none" w:sz="0" w:space="0" w:color="auto"/>
                <w:bottom w:val="none" w:sz="0" w:space="0" w:color="auto"/>
                <w:right w:val="none" w:sz="0" w:space="0" w:color="auto"/>
              </w:divBdr>
              <w:divsChild>
                <w:div w:id="422840096">
                  <w:marLeft w:val="0"/>
                  <w:marRight w:val="0"/>
                  <w:marTop w:val="0"/>
                  <w:marBottom w:val="0"/>
                  <w:divBdr>
                    <w:top w:val="none" w:sz="0" w:space="0" w:color="auto"/>
                    <w:left w:val="none" w:sz="0" w:space="0" w:color="auto"/>
                    <w:bottom w:val="none" w:sz="0" w:space="0" w:color="auto"/>
                    <w:right w:val="none" w:sz="0" w:space="0" w:color="auto"/>
                  </w:divBdr>
                  <w:divsChild>
                    <w:div w:id="174876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358013">
          <w:marLeft w:val="0"/>
          <w:marRight w:val="0"/>
          <w:marTop w:val="150"/>
          <w:marBottom w:val="0"/>
          <w:divBdr>
            <w:top w:val="none" w:sz="0" w:space="0" w:color="auto"/>
            <w:left w:val="none" w:sz="0" w:space="0" w:color="auto"/>
            <w:bottom w:val="none" w:sz="0" w:space="0" w:color="auto"/>
            <w:right w:val="none" w:sz="0" w:space="0" w:color="auto"/>
          </w:divBdr>
          <w:divsChild>
            <w:div w:id="1966695480">
              <w:marLeft w:val="0"/>
              <w:marRight w:val="0"/>
              <w:marTop w:val="0"/>
              <w:marBottom w:val="0"/>
              <w:divBdr>
                <w:top w:val="none" w:sz="0" w:space="0" w:color="auto"/>
                <w:left w:val="none" w:sz="0" w:space="0" w:color="auto"/>
                <w:bottom w:val="none" w:sz="0" w:space="0" w:color="auto"/>
                <w:right w:val="none" w:sz="0" w:space="0" w:color="auto"/>
              </w:divBdr>
              <w:divsChild>
                <w:div w:id="1847749060">
                  <w:marLeft w:val="0"/>
                  <w:marRight w:val="0"/>
                  <w:marTop w:val="0"/>
                  <w:marBottom w:val="0"/>
                  <w:divBdr>
                    <w:top w:val="none" w:sz="0" w:space="0" w:color="auto"/>
                    <w:left w:val="none" w:sz="0" w:space="0" w:color="auto"/>
                    <w:bottom w:val="none" w:sz="0" w:space="0" w:color="auto"/>
                    <w:right w:val="none" w:sz="0" w:space="0" w:color="auto"/>
                  </w:divBdr>
                  <w:divsChild>
                    <w:div w:id="207696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0548">
          <w:marLeft w:val="0"/>
          <w:marRight w:val="0"/>
          <w:marTop w:val="150"/>
          <w:marBottom w:val="0"/>
          <w:divBdr>
            <w:top w:val="none" w:sz="0" w:space="0" w:color="auto"/>
            <w:left w:val="none" w:sz="0" w:space="0" w:color="auto"/>
            <w:bottom w:val="none" w:sz="0" w:space="0" w:color="auto"/>
            <w:right w:val="none" w:sz="0" w:space="0" w:color="auto"/>
          </w:divBdr>
          <w:divsChild>
            <w:div w:id="1934629329">
              <w:marLeft w:val="0"/>
              <w:marRight w:val="0"/>
              <w:marTop w:val="0"/>
              <w:marBottom w:val="0"/>
              <w:divBdr>
                <w:top w:val="none" w:sz="0" w:space="0" w:color="auto"/>
                <w:left w:val="none" w:sz="0" w:space="0" w:color="auto"/>
                <w:bottom w:val="none" w:sz="0" w:space="0" w:color="auto"/>
                <w:right w:val="none" w:sz="0" w:space="0" w:color="auto"/>
              </w:divBdr>
              <w:divsChild>
                <w:div w:id="970284737">
                  <w:marLeft w:val="0"/>
                  <w:marRight w:val="0"/>
                  <w:marTop w:val="0"/>
                  <w:marBottom w:val="0"/>
                  <w:divBdr>
                    <w:top w:val="none" w:sz="0" w:space="0" w:color="auto"/>
                    <w:left w:val="none" w:sz="0" w:space="0" w:color="auto"/>
                    <w:bottom w:val="none" w:sz="0" w:space="0" w:color="auto"/>
                    <w:right w:val="none" w:sz="0" w:space="0" w:color="auto"/>
                  </w:divBdr>
                  <w:divsChild>
                    <w:div w:id="1772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178643">
          <w:marLeft w:val="0"/>
          <w:marRight w:val="0"/>
          <w:marTop w:val="150"/>
          <w:marBottom w:val="0"/>
          <w:divBdr>
            <w:top w:val="none" w:sz="0" w:space="0" w:color="auto"/>
            <w:left w:val="none" w:sz="0" w:space="0" w:color="auto"/>
            <w:bottom w:val="none" w:sz="0" w:space="0" w:color="auto"/>
            <w:right w:val="none" w:sz="0" w:space="0" w:color="auto"/>
          </w:divBdr>
          <w:divsChild>
            <w:div w:id="13583139">
              <w:marLeft w:val="0"/>
              <w:marRight w:val="0"/>
              <w:marTop w:val="0"/>
              <w:marBottom w:val="0"/>
              <w:divBdr>
                <w:top w:val="none" w:sz="0" w:space="0" w:color="auto"/>
                <w:left w:val="none" w:sz="0" w:space="0" w:color="auto"/>
                <w:bottom w:val="none" w:sz="0" w:space="0" w:color="auto"/>
                <w:right w:val="none" w:sz="0" w:space="0" w:color="auto"/>
              </w:divBdr>
              <w:divsChild>
                <w:div w:id="986128026">
                  <w:marLeft w:val="0"/>
                  <w:marRight w:val="0"/>
                  <w:marTop w:val="0"/>
                  <w:marBottom w:val="0"/>
                  <w:divBdr>
                    <w:top w:val="none" w:sz="0" w:space="0" w:color="auto"/>
                    <w:left w:val="none" w:sz="0" w:space="0" w:color="auto"/>
                    <w:bottom w:val="none" w:sz="0" w:space="0" w:color="auto"/>
                    <w:right w:val="none" w:sz="0" w:space="0" w:color="auto"/>
                  </w:divBdr>
                  <w:divsChild>
                    <w:div w:id="75197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835020">
          <w:marLeft w:val="0"/>
          <w:marRight w:val="0"/>
          <w:marTop w:val="150"/>
          <w:marBottom w:val="0"/>
          <w:divBdr>
            <w:top w:val="none" w:sz="0" w:space="0" w:color="auto"/>
            <w:left w:val="none" w:sz="0" w:space="0" w:color="auto"/>
            <w:bottom w:val="none" w:sz="0" w:space="0" w:color="auto"/>
            <w:right w:val="none" w:sz="0" w:space="0" w:color="auto"/>
          </w:divBdr>
          <w:divsChild>
            <w:div w:id="1478377536">
              <w:marLeft w:val="0"/>
              <w:marRight w:val="0"/>
              <w:marTop w:val="0"/>
              <w:marBottom w:val="0"/>
              <w:divBdr>
                <w:top w:val="none" w:sz="0" w:space="0" w:color="auto"/>
                <w:left w:val="none" w:sz="0" w:space="0" w:color="auto"/>
                <w:bottom w:val="none" w:sz="0" w:space="0" w:color="auto"/>
                <w:right w:val="none" w:sz="0" w:space="0" w:color="auto"/>
              </w:divBdr>
              <w:divsChild>
                <w:div w:id="600407342">
                  <w:marLeft w:val="0"/>
                  <w:marRight w:val="0"/>
                  <w:marTop w:val="0"/>
                  <w:marBottom w:val="0"/>
                  <w:divBdr>
                    <w:top w:val="none" w:sz="0" w:space="0" w:color="auto"/>
                    <w:left w:val="none" w:sz="0" w:space="0" w:color="auto"/>
                    <w:bottom w:val="none" w:sz="0" w:space="0" w:color="auto"/>
                    <w:right w:val="none" w:sz="0" w:space="0" w:color="auto"/>
                  </w:divBdr>
                  <w:divsChild>
                    <w:div w:id="21065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67613">
          <w:marLeft w:val="0"/>
          <w:marRight w:val="0"/>
          <w:marTop w:val="150"/>
          <w:marBottom w:val="0"/>
          <w:divBdr>
            <w:top w:val="none" w:sz="0" w:space="0" w:color="auto"/>
            <w:left w:val="none" w:sz="0" w:space="0" w:color="auto"/>
            <w:bottom w:val="none" w:sz="0" w:space="0" w:color="auto"/>
            <w:right w:val="none" w:sz="0" w:space="0" w:color="auto"/>
          </w:divBdr>
          <w:divsChild>
            <w:div w:id="319508599">
              <w:marLeft w:val="0"/>
              <w:marRight w:val="0"/>
              <w:marTop w:val="0"/>
              <w:marBottom w:val="0"/>
              <w:divBdr>
                <w:top w:val="none" w:sz="0" w:space="0" w:color="auto"/>
                <w:left w:val="none" w:sz="0" w:space="0" w:color="auto"/>
                <w:bottom w:val="none" w:sz="0" w:space="0" w:color="auto"/>
                <w:right w:val="none" w:sz="0" w:space="0" w:color="auto"/>
              </w:divBdr>
              <w:divsChild>
                <w:div w:id="1532065789">
                  <w:marLeft w:val="0"/>
                  <w:marRight w:val="0"/>
                  <w:marTop w:val="0"/>
                  <w:marBottom w:val="0"/>
                  <w:divBdr>
                    <w:top w:val="none" w:sz="0" w:space="0" w:color="auto"/>
                    <w:left w:val="none" w:sz="0" w:space="0" w:color="auto"/>
                    <w:bottom w:val="none" w:sz="0" w:space="0" w:color="auto"/>
                    <w:right w:val="none" w:sz="0" w:space="0" w:color="auto"/>
                  </w:divBdr>
                  <w:divsChild>
                    <w:div w:id="133202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94149">
          <w:marLeft w:val="0"/>
          <w:marRight w:val="0"/>
          <w:marTop w:val="150"/>
          <w:marBottom w:val="0"/>
          <w:divBdr>
            <w:top w:val="none" w:sz="0" w:space="0" w:color="auto"/>
            <w:left w:val="none" w:sz="0" w:space="0" w:color="auto"/>
            <w:bottom w:val="none" w:sz="0" w:space="0" w:color="auto"/>
            <w:right w:val="none" w:sz="0" w:space="0" w:color="auto"/>
          </w:divBdr>
          <w:divsChild>
            <w:div w:id="345521972">
              <w:marLeft w:val="0"/>
              <w:marRight w:val="0"/>
              <w:marTop w:val="0"/>
              <w:marBottom w:val="0"/>
              <w:divBdr>
                <w:top w:val="none" w:sz="0" w:space="0" w:color="auto"/>
                <w:left w:val="none" w:sz="0" w:space="0" w:color="auto"/>
                <w:bottom w:val="none" w:sz="0" w:space="0" w:color="auto"/>
                <w:right w:val="none" w:sz="0" w:space="0" w:color="auto"/>
              </w:divBdr>
              <w:divsChild>
                <w:div w:id="809327335">
                  <w:marLeft w:val="0"/>
                  <w:marRight w:val="0"/>
                  <w:marTop w:val="0"/>
                  <w:marBottom w:val="0"/>
                  <w:divBdr>
                    <w:top w:val="none" w:sz="0" w:space="0" w:color="auto"/>
                    <w:left w:val="none" w:sz="0" w:space="0" w:color="auto"/>
                    <w:bottom w:val="none" w:sz="0" w:space="0" w:color="auto"/>
                    <w:right w:val="none" w:sz="0" w:space="0" w:color="auto"/>
                  </w:divBdr>
                  <w:divsChild>
                    <w:div w:id="198365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202442">
      <w:bodyDiv w:val="1"/>
      <w:marLeft w:val="0"/>
      <w:marRight w:val="0"/>
      <w:marTop w:val="0"/>
      <w:marBottom w:val="0"/>
      <w:divBdr>
        <w:top w:val="none" w:sz="0" w:space="0" w:color="auto"/>
        <w:left w:val="none" w:sz="0" w:space="0" w:color="auto"/>
        <w:bottom w:val="none" w:sz="0" w:space="0" w:color="auto"/>
        <w:right w:val="none" w:sz="0" w:space="0" w:color="auto"/>
      </w:divBdr>
      <w:divsChild>
        <w:div w:id="1750926145">
          <w:marLeft w:val="0"/>
          <w:marRight w:val="0"/>
          <w:marTop w:val="150"/>
          <w:marBottom w:val="0"/>
          <w:divBdr>
            <w:top w:val="none" w:sz="0" w:space="0" w:color="auto"/>
            <w:left w:val="none" w:sz="0" w:space="0" w:color="auto"/>
            <w:bottom w:val="none" w:sz="0" w:space="0" w:color="auto"/>
            <w:right w:val="none" w:sz="0" w:space="0" w:color="auto"/>
          </w:divBdr>
          <w:divsChild>
            <w:div w:id="1066948937">
              <w:marLeft w:val="0"/>
              <w:marRight w:val="0"/>
              <w:marTop w:val="0"/>
              <w:marBottom w:val="0"/>
              <w:divBdr>
                <w:top w:val="none" w:sz="0" w:space="0" w:color="auto"/>
                <w:left w:val="none" w:sz="0" w:space="0" w:color="auto"/>
                <w:bottom w:val="none" w:sz="0" w:space="0" w:color="auto"/>
                <w:right w:val="none" w:sz="0" w:space="0" w:color="auto"/>
              </w:divBdr>
              <w:divsChild>
                <w:div w:id="2022974518">
                  <w:marLeft w:val="0"/>
                  <w:marRight w:val="0"/>
                  <w:marTop w:val="0"/>
                  <w:marBottom w:val="0"/>
                  <w:divBdr>
                    <w:top w:val="none" w:sz="0" w:space="0" w:color="auto"/>
                    <w:left w:val="none" w:sz="0" w:space="0" w:color="auto"/>
                    <w:bottom w:val="none" w:sz="0" w:space="0" w:color="auto"/>
                    <w:right w:val="none" w:sz="0" w:space="0" w:color="auto"/>
                  </w:divBdr>
                  <w:divsChild>
                    <w:div w:id="18567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907152">
          <w:marLeft w:val="0"/>
          <w:marRight w:val="0"/>
          <w:marTop w:val="150"/>
          <w:marBottom w:val="0"/>
          <w:divBdr>
            <w:top w:val="none" w:sz="0" w:space="0" w:color="auto"/>
            <w:left w:val="none" w:sz="0" w:space="0" w:color="auto"/>
            <w:bottom w:val="none" w:sz="0" w:space="0" w:color="auto"/>
            <w:right w:val="none" w:sz="0" w:space="0" w:color="auto"/>
          </w:divBdr>
          <w:divsChild>
            <w:div w:id="518740531">
              <w:marLeft w:val="0"/>
              <w:marRight w:val="0"/>
              <w:marTop w:val="0"/>
              <w:marBottom w:val="0"/>
              <w:divBdr>
                <w:top w:val="none" w:sz="0" w:space="0" w:color="auto"/>
                <w:left w:val="none" w:sz="0" w:space="0" w:color="auto"/>
                <w:bottom w:val="none" w:sz="0" w:space="0" w:color="auto"/>
                <w:right w:val="none" w:sz="0" w:space="0" w:color="auto"/>
              </w:divBdr>
              <w:divsChild>
                <w:div w:id="1958636645">
                  <w:marLeft w:val="0"/>
                  <w:marRight w:val="0"/>
                  <w:marTop w:val="0"/>
                  <w:marBottom w:val="0"/>
                  <w:divBdr>
                    <w:top w:val="none" w:sz="0" w:space="0" w:color="auto"/>
                    <w:left w:val="none" w:sz="0" w:space="0" w:color="auto"/>
                    <w:bottom w:val="none" w:sz="0" w:space="0" w:color="auto"/>
                    <w:right w:val="none" w:sz="0" w:space="0" w:color="auto"/>
                  </w:divBdr>
                  <w:divsChild>
                    <w:div w:id="167957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909739">
          <w:marLeft w:val="0"/>
          <w:marRight w:val="0"/>
          <w:marTop w:val="150"/>
          <w:marBottom w:val="0"/>
          <w:divBdr>
            <w:top w:val="none" w:sz="0" w:space="0" w:color="auto"/>
            <w:left w:val="none" w:sz="0" w:space="0" w:color="auto"/>
            <w:bottom w:val="none" w:sz="0" w:space="0" w:color="auto"/>
            <w:right w:val="none" w:sz="0" w:space="0" w:color="auto"/>
          </w:divBdr>
          <w:divsChild>
            <w:div w:id="1914198756">
              <w:marLeft w:val="0"/>
              <w:marRight w:val="0"/>
              <w:marTop w:val="0"/>
              <w:marBottom w:val="0"/>
              <w:divBdr>
                <w:top w:val="none" w:sz="0" w:space="0" w:color="auto"/>
                <w:left w:val="none" w:sz="0" w:space="0" w:color="auto"/>
                <w:bottom w:val="none" w:sz="0" w:space="0" w:color="auto"/>
                <w:right w:val="none" w:sz="0" w:space="0" w:color="auto"/>
              </w:divBdr>
              <w:divsChild>
                <w:div w:id="1142700748">
                  <w:marLeft w:val="0"/>
                  <w:marRight w:val="0"/>
                  <w:marTop w:val="0"/>
                  <w:marBottom w:val="0"/>
                  <w:divBdr>
                    <w:top w:val="none" w:sz="0" w:space="0" w:color="auto"/>
                    <w:left w:val="none" w:sz="0" w:space="0" w:color="auto"/>
                    <w:bottom w:val="none" w:sz="0" w:space="0" w:color="auto"/>
                    <w:right w:val="none" w:sz="0" w:space="0" w:color="auto"/>
                  </w:divBdr>
                  <w:divsChild>
                    <w:div w:id="79332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943185">
          <w:marLeft w:val="0"/>
          <w:marRight w:val="0"/>
          <w:marTop w:val="150"/>
          <w:marBottom w:val="0"/>
          <w:divBdr>
            <w:top w:val="none" w:sz="0" w:space="0" w:color="auto"/>
            <w:left w:val="none" w:sz="0" w:space="0" w:color="auto"/>
            <w:bottom w:val="none" w:sz="0" w:space="0" w:color="auto"/>
            <w:right w:val="none" w:sz="0" w:space="0" w:color="auto"/>
          </w:divBdr>
          <w:divsChild>
            <w:div w:id="27531080">
              <w:marLeft w:val="0"/>
              <w:marRight w:val="0"/>
              <w:marTop w:val="0"/>
              <w:marBottom w:val="0"/>
              <w:divBdr>
                <w:top w:val="none" w:sz="0" w:space="0" w:color="auto"/>
                <w:left w:val="none" w:sz="0" w:space="0" w:color="auto"/>
                <w:bottom w:val="none" w:sz="0" w:space="0" w:color="auto"/>
                <w:right w:val="none" w:sz="0" w:space="0" w:color="auto"/>
              </w:divBdr>
              <w:divsChild>
                <w:div w:id="854618222">
                  <w:marLeft w:val="0"/>
                  <w:marRight w:val="0"/>
                  <w:marTop w:val="0"/>
                  <w:marBottom w:val="0"/>
                  <w:divBdr>
                    <w:top w:val="none" w:sz="0" w:space="0" w:color="auto"/>
                    <w:left w:val="none" w:sz="0" w:space="0" w:color="auto"/>
                    <w:bottom w:val="none" w:sz="0" w:space="0" w:color="auto"/>
                    <w:right w:val="none" w:sz="0" w:space="0" w:color="auto"/>
                  </w:divBdr>
                  <w:divsChild>
                    <w:div w:id="19053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094222">
          <w:marLeft w:val="0"/>
          <w:marRight w:val="0"/>
          <w:marTop w:val="150"/>
          <w:marBottom w:val="0"/>
          <w:divBdr>
            <w:top w:val="none" w:sz="0" w:space="0" w:color="auto"/>
            <w:left w:val="none" w:sz="0" w:space="0" w:color="auto"/>
            <w:bottom w:val="none" w:sz="0" w:space="0" w:color="auto"/>
            <w:right w:val="none" w:sz="0" w:space="0" w:color="auto"/>
          </w:divBdr>
          <w:divsChild>
            <w:div w:id="1654597324">
              <w:marLeft w:val="0"/>
              <w:marRight w:val="0"/>
              <w:marTop w:val="0"/>
              <w:marBottom w:val="0"/>
              <w:divBdr>
                <w:top w:val="none" w:sz="0" w:space="0" w:color="auto"/>
                <w:left w:val="none" w:sz="0" w:space="0" w:color="auto"/>
                <w:bottom w:val="none" w:sz="0" w:space="0" w:color="auto"/>
                <w:right w:val="none" w:sz="0" w:space="0" w:color="auto"/>
              </w:divBdr>
              <w:divsChild>
                <w:div w:id="1974820769">
                  <w:marLeft w:val="0"/>
                  <w:marRight w:val="0"/>
                  <w:marTop w:val="0"/>
                  <w:marBottom w:val="0"/>
                  <w:divBdr>
                    <w:top w:val="none" w:sz="0" w:space="0" w:color="auto"/>
                    <w:left w:val="none" w:sz="0" w:space="0" w:color="auto"/>
                    <w:bottom w:val="none" w:sz="0" w:space="0" w:color="auto"/>
                    <w:right w:val="none" w:sz="0" w:space="0" w:color="auto"/>
                  </w:divBdr>
                  <w:divsChild>
                    <w:div w:id="48759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616758">
          <w:marLeft w:val="0"/>
          <w:marRight w:val="0"/>
          <w:marTop w:val="150"/>
          <w:marBottom w:val="0"/>
          <w:divBdr>
            <w:top w:val="none" w:sz="0" w:space="0" w:color="auto"/>
            <w:left w:val="none" w:sz="0" w:space="0" w:color="auto"/>
            <w:bottom w:val="none" w:sz="0" w:space="0" w:color="auto"/>
            <w:right w:val="none" w:sz="0" w:space="0" w:color="auto"/>
          </w:divBdr>
          <w:divsChild>
            <w:div w:id="1478187137">
              <w:marLeft w:val="0"/>
              <w:marRight w:val="0"/>
              <w:marTop w:val="0"/>
              <w:marBottom w:val="0"/>
              <w:divBdr>
                <w:top w:val="none" w:sz="0" w:space="0" w:color="auto"/>
                <w:left w:val="none" w:sz="0" w:space="0" w:color="auto"/>
                <w:bottom w:val="none" w:sz="0" w:space="0" w:color="auto"/>
                <w:right w:val="none" w:sz="0" w:space="0" w:color="auto"/>
              </w:divBdr>
              <w:divsChild>
                <w:div w:id="97213719">
                  <w:marLeft w:val="0"/>
                  <w:marRight w:val="0"/>
                  <w:marTop w:val="0"/>
                  <w:marBottom w:val="0"/>
                  <w:divBdr>
                    <w:top w:val="none" w:sz="0" w:space="0" w:color="auto"/>
                    <w:left w:val="none" w:sz="0" w:space="0" w:color="auto"/>
                    <w:bottom w:val="none" w:sz="0" w:space="0" w:color="auto"/>
                    <w:right w:val="none" w:sz="0" w:space="0" w:color="auto"/>
                  </w:divBdr>
                  <w:divsChild>
                    <w:div w:id="173207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927583">
          <w:marLeft w:val="0"/>
          <w:marRight w:val="0"/>
          <w:marTop w:val="150"/>
          <w:marBottom w:val="0"/>
          <w:divBdr>
            <w:top w:val="none" w:sz="0" w:space="0" w:color="auto"/>
            <w:left w:val="none" w:sz="0" w:space="0" w:color="auto"/>
            <w:bottom w:val="none" w:sz="0" w:space="0" w:color="auto"/>
            <w:right w:val="none" w:sz="0" w:space="0" w:color="auto"/>
          </w:divBdr>
          <w:divsChild>
            <w:div w:id="53090585">
              <w:marLeft w:val="0"/>
              <w:marRight w:val="0"/>
              <w:marTop w:val="0"/>
              <w:marBottom w:val="0"/>
              <w:divBdr>
                <w:top w:val="none" w:sz="0" w:space="0" w:color="auto"/>
                <w:left w:val="none" w:sz="0" w:space="0" w:color="auto"/>
                <w:bottom w:val="none" w:sz="0" w:space="0" w:color="auto"/>
                <w:right w:val="none" w:sz="0" w:space="0" w:color="auto"/>
              </w:divBdr>
              <w:divsChild>
                <w:div w:id="343484059">
                  <w:marLeft w:val="0"/>
                  <w:marRight w:val="0"/>
                  <w:marTop w:val="0"/>
                  <w:marBottom w:val="0"/>
                  <w:divBdr>
                    <w:top w:val="none" w:sz="0" w:space="0" w:color="auto"/>
                    <w:left w:val="none" w:sz="0" w:space="0" w:color="auto"/>
                    <w:bottom w:val="none" w:sz="0" w:space="0" w:color="auto"/>
                    <w:right w:val="none" w:sz="0" w:space="0" w:color="auto"/>
                  </w:divBdr>
                  <w:divsChild>
                    <w:div w:id="184281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149653">
          <w:marLeft w:val="0"/>
          <w:marRight w:val="0"/>
          <w:marTop w:val="150"/>
          <w:marBottom w:val="0"/>
          <w:divBdr>
            <w:top w:val="none" w:sz="0" w:space="0" w:color="auto"/>
            <w:left w:val="none" w:sz="0" w:space="0" w:color="auto"/>
            <w:bottom w:val="none" w:sz="0" w:space="0" w:color="auto"/>
            <w:right w:val="none" w:sz="0" w:space="0" w:color="auto"/>
          </w:divBdr>
          <w:divsChild>
            <w:div w:id="474106067">
              <w:marLeft w:val="0"/>
              <w:marRight w:val="0"/>
              <w:marTop w:val="0"/>
              <w:marBottom w:val="0"/>
              <w:divBdr>
                <w:top w:val="none" w:sz="0" w:space="0" w:color="auto"/>
                <w:left w:val="none" w:sz="0" w:space="0" w:color="auto"/>
                <w:bottom w:val="none" w:sz="0" w:space="0" w:color="auto"/>
                <w:right w:val="none" w:sz="0" w:space="0" w:color="auto"/>
              </w:divBdr>
              <w:divsChild>
                <w:div w:id="1747847393">
                  <w:marLeft w:val="0"/>
                  <w:marRight w:val="0"/>
                  <w:marTop w:val="0"/>
                  <w:marBottom w:val="0"/>
                  <w:divBdr>
                    <w:top w:val="none" w:sz="0" w:space="0" w:color="auto"/>
                    <w:left w:val="none" w:sz="0" w:space="0" w:color="auto"/>
                    <w:bottom w:val="none" w:sz="0" w:space="0" w:color="auto"/>
                    <w:right w:val="none" w:sz="0" w:space="0" w:color="auto"/>
                  </w:divBdr>
                  <w:divsChild>
                    <w:div w:id="166809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463426">
          <w:marLeft w:val="0"/>
          <w:marRight w:val="0"/>
          <w:marTop w:val="150"/>
          <w:marBottom w:val="0"/>
          <w:divBdr>
            <w:top w:val="none" w:sz="0" w:space="0" w:color="auto"/>
            <w:left w:val="none" w:sz="0" w:space="0" w:color="auto"/>
            <w:bottom w:val="none" w:sz="0" w:space="0" w:color="auto"/>
            <w:right w:val="none" w:sz="0" w:space="0" w:color="auto"/>
          </w:divBdr>
          <w:divsChild>
            <w:div w:id="2025939895">
              <w:marLeft w:val="0"/>
              <w:marRight w:val="0"/>
              <w:marTop w:val="0"/>
              <w:marBottom w:val="0"/>
              <w:divBdr>
                <w:top w:val="none" w:sz="0" w:space="0" w:color="auto"/>
                <w:left w:val="none" w:sz="0" w:space="0" w:color="auto"/>
                <w:bottom w:val="none" w:sz="0" w:space="0" w:color="auto"/>
                <w:right w:val="none" w:sz="0" w:space="0" w:color="auto"/>
              </w:divBdr>
              <w:divsChild>
                <w:div w:id="622034406">
                  <w:marLeft w:val="0"/>
                  <w:marRight w:val="0"/>
                  <w:marTop w:val="0"/>
                  <w:marBottom w:val="0"/>
                  <w:divBdr>
                    <w:top w:val="none" w:sz="0" w:space="0" w:color="auto"/>
                    <w:left w:val="none" w:sz="0" w:space="0" w:color="auto"/>
                    <w:bottom w:val="none" w:sz="0" w:space="0" w:color="auto"/>
                    <w:right w:val="none" w:sz="0" w:space="0" w:color="auto"/>
                  </w:divBdr>
                  <w:divsChild>
                    <w:div w:id="212024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75755">
          <w:marLeft w:val="0"/>
          <w:marRight w:val="0"/>
          <w:marTop w:val="150"/>
          <w:marBottom w:val="0"/>
          <w:divBdr>
            <w:top w:val="none" w:sz="0" w:space="0" w:color="auto"/>
            <w:left w:val="none" w:sz="0" w:space="0" w:color="auto"/>
            <w:bottom w:val="none" w:sz="0" w:space="0" w:color="auto"/>
            <w:right w:val="none" w:sz="0" w:space="0" w:color="auto"/>
          </w:divBdr>
          <w:divsChild>
            <w:div w:id="1344359386">
              <w:marLeft w:val="0"/>
              <w:marRight w:val="0"/>
              <w:marTop w:val="0"/>
              <w:marBottom w:val="0"/>
              <w:divBdr>
                <w:top w:val="none" w:sz="0" w:space="0" w:color="auto"/>
                <w:left w:val="none" w:sz="0" w:space="0" w:color="auto"/>
                <w:bottom w:val="none" w:sz="0" w:space="0" w:color="auto"/>
                <w:right w:val="none" w:sz="0" w:space="0" w:color="auto"/>
              </w:divBdr>
              <w:divsChild>
                <w:div w:id="1310135049">
                  <w:marLeft w:val="0"/>
                  <w:marRight w:val="0"/>
                  <w:marTop w:val="0"/>
                  <w:marBottom w:val="0"/>
                  <w:divBdr>
                    <w:top w:val="none" w:sz="0" w:space="0" w:color="auto"/>
                    <w:left w:val="none" w:sz="0" w:space="0" w:color="auto"/>
                    <w:bottom w:val="none" w:sz="0" w:space="0" w:color="auto"/>
                    <w:right w:val="none" w:sz="0" w:space="0" w:color="auto"/>
                  </w:divBdr>
                  <w:divsChild>
                    <w:div w:id="74776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7304">
          <w:marLeft w:val="0"/>
          <w:marRight w:val="0"/>
          <w:marTop w:val="150"/>
          <w:marBottom w:val="0"/>
          <w:divBdr>
            <w:top w:val="none" w:sz="0" w:space="0" w:color="auto"/>
            <w:left w:val="none" w:sz="0" w:space="0" w:color="auto"/>
            <w:bottom w:val="none" w:sz="0" w:space="0" w:color="auto"/>
            <w:right w:val="none" w:sz="0" w:space="0" w:color="auto"/>
          </w:divBdr>
          <w:divsChild>
            <w:div w:id="1535926191">
              <w:marLeft w:val="0"/>
              <w:marRight w:val="0"/>
              <w:marTop w:val="0"/>
              <w:marBottom w:val="0"/>
              <w:divBdr>
                <w:top w:val="none" w:sz="0" w:space="0" w:color="auto"/>
                <w:left w:val="none" w:sz="0" w:space="0" w:color="auto"/>
                <w:bottom w:val="none" w:sz="0" w:space="0" w:color="auto"/>
                <w:right w:val="none" w:sz="0" w:space="0" w:color="auto"/>
              </w:divBdr>
              <w:divsChild>
                <w:div w:id="357119382">
                  <w:marLeft w:val="0"/>
                  <w:marRight w:val="0"/>
                  <w:marTop w:val="0"/>
                  <w:marBottom w:val="0"/>
                  <w:divBdr>
                    <w:top w:val="none" w:sz="0" w:space="0" w:color="auto"/>
                    <w:left w:val="none" w:sz="0" w:space="0" w:color="auto"/>
                    <w:bottom w:val="none" w:sz="0" w:space="0" w:color="auto"/>
                    <w:right w:val="none" w:sz="0" w:space="0" w:color="auto"/>
                  </w:divBdr>
                  <w:divsChild>
                    <w:div w:id="66220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283049">
          <w:marLeft w:val="0"/>
          <w:marRight w:val="0"/>
          <w:marTop w:val="150"/>
          <w:marBottom w:val="0"/>
          <w:divBdr>
            <w:top w:val="none" w:sz="0" w:space="0" w:color="auto"/>
            <w:left w:val="none" w:sz="0" w:space="0" w:color="auto"/>
            <w:bottom w:val="none" w:sz="0" w:space="0" w:color="auto"/>
            <w:right w:val="none" w:sz="0" w:space="0" w:color="auto"/>
          </w:divBdr>
          <w:divsChild>
            <w:div w:id="839731120">
              <w:marLeft w:val="0"/>
              <w:marRight w:val="0"/>
              <w:marTop w:val="0"/>
              <w:marBottom w:val="0"/>
              <w:divBdr>
                <w:top w:val="none" w:sz="0" w:space="0" w:color="auto"/>
                <w:left w:val="none" w:sz="0" w:space="0" w:color="auto"/>
                <w:bottom w:val="none" w:sz="0" w:space="0" w:color="auto"/>
                <w:right w:val="none" w:sz="0" w:space="0" w:color="auto"/>
              </w:divBdr>
              <w:divsChild>
                <w:div w:id="439570307">
                  <w:marLeft w:val="0"/>
                  <w:marRight w:val="0"/>
                  <w:marTop w:val="0"/>
                  <w:marBottom w:val="0"/>
                  <w:divBdr>
                    <w:top w:val="none" w:sz="0" w:space="0" w:color="auto"/>
                    <w:left w:val="none" w:sz="0" w:space="0" w:color="auto"/>
                    <w:bottom w:val="none" w:sz="0" w:space="0" w:color="auto"/>
                    <w:right w:val="none" w:sz="0" w:space="0" w:color="auto"/>
                  </w:divBdr>
                  <w:divsChild>
                    <w:div w:id="151114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103935">
          <w:marLeft w:val="0"/>
          <w:marRight w:val="0"/>
          <w:marTop w:val="150"/>
          <w:marBottom w:val="0"/>
          <w:divBdr>
            <w:top w:val="none" w:sz="0" w:space="0" w:color="auto"/>
            <w:left w:val="none" w:sz="0" w:space="0" w:color="auto"/>
            <w:bottom w:val="none" w:sz="0" w:space="0" w:color="auto"/>
            <w:right w:val="none" w:sz="0" w:space="0" w:color="auto"/>
          </w:divBdr>
          <w:divsChild>
            <w:div w:id="933241739">
              <w:marLeft w:val="0"/>
              <w:marRight w:val="0"/>
              <w:marTop w:val="0"/>
              <w:marBottom w:val="0"/>
              <w:divBdr>
                <w:top w:val="none" w:sz="0" w:space="0" w:color="auto"/>
                <w:left w:val="none" w:sz="0" w:space="0" w:color="auto"/>
                <w:bottom w:val="none" w:sz="0" w:space="0" w:color="auto"/>
                <w:right w:val="none" w:sz="0" w:space="0" w:color="auto"/>
              </w:divBdr>
              <w:divsChild>
                <w:div w:id="149950878">
                  <w:marLeft w:val="0"/>
                  <w:marRight w:val="0"/>
                  <w:marTop w:val="0"/>
                  <w:marBottom w:val="0"/>
                  <w:divBdr>
                    <w:top w:val="none" w:sz="0" w:space="0" w:color="auto"/>
                    <w:left w:val="none" w:sz="0" w:space="0" w:color="auto"/>
                    <w:bottom w:val="none" w:sz="0" w:space="0" w:color="auto"/>
                    <w:right w:val="none" w:sz="0" w:space="0" w:color="auto"/>
                  </w:divBdr>
                  <w:divsChild>
                    <w:div w:id="115187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457781">
          <w:marLeft w:val="0"/>
          <w:marRight w:val="0"/>
          <w:marTop w:val="150"/>
          <w:marBottom w:val="0"/>
          <w:divBdr>
            <w:top w:val="none" w:sz="0" w:space="0" w:color="auto"/>
            <w:left w:val="none" w:sz="0" w:space="0" w:color="auto"/>
            <w:bottom w:val="none" w:sz="0" w:space="0" w:color="auto"/>
            <w:right w:val="none" w:sz="0" w:space="0" w:color="auto"/>
          </w:divBdr>
          <w:divsChild>
            <w:div w:id="2086564814">
              <w:marLeft w:val="0"/>
              <w:marRight w:val="0"/>
              <w:marTop w:val="0"/>
              <w:marBottom w:val="0"/>
              <w:divBdr>
                <w:top w:val="none" w:sz="0" w:space="0" w:color="auto"/>
                <w:left w:val="none" w:sz="0" w:space="0" w:color="auto"/>
                <w:bottom w:val="none" w:sz="0" w:space="0" w:color="auto"/>
                <w:right w:val="none" w:sz="0" w:space="0" w:color="auto"/>
              </w:divBdr>
              <w:divsChild>
                <w:div w:id="227225129">
                  <w:marLeft w:val="0"/>
                  <w:marRight w:val="0"/>
                  <w:marTop w:val="0"/>
                  <w:marBottom w:val="0"/>
                  <w:divBdr>
                    <w:top w:val="none" w:sz="0" w:space="0" w:color="auto"/>
                    <w:left w:val="none" w:sz="0" w:space="0" w:color="auto"/>
                    <w:bottom w:val="none" w:sz="0" w:space="0" w:color="auto"/>
                    <w:right w:val="none" w:sz="0" w:space="0" w:color="auto"/>
                  </w:divBdr>
                  <w:divsChild>
                    <w:div w:id="58210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332203">
          <w:marLeft w:val="0"/>
          <w:marRight w:val="0"/>
          <w:marTop w:val="150"/>
          <w:marBottom w:val="0"/>
          <w:divBdr>
            <w:top w:val="none" w:sz="0" w:space="0" w:color="auto"/>
            <w:left w:val="none" w:sz="0" w:space="0" w:color="auto"/>
            <w:bottom w:val="none" w:sz="0" w:space="0" w:color="auto"/>
            <w:right w:val="none" w:sz="0" w:space="0" w:color="auto"/>
          </w:divBdr>
          <w:divsChild>
            <w:div w:id="1824007879">
              <w:marLeft w:val="0"/>
              <w:marRight w:val="0"/>
              <w:marTop w:val="0"/>
              <w:marBottom w:val="0"/>
              <w:divBdr>
                <w:top w:val="none" w:sz="0" w:space="0" w:color="auto"/>
                <w:left w:val="none" w:sz="0" w:space="0" w:color="auto"/>
                <w:bottom w:val="none" w:sz="0" w:space="0" w:color="auto"/>
                <w:right w:val="none" w:sz="0" w:space="0" w:color="auto"/>
              </w:divBdr>
              <w:divsChild>
                <w:div w:id="41953317">
                  <w:marLeft w:val="0"/>
                  <w:marRight w:val="0"/>
                  <w:marTop w:val="0"/>
                  <w:marBottom w:val="0"/>
                  <w:divBdr>
                    <w:top w:val="none" w:sz="0" w:space="0" w:color="auto"/>
                    <w:left w:val="none" w:sz="0" w:space="0" w:color="auto"/>
                    <w:bottom w:val="none" w:sz="0" w:space="0" w:color="auto"/>
                    <w:right w:val="none" w:sz="0" w:space="0" w:color="auto"/>
                  </w:divBdr>
                  <w:divsChild>
                    <w:div w:id="9510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935273">
          <w:marLeft w:val="0"/>
          <w:marRight w:val="0"/>
          <w:marTop w:val="150"/>
          <w:marBottom w:val="0"/>
          <w:divBdr>
            <w:top w:val="none" w:sz="0" w:space="0" w:color="auto"/>
            <w:left w:val="none" w:sz="0" w:space="0" w:color="auto"/>
            <w:bottom w:val="none" w:sz="0" w:space="0" w:color="auto"/>
            <w:right w:val="none" w:sz="0" w:space="0" w:color="auto"/>
          </w:divBdr>
          <w:divsChild>
            <w:div w:id="1612395601">
              <w:marLeft w:val="0"/>
              <w:marRight w:val="0"/>
              <w:marTop w:val="0"/>
              <w:marBottom w:val="0"/>
              <w:divBdr>
                <w:top w:val="none" w:sz="0" w:space="0" w:color="auto"/>
                <w:left w:val="none" w:sz="0" w:space="0" w:color="auto"/>
                <w:bottom w:val="none" w:sz="0" w:space="0" w:color="auto"/>
                <w:right w:val="none" w:sz="0" w:space="0" w:color="auto"/>
              </w:divBdr>
              <w:divsChild>
                <w:div w:id="886642745">
                  <w:marLeft w:val="0"/>
                  <w:marRight w:val="0"/>
                  <w:marTop w:val="0"/>
                  <w:marBottom w:val="0"/>
                  <w:divBdr>
                    <w:top w:val="none" w:sz="0" w:space="0" w:color="auto"/>
                    <w:left w:val="none" w:sz="0" w:space="0" w:color="auto"/>
                    <w:bottom w:val="none" w:sz="0" w:space="0" w:color="auto"/>
                    <w:right w:val="none" w:sz="0" w:space="0" w:color="auto"/>
                  </w:divBdr>
                  <w:divsChild>
                    <w:div w:id="54009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638317">
          <w:marLeft w:val="0"/>
          <w:marRight w:val="0"/>
          <w:marTop w:val="150"/>
          <w:marBottom w:val="0"/>
          <w:divBdr>
            <w:top w:val="none" w:sz="0" w:space="0" w:color="auto"/>
            <w:left w:val="none" w:sz="0" w:space="0" w:color="auto"/>
            <w:bottom w:val="none" w:sz="0" w:space="0" w:color="auto"/>
            <w:right w:val="none" w:sz="0" w:space="0" w:color="auto"/>
          </w:divBdr>
          <w:divsChild>
            <w:div w:id="2143763782">
              <w:marLeft w:val="0"/>
              <w:marRight w:val="0"/>
              <w:marTop w:val="0"/>
              <w:marBottom w:val="0"/>
              <w:divBdr>
                <w:top w:val="none" w:sz="0" w:space="0" w:color="auto"/>
                <w:left w:val="none" w:sz="0" w:space="0" w:color="auto"/>
                <w:bottom w:val="none" w:sz="0" w:space="0" w:color="auto"/>
                <w:right w:val="none" w:sz="0" w:space="0" w:color="auto"/>
              </w:divBdr>
              <w:divsChild>
                <w:div w:id="1827895626">
                  <w:marLeft w:val="0"/>
                  <w:marRight w:val="0"/>
                  <w:marTop w:val="0"/>
                  <w:marBottom w:val="0"/>
                  <w:divBdr>
                    <w:top w:val="none" w:sz="0" w:space="0" w:color="auto"/>
                    <w:left w:val="none" w:sz="0" w:space="0" w:color="auto"/>
                    <w:bottom w:val="none" w:sz="0" w:space="0" w:color="auto"/>
                    <w:right w:val="none" w:sz="0" w:space="0" w:color="auto"/>
                  </w:divBdr>
                  <w:divsChild>
                    <w:div w:id="73670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246219">
          <w:marLeft w:val="0"/>
          <w:marRight w:val="0"/>
          <w:marTop w:val="150"/>
          <w:marBottom w:val="0"/>
          <w:divBdr>
            <w:top w:val="none" w:sz="0" w:space="0" w:color="auto"/>
            <w:left w:val="none" w:sz="0" w:space="0" w:color="auto"/>
            <w:bottom w:val="none" w:sz="0" w:space="0" w:color="auto"/>
            <w:right w:val="none" w:sz="0" w:space="0" w:color="auto"/>
          </w:divBdr>
          <w:divsChild>
            <w:div w:id="892934019">
              <w:marLeft w:val="0"/>
              <w:marRight w:val="0"/>
              <w:marTop w:val="0"/>
              <w:marBottom w:val="0"/>
              <w:divBdr>
                <w:top w:val="none" w:sz="0" w:space="0" w:color="auto"/>
                <w:left w:val="none" w:sz="0" w:space="0" w:color="auto"/>
                <w:bottom w:val="none" w:sz="0" w:space="0" w:color="auto"/>
                <w:right w:val="none" w:sz="0" w:space="0" w:color="auto"/>
              </w:divBdr>
              <w:divsChild>
                <w:div w:id="738020918">
                  <w:marLeft w:val="0"/>
                  <w:marRight w:val="0"/>
                  <w:marTop w:val="0"/>
                  <w:marBottom w:val="0"/>
                  <w:divBdr>
                    <w:top w:val="none" w:sz="0" w:space="0" w:color="auto"/>
                    <w:left w:val="none" w:sz="0" w:space="0" w:color="auto"/>
                    <w:bottom w:val="none" w:sz="0" w:space="0" w:color="auto"/>
                    <w:right w:val="none" w:sz="0" w:space="0" w:color="auto"/>
                  </w:divBdr>
                  <w:divsChild>
                    <w:div w:id="193778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718720">
          <w:marLeft w:val="0"/>
          <w:marRight w:val="0"/>
          <w:marTop w:val="150"/>
          <w:marBottom w:val="0"/>
          <w:divBdr>
            <w:top w:val="none" w:sz="0" w:space="0" w:color="auto"/>
            <w:left w:val="none" w:sz="0" w:space="0" w:color="auto"/>
            <w:bottom w:val="none" w:sz="0" w:space="0" w:color="auto"/>
            <w:right w:val="none" w:sz="0" w:space="0" w:color="auto"/>
          </w:divBdr>
          <w:divsChild>
            <w:div w:id="768155972">
              <w:marLeft w:val="0"/>
              <w:marRight w:val="0"/>
              <w:marTop w:val="0"/>
              <w:marBottom w:val="0"/>
              <w:divBdr>
                <w:top w:val="none" w:sz="0" w:space="0" w:color="auto"/>
                <w:left w:val="none" w:sz="0" w:space="0" w:color="auto"/>
                <w:bottom w:val="none" w:sz="0" w:space="0" w:color="auto"/>
                <w:right w:val="none" w:sz="0" w:space="0" w:color="auto"/>
              </w:divBdr>
              <w:divsChild>
                <w:div w:id="1430851093">
                  <w:marLeft w:val="0"/>
                  <w:marRight w:val="0"/>
                  <w:marTop w:val="0"/>
                  <w:marBottom w:val="0"/>
                  <w:divBdr>
                    <w:top w:val="none" w:sz="0" w:space="0" w:color="auto"/>
                    <w:left w:val="none" w:sz="0" w:space="0" w:color="auto"/>
                    <w:bottom w:val="none" w:sz="0" w:space="0" w:color="auto"/>
                    <w:right w:val="none" w:sz="0" w:space="0" w:color="auto"/>
                  </w:divBdr>
                  <w:divsChild>
                    <w:div w:id="166442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252006">
          <w:marLeft w:val="0"/>
          <w:marRight w:val="0"/>
          <w:marTop w:val="150"/>
          <w:marBottom w:val="0"/>
          <w:divBdr>
            <w:top w:val="none" w:sz="0" w:space="0" w:color="auto"/>
            <w:left w:val="none" w:sz="0" w:space="0" w:color="auto"/>
            <w:bottom w:val="none" w:sz="0" w:space="0" w:color="auto"/>
            <w:right w:val="none" w:sz="0" w:space="0" w:color="auto"/>
          </w:divBdr>
          <w:divsChild>
            <w:div w:id="1318996558">
              <w:marLeft w:val="0"/>
              <w:marRight w:val="0"/>
              <w:marTop w:val="0"/>
              <w:marBottom w:val="0"/>
              <w:divBdr>
                <w:top w:val="none" w:sz="0" w:space="0" w:color="auto"/>
                <w:left w:val="none" w:sz="0" w:space="0" w:color="auto"/>
                <w:bottom w:val="none" w:sz="0" w:space="0" w:color="auto"/>
                <w:right w:val="none" w:sz="0" w:space="0" w:color="auto"/>
              </w:divBdr>
              <w:divsChild>
                <w:div w:id="1596668961">
                  <w:marLeft w:val="0"/>
                  <w:marRight w:val="0"/>
                  <w:marTop w:val="0"/>
                  <w:marBottom w:val="0"/>
                  <w:divBdr>
                    <w:top w:val="none" w:sz="0" w:space="0" w:color="auto"/>
                    <w:left w:val="none" w:sz="0" w:space="0" w:color="auto"/>
                    <w:bottom w:val="none" w:sz="0" w:space="0" w:color="auto"/>
                    <w:right w:val="none" w:sz="0" w:space="0" w:color="auto"/>
                  </w:divBdr>
                  <w:divsChild>
                    <w:div w:id="6082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95366">
          <w:marLeft w:val="0"/>
          <w:marRight w:val="0"/>
          <w:marTop w:val="150"/>
          <w:marBottom w:val="0"/>
          <w:divBdr>
            <w:top w:val="none" w:sz="0" w:space="0" w:color="auto"/>
            <w:left w:val="none" w:sz="0" w:space="0" w:color="auto"/>
            <w:bottom w:val="none" w:sz="0" w:space="0" w:color="auto"/>
            <w:right w:val="none" w:sz="0" w:space="0" w:color="auto"/>
          </w:divBdr>
          <w:divsChild>
            <w:div w:id="1644121310">
              <w:marLeft w:val="0"/>
              <w:marRight w:val="0"/>
              <w:marTop w:val="0"/>
              <w:marBottom w:val="0"/>
              <w:divBdr>
                <w:top w:val="none" w:sz="0" w:space="0" w:color="auto"/>
                <w:left w:val="none" w:sz="0" w:space="0" w:color="auto"/>
                <w:bottom w:val="none" w:sz="0" w:space="0" w:color="auto"/>
                <w:right w:val="none" w:sz="0" w:space="0" w:color="auto"/>
              </w:divBdr>
              <w:divsChild>
                <w:div w:id="1884635741">
                  <w:marLeft w:val="0"/>
                  <w:marRight w:val="0"/>
                  <w:marTop w:val="0"/>
                  <w:marBottom w:val="0"/>
                  <w:divBdr>
                    <w:top w:val="none" w:sz="0" w:space="0" w:color="auto"/>
                    <w:left w:val="none" w:sz="0" w:space="0" w:color="auto"/>
                    <w:bottom w:val="none" w:sz="0" w:space="0" w:color="auto"/>
                    <w:right w:val="none" w:sz="0" w:space="0" w:color="auto"/>
                  </w:divBdr>
                  <w:divsChild>
                    <w:div w:id="7111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813240">
          <w:marLeft w:val="0"/>
          <w:marRight w:val="0"/>
          <w:marTop w:val="150"/>
          <w:marBottom w:val="0"/>
          <w:divBdr>
            <w:top w:val="none" w:sz="0" w:space="0" w:color="auto"/>
            <w:left w:val="none" w:sz="0" w:space="0" w:color="auto"/>
            <w:bottom w:val="none" w:sz="0" w:space="0" w:color="auto"/>
            <w:right w:val="none" w:sz="0" w:space="0" w:color="auto"/>
          </w:divBdr>
          <w:divsChild>
            <w:div w:id="1163155760">
              <w:marLeft w:val="0"/>
              <w:marRight w:val="0"/>
              <w:marTop w:val="0"/>
              <w:marBottom w:val="0"/>
              <w:divBdr>
                <w:top w:val="none" w:sz="0" w:space="0" w:color="auto"/>
                <w:left w:val="none" w:sz="0" w:space="0" w:color="auto"/>
                <w:bottom w:val="none" w:sz="0" w:space="0" w:color="auto"/>
                <w:right w:val="none" w:sz="0" w:space="0" w:color="auto"/>
              </w:divBdr>
              <w:divsChild>
                <w:div w:id="1755475232">
                  <w:marLeft w:val="0"/>
                  <w:marRight w:val="0"/>
                  <w:marTop w:val="0"/>
                  <w:marBottom w:val="0"/>
                  <w:divBdr>
                    <w:top w:val="none" w:sz="0" w:space="0" w:color="auto"/>
                    <w:left w:val="none" w:sz="0" w:space="0" w:color="auto"/>
                    <w:bottom w:val="none" w:sz="0" w:space="0" w:color="auto"/>
                    <w:right w:val="none" w:sz="0" w:space="0" w:color="auto"/>
                  </w:divBdr>
                  <w:divsChild>
                    <w:div w:id="59116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941683">
          <w:marLeft w:val="0"/>
          <w:marRight w:val="0"/>
          <w:marTop w:val="150"/>
          <w:marBottom w:val="0"/>
          <w:divBdr>
            <w:top w:val="none" w:sz="0" w:space="0" w:color="auto"/>
            <w:left w:val="none" w:sz="0" w:space="0" w:color="auto"/>
            <w:bottom w:val="none" w:sz="0" w:space="0" w:color="auto"/>
            <w:right w:val="none" w:sz="0" w:space="0" w:color="auto"/>
          </w:divBdr>
          <w:divsChild>
            <w:div w:id="293877798">
              <w:marLeft w:val="0"/>
              <w:marRight w:val="0"/>
              <w:marTop w:val="0"/>
              <w:marBottom w:val="0"/>
              <w:divBdr>
                <w:top w:val="none" w:sz="0" w:space="0" w:color="auto"/>
                <w:left w:val="none" w:sz="0" w:space="0" w:color="auto"/>
                <w:bottom w:val="none" w:sz="0" w:space="0" w:color="auto"/>
                <w:right w:val="none" w:sz="0" w:space="0" w:color="auto"/>
              </w:divBdr>
              <w:divsChild>
                <w:div w:id="690112250">
                  <w:marLeft w:val="0"/>
                  <w:marRight w:val="0"/>
                  <w:marTop w:val="0"/>
                  <w:marBottom w:val="0"/>
                  <w:divBdr>
                    <w:top w:val="none" w:sz="0" w:space="0" w:color="auto"/>
                    <w:left w:val="none" w:sz="0" w:space="0" w:color="auto"/>
                    <w:bottom w:val="none" w:sz="0" w:space="0" w:color="auto"/>
                    <w:right w:val="none" w:sz="0" w:space="0" w:color="auto"/>
                  </w:divBdr>
                  <w:divsChild>
                    <w:div w:id="38085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291358">
          <w:marLeft w:val="0"/>
          <w:marRight w:val="0"/>
          <w:marTop w:val="150"/>
          <w:marBottom w:val="0"/>
          <w:divBdr>
            <w:top w:val="none" w:sz="0" w:space="0" w:color="auto"/>
            <w:left w:val="none" w:sz="0" w:space="0" w:color="auto"/>
            <w:bottom w:val="none" w:sz="0" w:space="0" w:color="auto"/>
            <w:right w:val="none" w:sz="0" w:space="0" w:color="auto"/>
          </w:divBdr>
          <w:divsChild>
            <w:div w:id="249824455">
              <w:marLeft w:val="0"/>
              <w:marRight w:val="0"/>
              <w:marTop w:val="0"/>
              <w:marBottom w:val="0"/>
              <w:divBdr>
                <w:top w:val="none" w:sz="0" w:space="0" w:color="auto"/>
                <w:left w:val="none" w:sz="0" w:space="0" w:color="auto"/>
                <w:bottom w:val="none" w:sz="0" w:space="0" w:color="auto"/>
                <w:right w:val="none" w:sz="0" w:space="0" w:color="auto"/>
              </w:divBdr>
              <w:divsChild>
                <w:div w:id="1409379584">
                  <w:marLeft w:val="0"/>
                  <w:marRight w:val="0"/>
                  <w:marTop w:val="0"/>
                  <w:marBottom w:val="0"/>
                  <w:divBdr>
                    <w:top w:val="none" w:sz="0" w:space="0" w:color="auto"/>
                    <w:left w:val="none" w:sz="0" w:space="0" w:color="auto"/>
                    <w:bottom w:val="none" w:sz="0" w:space="0" w:color="auto"/>
                    <w:right w:val="none" w:sz="0" w:space="0" w:color="auto"/>
                  </w:divBdr>
                  <w:divsChild>
                    <w:div w:id="8757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542671">
          <w:marLeft w:val="0"/>
          <w:marRight w:val="0"/>
          <w:marTop w:val="150"/>
          <w:marBottom w:val="0"/>
          <w:divBdr>
            <w:top w:val="none" w:sz="0" w:space="0" w:color="auto"/>
            <w:left w:val="none" w:sz="0" w:space="0" w:color="auto"/>
            <w:bottom w:val="none" w:sz="0" w:space="0" w:color="auto"/>
            <w:right w:val="none" w:sz="0" w:space="0" w:color="auto"/>
          </w:divBdr>
          <w:divsChild>
            <w:div w:id="1868448465">
              <w:marLeft w:val="0"/>
              <w:marRight w:val="0"/>
              <w:marTop w:val="0"/>
              <w:marBottom w:val="0"/>
              <w:divBdr>
                <w:top w:val="none" w:sz="0" w:space="0" w:color="auto"/>
                <w:left w:val="none" w:sz="0" w:space="0" w:color="auto"/>
                <w:bottom w:val="none" w:sz="0" w:space="0" w:color="auto"/>
                <w:right w:val="none" w:sz="0" w:space="0" w:color="auto"/>
              </w:divBdr>
              <w:divsChild>
                <w:div w:id="1511020574">
                  <w:marLeft w:val="0"/>
                  <w:marRight w:val="0"/>
                  <w:marTop w:val="0"/>
                  <w:marBottom w:val="0"/>
                  <w:divBdr>
                    <w:top w:val="none" w:sz="0" w:space="0" w:color="auto"/>
                    <w:left w:val="none" w:sz="0" w:space="0" w:color="auto"/>
                    <w:bottom w:val="none" w:sz="0" w:space="0" w:color="auto"/>
                    <w:right w:val="none" w:sz="0" w:space="0" w:color="auto"/>
                  </w:divBdr>
                  <w:divsChild>
                    <w:div w:id="73401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776477">
          <w:marLeft w:val="0"/>
          <w:marRight w:val="0"/>
          <w:marTop w:val="150"/>
          <w:marBottom w:val="0"/>
          <w:divBdr>
            <w:top w:val="none" w:sz="0" w:space="0" w:color="auto"/>
            <w:left w:val="none" w:sz="0" w:space="0" w:color="auto"/>
            <w:bottom w:val="none" w:sz="0" w:space="0" w:color="auto"/>
            <w:right w:val="none" w:sz="0" w:space="0" w:color="auto"/>
          </w:divBdr>
          <w:divsChild>
            <w:div w:id="745111262">
              <w:marLeft w:val="0"/>
              <w:marRight w:val="0"/>
              <w:marTop w:val="0"/>
              <w:marBottom w:val="0"/>
              <w:divBdr>
                <w:top w:val="none" w:sz="0" w:space="0" w:color="auto"/>
                <w:left w:val="none" w:sz="0" w:space="0" w:color="auto"/>
                <w:bottom w:val="none" w:sz="0" w:space="0" w:color="auto"/>
                <w:right w:val="none" w:sz="0" w:space="0" w:color="auto"/>
              </w:divBdr>
              <w:divsChild>
                <w:div w:id="1832525360">
                  <w:marLeft w:val="0"/>
                  <w:marRight w:val="0"/>
                  <w:marTop w:val="0"/>
                  <w:marBottom w:val="0"/>
                  <w:divBdr>
                    <w:top w:val="none" w:sz="0" w:space="0" w:color="auto"/>
                    <w:left w:val="none" w:sz="0" w:space="0" w:color="auto"/>
                    <w:bottom w:val="none" w:sz="0" w:space="0" w:color="auto"/>
                    <w:right w:val="none" w:sz="0" w:space="0" w:color="auto"/>
                  </w:divBdr>
                  <w:divsChild>
                    <w:div w:id="198161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9408">
          <w:marLeft w:val="0"/>
          <w:marRight w:val="0"/>
          <w:marTop w:val="150"/>
          <w:marBottom w:val="0"/>
          <w:divBdr>
            <w:top w:val="none" w:sz="0" w:space="0" w:color="auto"/>
            <w:left w:val="none" w:sz="0" w:space="0" w:color="auto"/>
            <w:bottom w:val="none" w:sz="0" w:space="0" w:color="auto"/>
            <w:right w:val="none" w:sz="0" w:space="0" w:color="auto"/>
          </w:divBdr>
          <w:divsChild>
            <w:div w:id="1078016715">
              <w:marLeft w:val="0"/>
              <w:marRight w:val="0"/>
              <w:marTop w:val="0"/>
              <w:marBottom w:val="0"/>
              <w:divBdr>
                <w:top w:val="none" w:sz="0" w:space="0" w:color="auto"/>
                <w:left w:val="none" w:sz="0" w:space="0" w:color="auto"/>
                <w:bottom w:val="none" w:sz="0" w:space="0" w:color="auto"/>
                <w:right w:val="none" w:sz="0" w:space="0" w:color="auto"/>
              </w:divBdr>
              <w:divsChild>
                <w:div w:id="1983348530">
                  <w:marLeft w:val="0"/>
                  <w:marRight w:val="0"/>
                  <w:marTop w:val="0"/>
                  <w:marBottom w:val="0"/>
                  <w:divBdr>
                    <w:top w:val="none" w:sz="0" w:space="0" w:color="auto"/>
                    <w:left w:val="none" w:sz="0" w:space="0" w:color="auto"/>
                    <w:bottom w:val="none" w:sz="0" w:space="0" w:color="auto"/>
                    <w:right w:val="none" w:sz="0" w:space="0" w:color="auto"/>
                  </w:divBdr>
                  <w:divsChild>
                    <w:div w:id="134705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487946">
          <w:marLeft w:val="0"/>
          <w:marRight w:val="0"/>
          <w:marTop w:val="150"/>
          <w:marBottom w:val="0"/>
          <w:divBdr>
            <w:top w:val="none" w:sz="0" w:space="0" w:color="auto"/>
            <w:left w:val="none" w:sz="0" w:space="0" w:color="auto"/>
            <w:bottom w:val="none" w:sz="0" w:space="0" w:color="auto"/>
            <w:right w:val="none" w:sz="0" w:space="0" w:color="auto"/>
          </w:divBdr>
          <w:divsChild>
            <w:div w:id="1262028032">
              <w:marLeft w:val="0"/>
              <w:marRight w:val="0"/>
              <w:marTop w:val="0"/>
              <w:marBottom w:val="0"/>
              <w:divBdr>
                <w:top w:val="none" w:sz="0" w:space="0" w:color="auto"/>
                <w:left w:val="none" w:sz="0" w:space="0" w:color="auto"/>
                <w:bottom w:val="none" w:sz="0" w:space="0" w:color="auto"/>
                <w:right w:val="none" w:sz="0" w:space="0" w:color="auto"/>
              </w:divBdr>
              <w:divsChild>
                <w:div w:id="339085414">
                  <w:marLeft w:val="0"/>
                  <w:marRight w:val="0"/>
                  <w:marTop w:val="0"/>
                  <w:marBottom w:val="0"/>
                  <w:divBdr>
                    <w:top w:val="none" w:sz="0" w:space="0" w:color="auto"/>
                    <w:left w:val="none" w:sz="0" w:space="0" w:color="auto"/>
                    <w:bottom w:val="none" w:sz="0" w:space="0" w:color="auto"/>
                    <w:right w:val="none" w:sz="0" w:space="0" w:color="auto"/>
                  </w:divBdr>
                  <w:divsChild>
                    <w:div w:id="75517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097191">
          <w:marLeft w:val="0"/>
          <w:marRight w:val="0"/>
          <w:marTop w:val="150"/>
          <w:marBottom w:val="0"/>
          <w:divBdr>
            <w:top w:val="none" w:sz="0" w:space="0" w:color="auto"/>
            <w:left w:val="none" w:sz="0" w:space="0" w:color="auto"/>
            <w:bottom w:val="none" w:sz="0" w:space="0" w:color="auto"/>
            <w:right w:val="none" w:sz="0" w:space="0" w:color="auto"/>
          </w:divBdr>
          <w:divsChild>
            <w:div w:id="961495631">
              <w:marLeft w:val="0"/>
              <w:marRight w:val="0"/>
              <w:marTop w:val="0"/>
              <w:marBottom w:val="0"/>
              <w:divBdr>
                <w:top w:val="none" w:sz="0" w:space="0" w:color="auto"/>
                <w:left w:val="none" w:sz="0" w:space="0" w:color="auto"/>
                <w:bottom w:val="none" w:sz="0" w:space="0" w:color="auto"/>
                <w:right w:val="none" w:sz="0" w:space="0" w:color="auto"/>
              </w:divBdr>
              <w:divsChild>
                <w:div w:id="1148941765">
                  <w:marLeft w:val="0"/>
                  <w:marRight w:val="0"/>
                  <w:marTop w:val="0"/>
                  <w:marBottom w:val="0"/>
                  <w:divBdr>
                    <w:top w:val="none" w:sz="0" w:space="0" w:color="auto"/>
                    <w:left w:val="none" w:sz="0" w:space="0" w:color="auto"/>
                    <w:bottom w:val="none" w:sz="0" w:space="0" w:color="auto"/>
                    <w:right w:val="none" w:sz="0" w:space="0" w:color="auto"/>
                  </w:divBdr>
                  <w:divsChild>
                    <w:div w:id="14090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801883">
          <w:marLeft w:val="0"/>
          <w:marRight w:val="0"/>
          <w:marTop w:val="150"/>
          <w:marBottom w:val="0"/>
          <w:divBdr>
            <w:top w:val="none" w:sz="0" w:space="0" w:color="auto"/>
            <w:left w:val="none" w:sz="0" w:space="0" w:color="auto"/>
            <w:bottom w:val="none" w:sz="0" w:space="0" w:color="auto"/>
            <w:right w:val="none" w:sz="0" w:space="0" w:color="auto"/>
          </w:divBdr>
          <w:divsChild>
            <w:div w:id="980236410">
              <w:marLeft w:val="0"/>
              <w:marRight w:val="0"/>
              <w:marTop w:val="0"/>
              <w:marBottom w:val="0"/>
              <w:divBdr>
                <w:top w:val="none" w:sz="0" w:space="0" w:color="auto"/>
                <w:left w:val="none" w:sz="0" w:space="0" w:color="auto"/>
                <w:bottom w:val="none" w:sz="0" w:space="0" w:color="auto"/>
                <w:right w:val="none" w:sz="0" w:space="0" w:color="auto"/>
              </w:divBdr>
              <w:divsChild>
                <w:div w:id="2068338649">
                  <w:marLeft w:val="0"/>
                  <w:marRight w:val="0"/>
                  <w:marTop w:val="0"/>
                  <w:marBottom w:val="0"/>
                  <w:divBdr>
                    <w:top w:val="none" w:sz="0" w:space="0" w:color="auto"/>
                    <w:left w:val="none" w:sz="0" w:space="0" w:color="auto"/>
                    <w:bottom w:val="none" w:sz="0" w:space="0" w:color="auto"/>
                    <w:right w:val="none" w:sz="0" w:space="0" w:color="auto"/>
                  </w:divBdr>
                  <w:divsChild>
                    <w:div w:id="95868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788878">
          <w:marLeft w:val="0"/>
          <w:marRight w:val="0"/>
          <w:marTop w:val="150"/>
          <w:marBottom w:val="0"/>
          <w:divBdr>
            <w:top w:val="none" w:sz="0" w:space="0" w:color="auto"/>
            <w:left w:val="none" w:sz="0" w:space="0" w:color="auto"/>
            <w:bottom w:val="none" w:sz="0" w:space="0" w:color="auto"/>
            <w:right w:val="none" w:sz="0" w:space="0" w:color="auto"/>
          </w:divBdr>
          <w:divsChild>
            <w:div w:id="252785881">
              <w:marLeft w:val="0"/>
              <w:marRight w:val="0"/>
              <w:marTop w:val="0"/>
              <w:marBottom w:val="0"/>
              <w:divBdr>
                <w:top w:val="none" w:sz="0" w:space="0" w:color="auto"/>
                <w:left w:val="none" w:sz="0" w:space="0" w:color="auto"/>
                <w:bottom w:val="none" w:sz="0" w:space="0" w:color="auto"/>
                <w:right w:val="none" w:sz="0" w:space="0" w:color="auto"/>
              </w:divBdr>
              <w:divsChild>
                <w:div w:id="427238540">
                  <w:marLeft w:val="0"/>
                  <w:marRight w:val="0"/>
                  <w:marTop w:val="0"/>
                  <w:marBottom w:val="0"/>
                  <w:divBdr>
                    <w:top w:val="none" w:sz="0" w:space="0" w:color="auto"/>
                    <w:left w:val="none" w:sz="0" w:space="0" w:color="auto"/>
                    <w:bottom w:val="none" w:sz="0" w:space="0" w:color="auto"/>
                    <w:right w:val="none" w:sz="0" w:space="0" w:color="auto"/>
                  </w:divBdr>
                  <w:divsChild>
                    <w:div w:id="18549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7298">
          <w:marLeft w:val="0"/>
          <w:marRight w:val="0"/>
          <w:marTop w:val="150"/>
          <w:marBottom w:val="0"/>
          <w:divBdr>
            <w:top w:val="none" w:sz="0" w:space="0" w:color="auto"/>
            <w:left w:val="none" w:sz="0" w:space="0" w:color="auto"/>
            <w:bottom w:val="none" w:sz="0" w:space="0" w:color="auto"/>
            <w:right w:val="none" w:sz="0" w:space="0" w:color="auto"/>
          </w:divBdr>
          <w:divsChild>
            <w:div w:id="594704458">
              <w:marLeft w:val="0"/>
              <w:marRight w:val="0"/>
              <w:marTop w:val="0"/>
              <w:marBottom w:val="0"/>
              <w:divBdr>
                <w:top w:val="none" w:sz="0" w:space="0" w:color="auto"/>
                <w:left w:val="none" w:sz="0" w:space="0" w:color="auto"/>
                <w:bottom w:val="none" w:sz="0" w:space="0" w:color="auto"/>
                <w:right w:val="none" w:sz="0" w:space="0" w:color="auto"/>
              </w:divBdr>
              <w:divsChild>
                <w:div w:id="832646960">
                  <w:marLeft w:val="0"/>
                  <w:marRight w:val="0"/>
                  <w:marTop w:val="0"/>
                  <w:marBottom w:val="0"/>
                  <w:divBdr>
                    <w:top w:val="none" w:sz="0" w:space="0" w:color="auto"/>
                    <w:left w:val="none" w:sz="0" w:space="0" w:color="auto"/>
                    <w:bottom w:val="none" w:sz="0" w:space="0" w:color="auto"/>
                    <w:right w:val="none" w:sz="0" w:space="0" w:color="auto"/>
                  </w:divBdr>
                  <w:divsChild>
                    <w:div w:id="24727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55607">
          <w:marLeft w:val="0"/>
          <w:marRight w:val="0"/>
          <w:marTop w:val="150"/>
          <w:marBottom w:val="0"/>
          <w:divBdr>
            <w:top w:val="none" w:sz="0" w:space="0" w:color="auto"/>
            <w:left w:val="none" w:sz="0" w:space="0" w:color="auto"/>
            <w:bottom w:val="none" w:sz="0" w:space="0" w:color="auto"/>
            <w:right w:val="none" w:sz="0" w:space="0" w:color="auto"/>
          </w:divBdr>
          <w:divsChild>
            <w:div w:id="1518038834">
              <w:marLeft w:val="0"/>
              <w:marRight w:val="0"/>
              <w:marTop w:val="0"/>
              <w:marBottom w:val="0"/>
              <w:divBdr>
                <w:top w:val="none" w:sz="0" w:space="0" w:color="auto"/>
                <w:left w:val="none" w:sz="0" w:space="0" w:color="auto"/>
                <w:bottom w:val="none" w:sz="0" w:space="0" w:color="auto"/>
                <w:right w:val="none" w:sz="0" w:space="0" w:color="auto"/>
              </w:divBdr>
              <w:divsChild>
                <w:div w:id="631714976">
                  <w:marLeft w:val="0"/>
                  <w:marRight w:val="0"/>
                  <w:marTop w:val="0"/>
                  <w:marBottom w:val="0"/>
                  <w:divBdr>
                    <w:top w:val="none" w:sz="0" w:space="0" w:color="auto"/>
                    <w:left w:val="none" w:sz="0" w:space="0" w:color="auto"/>
                    <w:bottom w:val="none" w:sz="0" w:space="0" w:color="auto"/>
                    <w:right w:val="none" w:sz="0" w:space="0" w:color="auto"/>
                  </w:divBdr>
                  <w:divsChild>
                    <w:div w:id="131868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565661">
          <w:marLeft w:val="0"/>
          <w:marRight w:val="0"/>
          <w:marTop w:val="150"/>
          <w:marBottom w:val="0"/>
          <w:divBdr>
            <w:top w:val="none" w:sz="0" w:space="0" w:color="auto"/>
            <w:left w:val="none" w:sz="0" w:space="0" w:color="auto"/>
            <w:bottom w:val="none" w:sz="0" w:space="0" w:color="auto"/>
            <w:right w:val="none" w:sz="0" w:space="0" w:color="auto"/>
          </w:divBdr>
          <w:divsChild>
            <w:div w:id="60059733">
              <w:marLeft w:val="0"/>
              <w:marRight w:val="0"/>
              <w:marTop w:val="0"/>
              <w:marBottom w:val="0"/>
              <w:divBdr>
                <w:top w:val="none" w:sz="0" w:space="0" w:color="auto"/>
                <w:left w:val="none" w:sz="0" w:space="0" w:color="auto"/>
                <w:bottom w:val="none" w:sz="0" w:space="0" w:color="auto"/>
                <w:right w:val="none" w:sz="0" w:space="0" w:color="auto"/>
              </w:divBdr>
              <w:divsChild>
                <w:div w:id="1078477166">
                  <w:marLeft w:val="0"/>
                  <w:marRight w:val="0"/>
                  <w:marTop w:val="0"/>
                  <w:marBottom w:val="0"/>
                  <w:divBdr>
                    <w:top w:val="none" w:sz="0" w:space="0" w:color="auto"/>
                    <w:left w:val="none" w:sz="0" w:space="0" w:color="auto"/>
                    <w:bottom w:val="none" w:sz="0" w:space="0" w:color="auto"/>
                    <w:right w:val="none" w:sz="0" w:space="0" w:color="auto"/>
                  </w:divBdr>
                  <w:divsChild>
                    <w:div w:id="36965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66317">
          <w:marLeft w:val="0"/>
          <w:marRight w:val="0"/>
          <w:marTop w:val="150"/>
          <w:marBottom w:val="0"/>
          <w:divBdr>
            <w:top w:val="none" w:sz="0" w:space="0" w:color="auto"/>
            <w:left w:val="none" w:sz="0" w:space="0" w:color="auto"/>
            <w:bottom w:val="none" w:sz="0" w:space="0" w:color="auto"/>
            <w:right w:val="none" w:sz="0" w:space="0" w:color="auto"/>
          </w:divBdr>
          <w:divsChild>
            <w:div w:id="1703432047">
              <w:marLeft w:val="0"/>
              <w:marRight w:val="0"/>
              <w:marTop w:val="0"/>
              <w:marBottom w:val="0"/>
              <w:divBdr>
                <w:top w:val="none" w:sz="0" w:space="0" w:color="auto"/>
                <w:left w:val="none" w:sz="0" w:space="0" w:color="auto"/>
                <w:bottom w:val="none" w:sz="0" w:space="0" w:color="auto"/>
                <w:right w:val="none" w:sz="0" w:space="0" w:color="auto"/>
              </w:divBdr>
              <w:divsChild>
                <w:div w:id="286161981">
                  <w:marLeft w:val="0"/>
                  <w:marRight w:val="0"/>
                  <w:marTop w:val="0"/>
                  <w:marBottom w:val="0"/>
                  <w:divBdr>
                    <w:top w:val="none" w:sz="0" w:space="0" w:color="auto"/>
                    <w:left w:val="none" w:sz="0" w:space="0" w:color="auto"/>
                    <w:bottom w:val="none" w:sz="0" w:space="0" w:color="auto"/>
                    <w:right w:val="none" w:sz="0" w:space="0" w:color="auto"/>
                  </w:divBdr>
                  <w:divsChild>
                    <w:div w:id="1285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223191">
          <w:marLeft w:val="0"/>
          <w:marRight w:val="0"/>
          <w:marTop w:val="150"/>
          <w:marBottom w:val="0"/>
          <w:divBdr>
            <w:top w:val="none" w:sz="0" w:space="0" w:color="auto"/>
            <w:left w:val="none" w:sz="0" w:space="0" w:color="auto"/>
            <w:bottom w:val="none" w:sz="0" w:space="0" w:color="auto"/>
            <w:right w:val="none" w:sz="0" w:space="0" w:color="auto"/>
          </w:divBdr>
          <w:divsChild>
            <w:div w:id="1344091055">
              <w:marLeft w:val="0"/>
              <w:marRight w:val="0"/>
              <w:marTop w:val="0"/>
              <w:marBottom w:val="0"/>
              <w:divBdr>
                <w:top w:val="none" w:sz="0" w:space="0" w:color="auto"/>
                <w:left w:val="none" w:sz="0" w:space="0" w:color="auto"/>
                <w:bottom w:val="none" w:sz="0" w:space="0" w:color="auto"/>
                <w:right w:val="none" w:sz="0" w:space="0" w:color="auto"/>
              </w:divBdr>
              <w:divsChild>
                <w:div w:id="1805267925">
                  <w:marLeft w:val="0"/>
                  <w:marRight w:val="0"/>
                  <w:marTop w:val="0"/>
                  <w:marBottom w:val="0"/>
                  <w:divBdr>
                    <w:top w:val="none" w:sz="0" w:space="0" w:color="auto"/>
                    <w:left w:val="none" w:sz="0" w:space="0" w:color="auto"/>
                    <w:bottom w:val="none" w:sz="0" w:space="0" w:color="auto"/>
                    <w:right w:val="none" w:sz="0" w:space="0" w:color="auto"/>
                  </w:divBdr>
                  <w:divsChild>
                    <w:div w:id="57844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120520">
          <w:marLeft w:val="0"/>
          <w:marRight w:val="0"/>
          <w:marTop w:val="150"/>
          <w:marBottom w:val="0"/>
          <w:divBdr>
            <w:top w:val="none" w:sz="0" w:space="0" w:color="auto"/>
            <w:left w:val="none" w:sz="0" w:space="0" w:color="auto"/>
            <w:bottom w:val="none" w:sz="0" w:space="0" w:color="auto"/>
            <w:right w:val="none" w:sz="0" w:space="0" w:color="auto"/>
          </w:divBdr>
          <w:divsChild>
            <w:div w:id="200947350">
              <w:marLeft w:val="0"/>
              <w:marRight w:val="0"/>
              <w:marTop w:val="0"/>
              <w:marBottom w:val="0"/>
              <w:divBdr>
                <w:top w:val="none" w:sz="0" w:space="0" w:color="auto"/>
                <w:left w:val="none" w:sz="0" w:space="0" w:color="auto"/>
                <w:bottom w:val="none" w:sz="0" w:space="0" w:color="auto"/>
                <w:right w:val="none" w:sz="0" w:space="0" w:color="auto"/>
              </w:divBdr>
              <w:divsChild>
                <w:div w:id="1488209110">
                  <w:marLeft w:val="0"/>
                  <w:marRight w:val="0"/>
                  <w:marTop w:val="0"/>
                  <w:marBottom w:val="0"/>
                  <w:divBdr>
                    <w:top w:val="none" w:sz="0" w:space="0" w:color="auto"/>
                    <w:left w:val="none" w:sz="0" w:space="0" w:color="auto"/>
                    <w:bottom w:val="none" w:sz="0" w:space="0" w:color="auto"/>
                    <w:right w:val="none" w:sz="0" w:space="0" w:color="auto"/>
                  </w:divBdr>
                  <w:divsChild>
                    <w:div w:id="185083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768491">
          <w:marLeft w:val="0"/>
          <w:marRight w:val="0"/>
          <w:marTop w:val="150"/>
          <w:marBottom w:val="0"/>
          <w:divBdr>
            <w:top w:val="none" w:sz="0" w:space="0" w:color="auto"/>
            <w:left w:val="none" w:sz="0" w:space="0" w:color="auto"/>
            <w:bottom w:val="none" w:sz="0" w:space="0" w:color="auto"/>
            <w:right w:val="none" w:sz="0" w:space="0" w:color="auto"/>
          </w:divBdr>
          <w:divsChild>
            <w:div w:id="1750493183">
              <w:marLeft w:val="0"/>
              <w:marRight w:val="0"/>
              <w:marTop w:val="0"/>
              <w:marBottom w:val="0"/>
              <w:divBdr>
                <w:top w:val="none" w:sz="0" w:space="0" w:color="auto"/>
                <w:left w:val="none" w:sz="0" w:space="0" w:color="auto"/>
                <w:bottom w:val="none" w:sz="0" w:space="0" w:color="auto"/>
                <w:right w:val="none" w:sz="0" w:space="0" w:color="auto"/>
              </w:divBdr>
              <w:divsChild>
                <w:div w:id="587345219">
                  <w:marLeft w:val="0"/>
                  <w:marRight w:val="0"/>
                  <w:marTop w:val="0"/>
                  <w:marBottom w:val="0"/>
                  <w:divBdr>
                    <w:top w:val="none" w:sz="0" w:space="0" w:color="auto"/>
                    <w:left w:val="none" w:sz="0" w:space="0" w:color="auto"/>
                    <w:bottom w:val="none" w:sz="0" w:space="0" w:color="auto"/>
                    <w:right w:val="none" w:sz="0" w:space="0" w:color="auto"/>
                  </w:divBdr>
                  <w:divsChild>
                    <w:div w:id="75814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399508">
          <w:marLeft w:val="0"/>
          <w:marRight w:val="0"/>
          <w:marTop w:val="150"/>
          <w:marBottom w:val="0"/>
          <w:divBdr>
            <w:top w:val="none" w:sz="0" w:space="0" w:color="auto"/>
            <w:left w:val="none" w:sz="0" w:space="0" w:color="auto"/>
            <w:bottom w:val="none" w:sz="0" w:space="0" w:color="auto"/>
            <w:right w:val="none" w:sz="0" w:space="0" w:color="auto"/>
          </w:divBdr>
          <w:divsChild>
            <w:div w:id="2077043016">
              <w:marLeft w:val="0"/>
              <w:marRight w:val="0"/>
              <w:marTop w:val="0"/>
              <w:marBottom w:val="0"/>
              <w:divBdr>
                <w:top w:val="none" w:sz="0" w:space="0" w:color="auto"/>
                <w:left w:val="none" w:sz="0" w:space="0" w:color="auto"/>
                <w:bottom w:val="none" w:sz="0" w:space="0" w:color="auto"/>
                <w:right w:val="none" w:sz="0" w:space="0" w:color="auto"/>
              </w:divBdr>
              <w:divsChild>
                <w:div w:id="1806923997">
                  <w:marLeft w:val="0"/>
                  <w:marRight w:val="0"/>
                  <w:marTop w:val="0"/>
                  <w:marBottom w:val="0"/>
                  <w:divBdr>
                    <w:top w:val="none" w:sz="0" w:space="0" w:color="auto"/>
                    <w:left w:val="none" w:sz="0" w:space="0" w:color="auto"/>
                    <w:bottom w:val="none" w:sz="0" w:space="0" w:color="auto"/>
                    <w:right w:val="none" w:sz="0" w:space="0" w:color="auto"/>
                  </w:divBdr>
                  <w:divsChild>
                    <w:div w:id="35207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40635">
          <w:marLeft w:val="0"/>
          <w:marRight w:val="0"/>
          <w:marTop w:val="150"/>
          <w:marBottom w:val="0"/>
          <w:divBdr>
            <w:top w:val="none" w:sz="0" w:space="0" w:color="auto"/>
            <w:left w:val="none" w:sz="0" w:space="0" w:color="auto"/>
            <w:bottom w:val="none" w:sz="0" w:space="0" w:color="auto"/>
            <w:right w:val="none" w:sz="0" w:space="0" w:color="auto"/>
          </w:divBdr>
          <w:divsChild>
            <w:div w:id="2037654711">
              <w:marLeft w:val="0"/>
              <w:marRight w:val="0"/>
              <w:marTop w:val="0"/>
              <w:marBottom w:val="0"/>
              <w:divBdr>
                <w:top w:val="none" w:sz="0" w:space="0" w:color="auto"/>
                <w:left w:val="none" w:sz="0" w:space="0" w:color="auto"/>
                <w:bottom w:val="none" w:sz="0" w:space="0" w:color="auto"/>
                <w:right w:val="none" w:sz="0" w:space="0" w:color="auto"/>
              </w:divBdr>
              <w:divsChild>
                <w:div w:id="291402558">
                  <w:marLeft w:val="0"/>
                  <w:marRight w:val="0"/>
                  <w:marTop w:val="0"/>
                  <w:marBottom w:val="0"/>
                  <w:divBdr>
                    <w:top w:val="none" w:sz="0" w:space="0" w:color="auto"/>
                    <w:left w:val="none" w:sz="0" w:space="0" w:color="auto"/>
                    <w:bottom w:val="none" w:sz="0" w:space="0" w:color="auto"/>
                    <w:right w:val="none" w:sz="0" w:space="0" w:color="auto"/>
                  </w:divBdr>
                  <w:divsChild>
                    <w:div w:id="100363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466985">
      <w:bodyDiv w:val="1"/>
      <w:marLeft w:val="0"/>
      <w:marRight w:val="0"/>
      <w:marTop w:val="0"/>
      <w:marBottom w:val="0"/>
      <w:divBdr>
        <w:top w:val="none" w:sz="0" w:space="0" w:color="auto"/>
        <w:left w:val="none" w:sz="0" w:space="0" w:color="auto"/>
        <w:bottom w:val="none" w:sz="0" w:space="0" w:color="auto"/>
        <w:right w:val="none" w:sz="0" w:space="0" w:color="auto"/>
      </w:divBdr>
      <w:divsChild>
        <w:div w:id="18510621">
          <w:marLeft w:val="0"/>
          <w:marRight w:val="0"/>
          <w:marTop w:val="150"/>
          <w:marBottom w:val="0"/>
          <w:divBdr>
            <w:top w:val="none" w:sz="0" w:space="0" w:color="auto"/>
            <w:left w:val="none" w:sz="0" w:space="0" w:color="auto"/>
            <w:bottom w:val="none" w:sz="0" w:space="0" w:color="auto"/>
            <w:right w:val="none" w:sz="0" w:space="0" w:color="auto"/>
          </w:divBdr>
          <w:divsChild>
            <w:div w:id="2062172515">
              <w:marLeft w:val="0"/>
              <w:marRight w:val="0"/>
              <w:marTop w:val="0"/>
              <w:marBottom w:val="0"/>
              <w:divBdr>
                <w:top w:val="none" w:sz="0" w:space="0" w:color="auto"/>
                <w:left w:val="none" w:sz="0" w:space="0" w:color="auto"/>
                <w:bottom w:val="none" w:sz="0" w:space="0" w:color="auto"/>
                <w:right w:val="none" w:sz="0" w:space="0" w:color="auto"/>
              </w:divBdr>
              <w:divsChild>
                <w:div w:id="275136846">
                  <w:marLeft w:val="0"/>
                  <w:marRight w:val="0"/>
                  <w:marTop w:val="0"/>
                  <w:marBottom w:val="0"/>
                  <w:divBdr>
                    <w:top w:val="none" w:sz="0" w:space="0" w:color="auto"/>
                    <w:left w:val="none" w:sz="0" w:space="0" w:color="auto"/>
                    <w:bottom w:val="none" w:sz="0" w:space="0" w:color="auto"/>
                    <w:right w:val="none" w:sz="0" w:space="0" w:color="auto"/>
                  </w:divBdr>
                  <w:divsChild>
                    <w:div w:id="1334534031">
                      <w:marLeft w:val="0"/>
                      <w:marRight w:val="0"/>
                      <w:marTop w:val="0"/>
                      <w:marBottom w:val="0"/>
                      <w:divBdr>
                        <w:top w:val="none" w:sz="0" w:space="0" w:color="auto"/>
                        <w:left w:val="none" w:sz="0" w:space="0" w:color="auto"/>
                        <w:bottom w:val="none" w:sz="0" w:space="0" w:color="auto"/>
                        <w:right w:val="none" w:sz="0" w:space="0" w:color="auto"/>
                      </w:divBdr>
                    </w:div>
                  </w:divsChild>
                </w:div>
                <w:div w:id="1321274043">
                  <w:marLeft w:val="0"/>
                  <w:marRight w:val="0"/>
                  <w:marTop w:val="180"/>
                  <w:marBottom w:val="0"/>
                  <w:divBdr>
                    <w:top w:val="none" w:sz="0" w:space="0" w:color="auto"/>
                    <w:left w:val="none" w:sz="0" w:space="0" w:color="auto"/>
                    <w:bottom w:val="none" w:sz="0" w:space="0" w:color="auto"/>
                    <w:right w:val="none" w:sz="0" w:space="0" w:color="auto"/>
                  </w:divBdr>
                  <w:divsChild>
                    <w:div w:id="651761688">
                      <w:marLeft w:val="0"/>
                      <w:marRight w:val="0"/>
                      <w:marTop w:val="0"/>
                      <w:marBottom w:val="0"/>
                      <w:divBdr>
                        <w:top w:val="none" w:sz="0" w:space="0" w:color="auto"/>
                        <w:left w:val="none" w:sz="0" w:space="0" w:color="auto"/>
                        <w:bottom w:val="none" w:sz="0" w:space="0" w:color="auto"/>
                        <w:right w:val="none" w:sz="0" w:space="0" w:color="auto"/>
                      </w:divBdr>
                      <w:divsChild>
                        <w:div w:id="156468034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49338763">
                  <w:marLeft w:val="0"/>
                  <w:marRight w:val="0"/>
                  <w:marTop w:val="0"/>
                  <w:marBottom w:val="0"/>
                  <w:divBdr>
                    <w:top w:val="none" w:sz="0" w:space="0" w:color="auto"/>
                    <w:left w:val="none" w:sz="0" w:space="0" w:color="auto"/>
                    <w:bottom w:val="none" w:sz="0" w:space="0" w:color="auto"/>
                    <w:right w:val="none" w:sz="0" w:space="0" w:color="auto"/>
                  </w:divBdr>
                  <w:divsChild>
                    <w:div w:id="966744684">
                      <w:marLeft w:val="0"/>
                      <w:marRight w:val="0"/>
                      <w:marTop w:val="0"/>
                      <w:marBottom w:val="150"/>
                      <w:divBdr>
                        <w:top w:val="none" w:sz="0" w:space="0" w:color="auto"/>
                        <w:left w:val="none" w:sz="0" w:space="0" w:color="auto"/>
                        <w:bottom w:val="none" w:sz="0" w:space="0" w:color="auto"/>
                        <w:right w:val="none" w:sz="0" w:space="0" w:color="auto"/>
                      </w:divBdr>
                    </w:div>
                    <w:div w:id="2106997362">
                      <w:marLeft w:val="0"/>
                      <w:marRight w:val="0"/>
                      <w:marTop w:val="100"/>
                      <w:marBottom w:val="100"/>
                      <w:divBdr>
                        <w:top w:val="none" w:sz="0" w:space="0" w:color="auto"/>
                        <w:left w:val="none" w:sz="0" w:space="0" w:color="auto"/>
                        <w:bottom w:val="none" w:sz="0" w:space="0" w:color="auto"/>
                        <w:right w:val="none" w:sz="0" w:space="0" w:color="auto"/>
                      </w:divBdr>
                      <w:divsChild>
                        <w:div w:id="334503923">
                          <w:marLeft w:val="0"/>
                          <w:marRight w:val="0"/>
                          <w:marTop w:val="0"/>
                          <w:marBottom w:val="0"/>
                          <w:divBdr>
                            <w:top w:val="none" w:sz="0" w:space="0" w:color="auto"/>
                            <w:left w:val="none" w:sz="0" w:space="0" w:color="auto"/>
                            <w:bottom w:val="none" w:sz="0" w:space="0" w:color="auto"/>
                            <w:right w:val="none" w:sz="0" w:space="0" w:color="auto"/>
                          </w:divBdr>
                        </w:div>
                        <w:div w:id="1193878760">
                          <w:marLeft w:val="0"/>
                          <w:marRight w:val="0"/>
                          <w:marTop w:val="0"/>
                          <w:marBottom w:val="0"/>
                          <w:divBdr>
                            <w:top w:val="none" w:sz="0" w:space="0" w:color="auto"/>
                            <w:left w:val="none" w:sz="0" w:space="0" w:color="auto"/>
                            <w:bottom w:val="none" w:sz="0" w:space="0" w:color="auto"/>
                            <w:right w:val="none" w:sz="0" w:space="0" w:color="auto"/>
                          </w:divBdr>
                        </w:div>
                      </w:divsChild>
                    </w:div>
                    <w:div w:id="461194644">
                      <w:marLeft w:val="0"/>
                      <w:marRight w:val="0"/>
                      <w:marTop w:val="100"/>
                      <w:marBottom w:val="100"/>
                      <w:divBdr>
                        <w:top w:val="none" w:sz="0" w:space="0" w:color="auto"/>
                        <w:left w:val="none" w:sz="0" w:space="0" w:color="auto"/>
                        <w:bottom w:val="none" w:sz="0" w:space="0" w:color="auto"/>
                        <w:right w:val="none" w:sz="0" w:space="0" w:color="auto"/>
                      </w:divBdr>
                      <w:divsChild>
                        <w:div w:id="909196553">
                          <w:marLeft w:val="0"/>
                          <w:marRight w:val="0"/>
                          <w:marTop w:val="0"/>
                          <w:marBottom w:val="0"/>
                          <w:divBdr>
                            <w:top w:val="none" w:sz="0" w:space="0" w:color="auto"/>
                            <w:left w:val="none" w:sz="0" w:space="0" w:color="auto"/>
                            <w:bottom w:val="none" w:sz="0" w:space="0" w:color="auto"/>
                            <w:right w:val="none" w:sz="0" w:space="0" w:color="auto"/>
                          </w:divBdr>
                        </w:div>
                      </w:divsChild>
                    </w:div>
                    <w:div w:id="117452512">
                      <w:marLeft w:val="0"/>
                      <w:marRight w:val="0"/>
                      <w:marTop w:val="100"/>
                      <w:marBottom w:val="100"/>
                      <w:divBdr>
                        <w:top w:val="none" w:sz="0" w:space="0" w:color="auto"/>
                        <w:left w:val="none" w:sz="0" w:space="0" w:color="auto"/>
                        <w:bottom w:val="none" w:sz="0" w:space="0" w:color="auto"/>
                        <w:right w:val="none" w:sz="0" w:space="0" w:color="auto"/>
                      </w:divBdr>
                      <w:divsChild>
                        <w:div w:id="1287850605">
                          <w:marLeft w:val="0"/>
                          <w:marRight w:val="0"/>
                          <w:marTop w:val="0"/>
                          <w:marBottom w:val="0"/>
                          <w:divBdr>
                            <w:top w:val="none" w:sz="0" w:space="0" w:color="auto"/>
                            <w:left w:val="none" w:sz="0" w:space="0" w:color="auto"/>
                            <w:bottom w:val="none" w:sz="0" w:space="0" w:color="auto"/>
                            <w:right w:val="none" w:sz="0" w:space="0" w:color="auto"/>
                          </w:divBdr>
                        </w:div>
                        <w:div w:id="2103406810">
                          <w:marLeft w:val="0"/>
                          <w:marRight w:val="0"/>
                          <w:marTop w:val="0"/>
                          <w:marBottom w:val="0"/>
                          <w:divBdr>
                            <w:top w:val="none" w:sz="0" w:space="0" w:color="auto"/>
                            <w:left w:val="none" w:sz="0" w:space="0" w:color="auto"/>
                            <w:bottom w:val="none" w:sz="0" w:space="0" w:color="auto"/>
                            <w:right w:val="none" w:sz="0" w:space="0" w:color="auto"/>
                          </w:divBdr>
                        </w:div>
                      </w:divsChild>
                    </w:div>
                    <w:div w:id="2124885940">
                      <w:marLeft w:val="0"/>
                      <w:marRight w:val="0"/>
                      <w:marTop w:val="100"/>
                      <w:marBottom w:val="100"/>
                      <w:divBdr>
                        <w:top w:val="none" w:sz="0" w:space="0" w:color="auto"/>
                        <w:left w:val="none" w:sz="0" w:space="0" w:color="auto"/>
                        <w:bottom w:val="none" w:sz="0" w:space="0" w:color="auto"/>
                        <w:right w:val="none" w:sz="0" w:space="0" w:color="auto"/>
                      </w:divBdr>
                      <w:divsChild>
                        <w:div w:id="1440369143">
                          <w:marLeft w:val="0"/>
                          <w:marRight w:val="0"/>
                          <w:marTop w:val="0"/>
                          <w:marBottom w:val="0"/>
                          <w:divBdr>
                            <w:top w:val="none" w:sz="0" w:space="0" w:color="auto"/>
                            <w:left w:val="none" w:sz="0" w:space="0" w:color="auto"/>
                            <w:bottom w:val="none" w:sz="0" w:space="0" w:color="auto"/>
                            <w:right w:val="none" w:sz="0" w:space="0" w:color="auto"/>
                          </w:divBdr>
                        </w:div>
                        <w:div w:id="8607784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79432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18315">
          <w:marLeft w:val="0"/>
          <w:marRight w:val="0"/>
          <w:marTop w:val="150"/>
          <w:marBottom w:val="0"/>
          <w:divBdr>
            <w:top w:val="none" w:sz="0" w:space="0" w:color="auto"/>
            <w:left w:val="none" w:sz="0" w:space="0" w:color="auto"/>
            <w:bottom w:val="none" w:sz="0" w:space="0" w:color="auto"/>
            <w:right w:val="none" w:sz="0" w:space="0" w:color="auto"/>
          </w:divBdr>
          <w:divsChild>
            <w:div w:id="1324434647">
              <w:marLeft w:val="0"/>
              <w:marRight w:val="0"/>
              <w:marTop w:val="0"/>
              <w:marBottom w:val="0"/>
              <w:divBdr>
                <w:top w:val="none" w:sz="0" w:space="0" w:color="auto"/>
                <w:left w:val="none" w:sz="0" w:space="0" w:color="auto"/>
                <w:bottom w:val="none" w:sz="0" w:space="0" w:color="auto"/>
                <w:right w:val="none" w:sz="0" w:space="0" w:color="auto"/>
              </w:divBdr>
            </w:div>
            <w:div w:id="891844375">
              <w:marLeft w:val="0"/>
              <w:marRight w:val="0"/>
              <w:marTop w:val="0"/>
              <w:marBottom w:val="0"/>
              <w:divBdr>
                <w:top w:val="none" w:sz="0" w:space="0" w:color="auto"/>
                <w:left w:val="none" w:sz="0" w:space="0" w:color="auto"/>
                <w:bottom w:val="none" w:sz="0" w:space="0" w:color="auto"/>
                <w:right w:val="none" w:sz="0" w:space="0" w:color="auto"/>
              </w:divBdr>
              <w:divsChild>
                <w:div w:id="1707632550">
                  <w:marLeft w:val="0"/>
                  <w:marRight w:val="0"/>
                  <w:marTop w:val="0"/>
                  <w:marBottom w:val="0"/>
                  <w:divBdr>
                    <w:top w:val="none" w:sz="0" w:space="0" w:color="auto"/>
                    <w:left w:val="none" w:sz="0" w:space="0" w:color="auto"/>
                    <w:bottom w:val="none" w:sz="0" w:space="0" w:color="auto"/>
                    <w:right w:val="none" w:sz="0" w:space="0" w:color="auto"/>
                  </w:divBdr>
                  <w:divsChild>
                    <w:div w:id="1981684684">
                      <w:marLeft w:val="0"/>
                      <w:marRight w:val="0"/>
                      <w:marTop w:val="0"/>
                      <w:marBottom w:val="0"/>
                      <w:divBdr>
                        <w:top w:val="none" w:sz="0" w:space="0" w:color="auto"/>
                        <w:left w:val="none" w:sz="0" w:space="0" w:color="auto"/>
                        <w:bottom w:val="none" w:sz="0" w:space="0" w:color="auto"/>
                        <w:right w:val="none" w:sz="0" w:space="0" w:color="auto"/>
                      </w:divBdr>
                    </w:div>
                  </w:divsChild>
                </w:div>
                <w:div w:id="820657805">
                  <w:marLeft w:val="0"/>
                  <w:marRight w:val="0"/>
                  <w:marTop w:val="180"/>
                  <w:marBottom w:val="0"/>
                  <w:divBdr>
                    <w:top w:val="none" w:sz="0" w:space="0" w:color="auto"/>
                    <w:left w:val="none" w:sz="0" w:space="0" w:color="auto"/>
                    <w:bottom w:val="none" w:sz="0" w:space="0" w:color="auto"/>
                    <w:right w:val="none" w:sz="0" w:space="0" w:color="auto"/>
                  </w:divBdr>
                  <w:divsChild>
                    <w:div w:id="1557080251">
                      <w:marLeft w:val="0"/>
                      <w:marRight w:val="0"/>
                      <w:marTop w:val="0"/>
                      <w:marBottom w:val="0"/>
                      <w:divBdr>
                        <w:top w:val="none" w:sz="0" w:space="0" w:color="auto"/>
                        <w:left w:val="none" w:sz="0" w:space="0" w:color="auto"/>
                        <w:bottom w:val="none" w:sz="0" w:space="0" w:color="auto"/>
                        <w:right w:val="none" w:sz="0" w:space="0" w:color="auto"/>
                      </w:divBdr>
                      <w:divsChild>
                        <w:div w:id="84725528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00795667">
                  <w:marLeft w:val="0"/>
                  <w:marRight w:val="0"/>
                  <w:marTop w:val="0"/>
                  <w:marBottom w:val="0"/>
                  <w:divBdr>
                    <w:top w:val="none" w:sz="0" w:space="0" w:color="auto"/>
                    <w:left w:val="none" w:sz="0" w:space="0" w:color="auto"/>
                    <w:bottom w:val="none" w:sz="0" w:space="0" w:color="auto"/>
                    <w:right w:val="none" w:sz="0" w:space="0" w:color="auto"/>
                  </w:divBdr>
                  <w:divsChild>
                    <w:div w:id="1298801795">
                      <w:marLeft w:val="0"/>
                      <w:marRight w:val="0"/>
                      <w:marTop w:val="0"/>
                      <w:marBottom w:val="150"/>
                      <w:divBdr>
                        <w:top w:val="none" w:sz="0" w:space="0" w:color="auto"/>
                        <w:left w:val="none" w:sz="0" w:space="0" w:color="auto"/>
                        <w:bottom w:val="none" w:sz="0" w:space="0" w:color="auto"/>
                        <w:right w:val="none" w:sz="0" w:space="0" w:color="auto"/>
                      </w:divBdr>
                    </w:div>
                    <w:div w:id="1893690110">
                      <w:marLeft w:val="0"/>
                      <w:marRight w:val="0"/>
                      <w:marTop w:val="100"/>
                      <w:marBottom w:val="100"/>
                      <w:divBdr>
                        <w:top w:val="none" w:sz="0" w:space="0" w:color="auto"/>
                        <w:left w:val="none" w:sz="0" w:space="0" w:color="auto"/>
                        <w:bottom w:val="none" w:sz="0" w:space="0" w:color="auto"/>
                        <w:right w:val="none" w:sz="0" w:space="0" w:color="auto"/>
                      </w:divBdr>
                      <w:divsChild>
                        <w:div w:id="1196383076">
                          <w:marLeft w:val="0"/>
                          <w:marRight w:val="0"/>
                          <w:marTop w:val="0"/>
                          <w:marBottom w:val="0"/>
                          <w:divBdr>
                            <w:top w:val="none" w:sz="0" w:space="0" w:color="auto"/>
                            <w:left w:val="none" w:sz="0" w:space="0" w:color="auto"/>
                            <w:bottom w:val="none" w:sz="0" w:space="0" w:color="auto"/>
                            <w:right w:val="none" w:sz="0" w:space="0" w:color="auto"/>
                          </w:divBdr>
                        </w:div>
                        <w:div w:id="732120505">
                          <w:marLeft w:val="0"/>
                          <w:marRight w:val="0"/>
                          <w:marTop w:val="0"/>
                          <w:marBottom w:val="0"/>
                          <w:divBdr>
                            <w:top w:val="none" w:sz="0" w:space="0" w:color="auto"/>
                            <w:left w:val="none" w:sz="0" w:space="0" w:color="auto"/>
                            <w:bottom w:val="none" w:sz="0" w:space="0" w:color="auto"/>
                            <w:right w:val="none" w:sz="0" w:space="0" w:color="auto"/>
                          </w:divBdr>
                        </w:div>
                      </w:divsChild>
                    </w:div>
                    <w:div w:id="348070672">
                      <w:marLeft w:val="0"/>
                      <w:marRight w:val="0"/>
                      <w:marTop w:val="100"/>
                      <w:marBottom w:val="100"/>
                      <w:divBdr>
                        <w:top w:val="none" w:sz="0" w:space="0" w:color="auto"/>
                        <w:left w:val="none" w:sz="0" w:space="0" w:color="auto"/>
                        <w:bottom w:val="none" w:sz="0" w:space="0" w:color="auto"/>
                        <w:right w:val="none" w:sz="0" w:space="0" w:color="auto"/>
                      </w:divBdr>
                      <w:divsChild>
                        <w:div w:id="662204968">
                          <w:marLeft w:val="0"/>
                          <w:marRight w:val="0"/>
                          <w:marTop w:val="0"/>
                          <w:marBottom w:val="0"/>
                          <w:divBdr>
                            <w:top w:val="none" w:sz="0" w:space="0" w:color="auto"/>
                            <w:left w:val="none" w:sz="0" w:space="0" w:color="auto"/>
                            <w:bottom w:val="none" w:sz="0" w:space="0" w:color="auto"/>
                            <w:right w:val="none" w:sz="0" w:space="0" w:color="auto"/>
                          </w:divBdr>
                        </w:div>
                      </w:divsChild>
                    </w:div>
                    <w:div w:id="872422903">
                      <w:marLeft w:val="0"/>
                      <w:marRight w:val="0"/>
                      <w:marTop w:val="100"/>
                      <w:marBottom w:val="100"/>
                      <w:divBdr>
                        <w:top w:val="none" w:sz="0" w:space="0" w:color="auto"/>
                        <w:left w:val="none" w:sz="0" w:space="0" w:color="auto"/>
                        <w:bottom w:val="none" w:sz="0" w:space="0" w:color="auto"/>
                        <w:right w:val="none" w:sz="0" w:space="0" w:color="auto"/>
                      </w:divBdr>
                      <w:divsChild>
                        <w:div w:id="819230290">
                          <w:marLeft w:val="0"/>
                          <w:marRight w:val="0"/>
                          <w:marTop w:val="0"/>
                          <w:marBottom w:val="0"/>
                          <w:divBdr>
                            <w:top w:val="none" w:sz="0" w:space="0" w:color="auto"/>
                            <w:left w:val="none" w:sz="0" w:space="0" w:color="auto"/>
                            <w:bottom w:val="none" w:sz="0" w:space="0" w:color="auto"/>
                            <w:right w:val="none" w:sz="0" w:space="0" w:color="auto"/>
                          </w:divBdr>
                        </w:div>
                        <w:div w:id="1143498190">
                          <w:marLeft w:val="0"/>
                          <w:marRight w:val="0"/>
                          <w:marTop w:val="0"/>
                          <w:marBottom w:val="0"/>
                          <w:divBdr>
                            <w:top w:val="none" w:sz="0" w:space="0" w:color="auto"/>
                            <w:left w:val="none" w:sz="0" w:space="0" w:color="auto"/>
                            <w:bottom w:val="none" w:sz="0" w:space="0" w:color="auto"/>
                            <w:right w:val="none" w:sz="0" w:space="0" w:color="auto"/>
                          </w:divBdr>
                        </w:div>
                      </w:divsChild>
                    </w:div>
                    <w:div w:id="520508855">
                      <w:marLeft w:val="0"/>
                      <w:marRight w:val="0"/>
                      <w:marTop w:val="100"/>
                      <w:marBottom w:val="100"/>
                      <w:divBdr>
                        <w:top w:val="none" w:sz="0" w:space="0" w:color="auto"/>
                        <w:left w:val="none" w:sz="0" w:space="0" w:color="auto"/>
                        <w:bottom w:val="none" w:sz="0" w:space="0" w:color="auto"/>
                        <w:right w:val="none" w:sz="0" w:space="0" w:color="auto"/>
                      </w:divBdr>
                      <w:divsChild>
                        <w:div w:id="409935039">
                          <w:marLeft w:val="0"/>
                          <w:marRight w:val="0"/>
                          <w:marTop w:val="0"/>
                          <w:marBottom w:val="0"/>
                          <w:divBdr>
                            <w:top w:val="none" w:sz="0" w:space="0" w:color="auto"/>
                            <w:left w:val="none" w:sz="0" w:space="0" w:color="auto"/>
                            <w:bottom w:val="none" w:sz="0" w:space="0" w:color="auto"/>
                            <w:right w:val="none" w:sz="0" w:space="0" w:color="auto"/>
                          </w:divBdr>
                        </w:div>
                        <w:div w:id="181648336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32639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324869">
          <w:marLeft w:val="0"/>
          <w:marRight w:val="0"/>
          <w:marTop w:val="150"/>
          <w:marBottom w:val="0"/>
          <w:divBdr>
            <w:top w:val="none" w:sz="0" w:space="0" w:color="auto"/>
            <w:left w:val="none" w:sz="0" w:space="0" w:color="auto"/>
            <w:bottom w:val="none" w:sz="0" w:space="0" w:color="auto"/>
            <w:right w:val="none" w:sz="0" w:space="0" w:color="auto"/>
          </w:divBdr>
          <w:divsChild>
            <w:div w:id="467667329">
              <w:marLeft w:val="0"/>
              <w:marRight w:val="0"/>
              <w:marTop w:val="0"/>
              <w:marBottom w:val="0"/>
              <w:divBdr>
                <w:top w:val="none" w:sz="0" w:space="0" w:color="auto"/>
                <w:left w:val="none" w:sz="0" w:space="0" w:color="auto"/>
                <w:bottom w:val="none" w:sz="0" w:space="0" w:color="auto"/>
                <w:right w:val="none" w:sz="0" w:space="0" w:color="auto"/>
              </w:divBdr>
            </w:div>
            <w:div w:id="700597341">
              <w:marLeft w:val="0"/>
              <w:marRight w:val="0"/>
              <w:marTop w:val="0"/>
              <w:marBottom w:val="0"/>
              <w:divBdr>
                <w:top w:val="none" w:sz="0" w:space="0" w:color="auto"/>
                <w:left w:val="none" w:sz="0" w:space="0" w:color="auto"/>
                <w:bottom w:val="none" w:sz="0" w:space="0" w:color="auto"/>
                <w:right w:val="none" w:sz="0" w:space="0" w:color="auto"/>
              </w:divBdr>
              <w:divsChild>
                <w:div w:id="2068647268">
                  <w:marLeft w:val="0"/>
                  <w:marRight w:val="0"/>
                  <w:marTop w:val="0"/>
                  <w:marBottom w:val="0"/>
                  <w:divBdr>
                    <w:top w:val="none" w:sz="0" w:space="0" w:color="auto"/>
                    <w:left w:val="none" w:sz="0" w:space="0" w:color="auto"/>
                    <w:bottom w:val="none" w:sz="0" w:space="0" w:color="auto"/>
                    <w:right w:val="none" w:sz="0" w:space="0" w:color="auto"/>
                  </w:divBdr>
                  <w:divsChild>
                    <w:div w:id="758676909">
                      <w:marLeft w:val="0"/>
                      <w:marRight w:val="0"/>
                      <w:marTop w:val="0"/>
                      <w:marBottom w:val="0"/>
                      <w:divBdr>
                        <w:top w:val="none" w:sz="0" w:space="0" w:color="auto"/>
                        <w:left w:val="none" w:sz="0" w:space="0" w:color="auto"/>
                        <w:bottom w:val="none" w:sz="0" w:space="0" w:color="auto"/>
                        <w:right w:val="none" w:sz="0" w:space="0" w:color="auto"/>
                      </w:divBdr>
                    </w:div>
                  </w:divsChild>
                </w:div>
                <w:div w:id="1368990883">
                  <w:marLeft w:val="0"/>
                  <w:marRight w:val="0"/>
                  <w:marTop w:val="180"/>
                  <w:marBottom w:val="0"/>
                  <w:divBdr>
                    <w:top w:val="none" w:sz="0" w:space="0" w:color="auto"/>
                    <w:left w:val="none" w:sz="0" w:space="0" w:color="auto"/>
                    <w:bottom w:val="none" w:sz="0" w:space="0" w:color="auto"/>
                    <w:right w:val="none" w:sz="0" w:space="0" w:color="auto"/>
                  </w:divBdr>
                  <w:divsChild>
                    <w:div w:id="2011447326">
                      <w:marLeft w:val="0"/>
                      <w:marRight w:val="0"/>
                      <w:marTop w:val="0"/>
                      <w:marBottom w:val="0"/>
                      <w:divBdr>
                        <w:top w:val="none" w:sz="0" w:space="0" w:color="auto"/>
                        <w:left w:val="none" w:sz="0" w:space="0" w:color="auto"/>
                        <w:bottom w:val="none" w:sz="0" w:space="0" w:color="auto"/>
                        <w:right w:val="none" w:sz="0" w:space="0" w:color="auto"/>
                      </w:divBdr>
                      <w:divsChild>
                        <w:div w:id="38502956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08025096">
                  <w:marLeft w:val="0"/>
                  <w:marRight w:val="0"/>
                  <w:marTop w:val="0"/>
                  <w:marBottom w:val="0"/>
                  <w:divBdr>
                    <w:top w:val="none" w:sz="0" w:space="0" w:color="auto"/>
                    <w:left w:val="none" w:sz="0" w:space="0" w:color="auto"/>
                    <w:bottom w:val="none" w:sz="0" w:space="0" w:color="auto"/>
                    <w:right w:val="none" w:sz="0" w:space="0" w:color="auto"/>
                  </w:divBdr>
                  <w:divsChild>
                    <w:div w:id="587540042">
                      <w:marLeft w:val="0"/>
                      <w:marRight w:val="0"/>
                      <w:marTop w:val="0"/>
                      <w:marBottom w:val="150"/>
                      <w:divBdr>
                        <w:top w:val="none" w:sz="0" w:space="0" w:color="auto"/>
                        <w:left w:val="none" w:sz="0" w:space="0" w:color="auto"/>
                        <w:bottom w:val="none" w:sz="0" w:space="0" w:color="auto"/>
                        <w:right w:val="none" w:sz="0" w:space="0" w:color="auto"/>
                      </w:divBdr>
                    </w:div>
                    <w:div w:id="1129009928">
                      <w:marLeft w:val="0"/>
                      <w:marRight w:val="0"/>
                      <w:marTop w:val="100"/>
                      <w:marBottom w:val="100"/>
                      <w:divBdr>
                        <w:top w:val="none" w:sz="0" w:space="0" w:color="auto"/>
                        <w:left w:val="none" w:sz="0" w:space="0" w:color="auto"/>
                        <w:bottom w:val="none" w:sz="0" w:space="0" w:color="auto"/>
                        <w:right w:val="none" w:sz="0" w:space="0" w:color="auto"/>
                      </w:divBdr>
                      <w:divsChild>
                        <w:div w:id="1952085373">
                          <w:marLeft w:val="0"/>
                          <w:marRight w:val="0"/>
                          <w:marTop w:val="0"/>
                          <w:marBottom w:val="0"/>
                          <w:divBdr>
                            <w:top w:val="none" w:sz="0" w:space="0" w:color="auto"/>
                            <w:left w:val="none" w:sz="0" w:space="0" w:color="auto"/>
                            <w:bottom w:val="none" w:sz="0" w:space="0" w:color="auto"/>
                            <w:right w:val="none" w:sz="0" w:space="0" w:color="auto"/>
                          </w:divBdr>
                        </w:div>
                        <w:div w:id="1847672498">
                          <w:marLeft w:val="0"/>
                          <w:marRight w:val="0"/>
                          <w:marTop w:val="0"/>
                          <w:marBottom w:val="0"/>
                          <w:divBdr>
                            <w:top w:val="none" w:sz="0" w:space="0" w:color="auto"/>
                            <w:left w:val="none" w:sz="0" w:space="0" w:color="auto"/>
                            <w:bottom w:val="none" w:sz="0" w:space="0" w:color="auto"/>
                            <w:right w:val="none" w:sz="0" w:space="0" w:color="auto"/>
                          </w:divBdr>
                        </w:div>
                      </w:divsChild>
                    </w:div>
                    <w:div w:id="487401061">
                      <w:marLeft w:val="0"/>
                      <w:marRight w:val="0"/>
                      <w:marTop w:val="100"/>
                      <w:marBottom w:val="100"/>
                      <w:divBdr>
                        <w:top w:val="none" w:sz="0" w:space="0" w:color="auto"/>
                        <w:left w:val="none" w:sz="0" w:space="0" w:color="auto"/>
                        <w:bottom w:val="none" w:sz="0" w:space="0" w:color="auto"/>
                        <w:right w:val="none" w:sz="0" w:space="0" w:color="auto"/>
                      </w:divBdr>
                      <w:divsChild>
                        <w:div w:id="1775975199">
                          <w:marLeft w:val="0"/>
                          <w:marRight w:val="0"/>
                          <w:marTop w:val="0"/>
                          <w:marBottom w:val="0"/>
                          <w:divBdr>
                            <w:top w:val="none" w:sz="0" w:space="0" w:color="auto"/>
                            <w:left w:val="none" w:sz="0" w:space="0" w:color="auto"/>
                            <w:bottom w:val="none" w:sz="0" w:space="0" w:color="auto"/>
                            <w:right w:val="none" w:sz="0" w:space="0" w:color="auto"/>
                          </w:divBdr>
                        </w:div>
                      </w:divsChild>
                    </w:div>
                    <w:div w:id="1008361132">
                      <w:marLeft w:val="0"/>
                      <w:marRight w:val="0"/>
                      <w:marTop w:val="100"/>
                      <w:marBottom w:val="100"/>
                      <w:divBdr>
                        <w:top w:val="none" w:sz="0" w:space="0" w:color="auto"/>
                        <w:left w:val="none" w:sz="0" w:space="0" w:color="auto"/>
                        <w:bottom w:val="none" w:sz="0" w:space="0" w:color="auto"/>
                        <w:right w:val="none" w:sz="0" w:space="0" w:color="auto"/>
                      </w:divBdr>
                      <w:divsChild>
                        <w:div w:id="318078690">
                          <w:marLeft w:val="0"/>
                          <w:marRight w:val="0"/>
                          <w:marTop w:val="0"/>
                          <w:marBottom w:val="0"/>
                          <w:divBdr>
                            <w:top w:val="none" w:sz="0" w:space="0" w:color="auto"/>
                            <w:left w:val="none" w:sz="0" w:space="0" w:color="auto"/>
                            <w:bottom w:val="none" w:sz="0" w:space="0" w:color="auto"/>
                            <w:right w:val="none" w:sz="0" w:space="0" w:color="auto"/>
                          </w:divBdr>
                        </w:div>
                        <w:div w:id="1144812684">
                          <w:marLeft w:val="0"/>
                          <w:marRight w:val="0"/>
                          <w:marTop w:val="0"/>
                          <w:marBottom w:val="0"/>
                          <w:divBdr>
                            <w:top w:val="none" w:sz="0" w:space="0" w:color="auto"/>
                            <w:left w:val="none" w:sz="0" w:space="0" w:color="auto"/>
                            <w:bottom w:val="none" w:sz="0" w:space="0" w:color="auto"/>
                            <w:right w:val="none" w:sz="0" w:space="0" w:color="auto"/>
                          </w:divBdr>
                        </w:div>
                      </w:divsChild>
                    </w:div>
                    <w:div w:id="936786407">
                      <w:marLeft w:val="0"/>
                      <w:marRight w:val="0"/>
                      <w:marTop w:val="100"/>
                      <w:marBottom w:val="100"/>
                      <w:divBdr>
                        <w:top w:val="none" w:sz="0" w:space="0" w:color="auto"/>
                        <w:left w:val="none" w:sz="0" w:space="0" w:color="auto"/>
                        <w:bottom w:val="none" w:sz="0" w:space="0" w:color="auto"/>
                        <w:right w:val="none" w:sz="0" w:space="0" w:color="auto"/>
                      </w:divBdr>
                      <w:divsChild>
                        <w:div w:id="375279952">
                          <w:marLeft w:val="0"/>
                          <w:marRight w:val="0"/>
                          <w:marTop w:val="0"/>
                          <w:marBottom w:val="0"/>
                          <w:divBdr>
                            <w:top w:val="none" w:sz="0" w:space="0" w:color="auto"/>
                            <w:left w:val="none" w:sz="0" w:space="0" w:color="auto"/>
                            <w:bottom w:val="none" w:sz="0" w:space="0" w:color="auto"/>
                            <w:right w:val="none" w:sz="0" w:space="0" w:color="auto"/>
                          </w:divBdr>
                        </w:div>
                        <w:div w:id="14944107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1252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79420">
          <w:marLeft w:val="0"/>
          <w:marRight w:val="0"/>
          <w:marTop w:val="150"/>
          <w:marBottom w:val="0"/>
          <w:divBdr>
            <w:top w:val="none" w:sz="0" w:space="0" w:color="auto"/>
            <w:left w:val="none" w:sz="0" w:space="0" w:color="auto"/>
            <w:bottom w:val="none" w:sz="0" w:space="0" w:color="auto"/>
            <w:right w:val="none" w:sz="0" w:space="0" w:color="auto"/>
          </w:divBdr>
          <w:divsChild>
            <w:div w:id="702485477">
              <w:marLeft w:val="0"/>
              <w:marRight w:val="0"/>
              <w:marTop w:val="0"/>
              <w:marBottom w:val="0"/>
              <w:divBdr>
                <w:top w:val="none" w:sz="0" w:space="0" w:color="auto"/>
                <w:left w:val="none" w:sz="0" w:space="0" w:color="auto"/>
                <w:bottom w:val="none" w:sz="0" w:space="0" w:color="auto"/>
                <w:right w:val="none" w:sz="0" w:space="0" w:color="auto"/>
              </w:divBdr>
            </w:div>
            <w:div w:id="1167020051">
              <w:marLeft w:val="0"/>
              <w:marRight w:val="0"/>
              <w:marTop w:val="0"/>
              <w:marBottom w:val="0"/>
              <w:divBdr>
                <w:top w:val="none" w:sz="0" w:space="0" w:color="auto"/>
                <w:left w:val="none" w:sz="0" w:space="0" w:color="auto"/>
                <w:bottom w:val="none" w:sz="0" w:space="0" w:color="auto"/>
                <w:right w:val="none" w:sz="0" w:space="0" w:color="auto"/>
              </w:divBdr>
              <w:divsChild>
                <w:div w:id="1402365565">
                  <w:marLeft w:val="0"/>
                  <w:marRight w:val="0"/>
                  <w:marTop w:val="0"/>
                  <w:marBottom w:val="0"/>
                  <w:divBdr>
                    <w:top w:val="none" w:sz="0" w:space="0" w:color="auto"/>
                    <w:left w:val="none" w:sz="0" w:space="0" w:color="auto"/>
                    <w:bottom w:val="none" w:sz="0" w:space="0" w:color="auto"/>
                    <w:right w:val="none" w:sz="0" w:space="0" w:color="auto"/>
                  </w:divBdr>
                  <w:divsChild>
                    <w:div w:id="1028677290">
                      <w:marLeft w:val="0"/>
                      <w:marRight w:val="0"/>
                      <w:marTop w:val="0"/>
                      <w:marBottom w:val="0"/>
                      <w:divBdr>
                        <w:top w:val="none" w:sz="0" w:space="0" w:color="auto"/>
                        <w:left w:val="none" w:sz="0" w:space="0" w:color="auto"/>
                        <w:bottom w:val="none" w:sz="0" w:space="0" w:color="auto"/>
                        <w:right w:val="none" w:sz="0" w:space="0" w:color="auto"/>
                      </w:divBdr>
                    </w:div>
                  </w:divsChild>
                </w:div>
                <w:div w:id="1254322627">
                  <w:marLeft w:val="0"/>
                  <w:marRight w:val="0"/>
                  <w:marTop w:val="180"/>
                  <w:marBottom w:val="0"/>
                  <w:divBdr>
                    <w:top w:val="none" w:sz="0" w:space="0" w:color="auto"/>
                    <w:left w:val="none" w:sz="0" w:space="0" w:color="auto"/>
                    <w:bottom w:val="none" w:sz="0" w:space="0" w:color="auto"/>
                    <w:right w:val="none" w:sz="0" w:space="0" w:color="auto"/>
                  </w:divBdr>
                  <w:divsChild>
                    <w:div w:id="1790247371">
                      <w:marLeft w:val="0"/>
                      <w:marRight w:val="0"/>
                      <w:marTop w:val="0"/>
                      <w:marBottom w:val="0"/>
                      <w:divBdr>
                        <w:top w:val="none" w:sz="0" w:space="0" w:color="auto"/>
                        <w:left w:val="none" w:sz="0" w:space="0" w:color="auto"/>
                        <w:bottom w:val="none" w:sz="0" w:space="0" w:color="auto"/>
                        <w:right w:val="none" w:sz="0" w:space="0" w:color="auto"/>
                      </w:divBdr>
                      <w:divsChild>
                        <w:div w:id="144645840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82387361">
                  <w:marLeft w:val="0"/>
                  <w:marRight w:val="0"/>
                  <w:marTop w:val="0"/>
                  <w:marBottom w:val="0"/>
                  <w:divBdr>
                    <w:top w:val="none" w:sz="0" w:space="0" w:color="auto"/>
                    <w:left w:val="none" w:sz="0" w:space="0" w:color="auto"/>
                    <w:bottom w:val="none" w:sz="0" w:space="0" w:color="auto"/>
                    <w:right w:val="none" w:sz="0" w:space="0" w:color="auto"/>
                  </w:divBdr>
                  <w:divsChild>
                    <w:div w:id="1994336133">
                      <w:marLeft w:val="0"/>
                      <w:marRight w:val="0"/>
                      <w:marTop w:val="0"/>
                      <w:marBottom w:val="150"/>
                      <w:divBdr>
                        <w:top w:val="none" w:sz="0" w:space="0" w:color="auto"/>
                        <w:left w:val="none" w:sz="0" w:space="0" w:color="auto"/>
                        <w:bottom w:val="none" w:sz="0" w:space="0" w:color="auto"/>
                        <w:right w:val="none" w:sz="0" w:space="0" w:color="auto"/>
                      </w:divBdr>
                    </w:div>
                    <w:div w:id="1918322825">
                      <w:marLeft w:val="0"/>
                      <w:marRight w:val="0"/>
                      <w:marTop w:val="100"/>
                      <w:marBottom w:val="100"/>
                      <w:divBdr>
                        <w:top w:val="none" w:sz="0" w:space="0" w:color="auto"/>
                        <w:left w:val="none" w:sz="0" w:space="0" w:color="auto"/>
                        <w:bottom w:val="none" w:sz="0" w:space="0" w:color="auto"/>
                        <w:right w:val="none" w:sz="0" w:space="0" w:color="auto"/>
                      </w:divBdr>
                      <w:divsChild>
                        <w:div w:id="574358712">
                          <w:marLeft w:val="0"/>
                          <w:marRight w:val="0"/>
                          <w:marTop w:val="0"/>
                          <w:marBottom w:val="0"/>
                          <w:divBdr>
                            <w:top w:val="none" w:sz="0" w:space="0" w:color="auto"/>
                            <w:left w:val="none" w:sz="0" w:space="0" w:color="auto"/>
                            <w:bottom w:val="none" w:sz="0" w:space="0" w:color="auto"/>
                            <w:right w:val="none" w:sz="0" w:space="0" w:color="auto"/>
                          </w:divBdr>
                        </w:div>
                        <w:div w:id="329984466">
                          <w:marLeft w:val="0"/>
                          <w:marRight w:val="0"/>
                          <w:marTop w:val="0"/>
                          <w:marBottom w:val="0"/>
                          <w:divBdr>
                            <w:top w:val="none" w:sz="0" w:space="0" w:color="auto"/>
                            <w:left w:val="none" w:sz="0" w:space="0" w:color="auto"/>
                            <w:bottom w:val="none" w:sz="0" w:space="0" w:color="auto"/>
                            <w:right w:val="none" w:sz="0" w:space="0" w:color="auto"/>
                          </w:divBdr>
                        </w:div>
                      </w:divsChild>
                    </w:div>
                    <w:div w:id="194805352">
                      <w:marLeft w:val="0"/>
                      <w:marRight w:val="0"/>
                      <w:marTop w:val="100"/>
                      <w:marBottom w:val="100"/>
                      <w:divBdr>
                        <w:top w:val="none" w:sz="0" w:space="0" w:color="auto"/>
                        <w:left w:val="none" w:sz="0" w:space="0" w:color="auto"/>
                        <w:bottom w:val="none" w:sz="0" w:space="0" w:color="auto"/>
                        <w:right w:val="none" w:sz="0" w:space="0" w:color="auto"/>
                      </w:divBdr>
                      <w:divsChild>
                        <w:div w:id="1504734366">
                          <w:marLeft w:val="0"/>
                          <w:marRight w:val="0"/>
                          <w:marTop w:val="0"/>
                          <w:marBottom w:val="0"/>
                          <w:divBdr>
                            <w:top w:val="none" w:sz="0" w:space="0" w:color="auto"/>
                            <w:left w:val="none" w:sz="0" w:space="0" w:color="auto"/>
                            <w:bottom w:val="none" w:sz="0" w:space="0" w:color="auto"/>
                            <w:right w:val="none" w:sz="0" w:space="0" w:color="auto"/>
                          </w:divBdr>
                        </w:div>
                      </w:divsChild>
                    </w:div>
                    <w:div w:id="355234531">
                      <w:marLeft w:val="0"/>
                      <w:marRight w:val="0"/>
                      <w:marTop w:val="100"/>
                      <w:marBottom w:val="100"/>
                      <w:divBdr>
                        <w:top w:val="none" w:sz="0" w:space="0" w:color="auto"/>
                        <w:left w:val="none" w:sz="0" w:space="0" w:color="auto"/>
                        <w:bottom w:val="none" w:sz="0" w:space="0" w:color="auto"/>
                        <w:right w:val="none" w:sz="0" w:space="0" w:color="auto"/>
                      </w:divBdr>
                      <w:divsChild>
                        <w:div w:id="134491845">
                          <w:marLeft w:val="0"/>
                          <w:marRight w:val="0"/>
                          <w:marTop w:val="0"/>
                          <w:marBottom w:val="0"/>
                          <w:divBdr>
                            <w:top w:val="none" w:sz="0" w:space="0" w:color="auto"/>
                            <w:left w:val="none" w:sz="0" w:space="0" w:color="auto"/>
                            <w:bottom w:val="none" w:sz="0" w:space="0" w:color="auto"/>
                            <w:right w:val="none" w:sz="0" w:space="0" w:color="auto"/>
                          </w:divBdr>
                        </w:div>
                        <w:div w:id="1461336986">
                          <w:marLeft w:val="0"/>
                          <w:marRight w:val="0"/>
                          <w:marTop w:val="0"/>
                          <w:marBottom w:val="0"/>
                          <w:divBdr>
                            <w:top w:val="none" w:sz="0" w:space="0" w:color="auto"/>
                            <w:left w:val="none" w:sz="0" w:space="0" w:color="auto"/>
                            <w:bottom w:val="none" w:sz="0" w:space="0" w:color="auto"/>
                            <w:right w:val="none" w:sz="0" w:space="0" w:color="auto"/>
                          </w:divBdr>
                        </w:div>
                      </w:divsChild>
                    </w:div>
                    <w:div w:id="1946687648">
                      <w:marLeft w:val="0"/>
                      <w:marRight w:val="0"/>
                      <w:marTop w:val="100"/>
                      <w:marBottom w:val="100"/>
                      <w:divBdr>
                        <w:top w:val="none" w:sz="0" w:space="0" w:color="auto"/>
                        <w:left w:val="none" w:sz="0" w:space="0" w:color="auto"/>
                        <w:bottom w:val="none" w:sz="0" w:space="0" w:color="auto"/>
                        <w:right w:val="none" w:sz="0" w:space="0" w:color="auto"/>
                      </w:divBdr>
                      <w:divsChild>
                        <w:div w:id="560679969">
                          <w:marLeft w:val="0"/>
                          <w:marRight w:val="0"/>
                          <w:marTop w:val="0"/>
                          <w:marBottom w:val="0"/>
                          <w:divBdr>
                            <w:top w:val="none" w:sz="0" w:space="0" w:color="auto"/>
                            <w:left w:val="none" w:sz="0" w:space="0" w:color="auto"/>
                            <w:bottom w:val="none" w:sz="0" w:space="0" w:color="auto"/>
                            <w:right w:val="none" w:sz="0" w:space="0" w:color="auto"/>
                          </w:divBdr>
                        </w:div>
                        <w:div w:id="96431167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37179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69277">
          <w:marLeft w:val="0"/>
          <w:marRight w:val="0"/>
          <w:marTop w:val="150"/>
          <w:marBottom w:val="0"/>
          <w:divBdr>
            <w:top w:val="none" w:sz="0" w:space="0" w:color="auto"/>
            <w:left w:val="none" w:sz="0" w:space="0" w:color="auto"/>
            <w:bottom w:val="none" w:sz="0" w:space="0" w:color="auto"/>
            <w:right w:val="none" w:sz="0" w:space="0" w:color="auto"/>
          </w:divBdr>
          <w:divsChild>
            <w:div w:id="2037735781">
              <w:marLeft w:val="0"/>
              <w:marRight w:val="0"/>
              <w:marTop w:val="0"/>
              <w:marBottom w:val="0"/>
              <w:divBdr>
                <w:top w:val="none" w:sz="0" w:space="0" w:color="auto"/>
                <w:left w:val="none" w:sz="0" w:space="0" w:color="auto"/>
                <w:bottom w:val="none" w:sz="0" w:space="0" w:color="auto"/>
                <w:right w:val="none" w:sz="0" w:space="0" w:color="auto"/>
              </w:divBdr>
            </w:div>
            <w:div w:id="1817838131">
              <w:marLeft w:val="0"/>
              <w:marRight w:val="0"/>
              <w:marTop w:val="0"/>
              <w:marBottom w:val="0"/>
              <w:divBdr>
                <w:top w:val="none" w:sz="0" w:space="0" w:color="auto"/>
                <w:left w:val="none" w:sz="0" w:space="0" w:color="auto"/>
                <w:bottom w:val="none" w:sz="0" w:space="0" w:color="auto"/>
                <w:right w:val="none" w:sz="0" w:space="0" w:color="auto"/>
              </w:divBdr>
              <w:divsChild>
                <w:div w:id="748036250">
                  <w:marLeft w:val="0"/>
                  <w:marRight w:val="0"/>
                  <w:marTop w:val="0"/>
                  <w:marBottom w:val="0"/>
                  <w:divBdr>
                    <w:top w:val="none" w:sz="0" w:space="0" w:color="auto"/>
                    <w:left w:val="none" w:sz="0" w:space="0" w:color="auto"/>
                    <w:bottom w:val="none" w:sz="0" w:space="0" w:color="auto"/>
                    <w:right w:val="none" w:sz="0" w:space="0" w:color="auto"/>
                  </w:divBdr>
                  <w:divsChild>
                    <w:div w:id="1988901029">
                      <w:marLeft w:val="0"/>
                      <w:marRight w:val="0"/>
                      <w:marTop w:val="0"/>
                      <w:marBottom w:val="0"/>
                      <w:divBdr>
                        <w:top w:val="none" w:sz="0" w:space="0" w:color="auto"/>
                        <w:left w:val="none" w:sz="0" w:space="0" w:color="auto"/>
                        <w:bottom w:val="none" w:sz="0" w:space="0" w:color="auto"/>
                        <w:right w:val="none" w:sz="0" w:space="0" w:color="auto"/>
                      </w:divBdr>
                    </w:div>
                  </w:divsChild>
                </w:div>
                <w:div w:id="1318458">
                  <w:marLeft w:val="0"/>
                  <w:marRight w:val="0"/>
                  <w:marTop w:val="180"/>
                  <w:marBottom w:val="0"/>
                  <w:divBdr>
                    <w:top w:val="none" w:sz="0" w:space="0" w:color="auto"/>
                    <w:left w:val="none" w:sz="0" w:space="0" w:color="auto"/>
                    <w:bottom w:val="none" w:sz="0" w:space="0" w:color="auto"/>
                    <w:right w:val="none" w:sz="0" w:space="0" w:color="auto"/>
                  </w:divBdr>
                  <w:divsChild>
                    <w:div w:id="1079717214">
                      <w:marLeft w:val="0"/>
                      <w:marRight w:val="0"/>
                      <w:marTop w:val="0"/>
                      <w:marBottom w:val="0"/>
                      <w:divBdr>
                        <w:top w:val="none" w:sz="0" w:space="0" w:color="auto"/>
                        <w:left w:val="none" w:sz="0" w:space="0" w:color="auto"/>
                        <w:bottom w:val="none" w:sz="0" w:space="0" w:color="auto"/>
                        <w:right w:val="none" w:sz="0" w:space="0" w:color="auto"/>
                      </w:divBdr>
                      <w:divsChild>
                        <w:div w:id="98292616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77043007">
                  <w:marLeft w:val="0"/>
                  <w:marRight w:val="0"/>
                  <w:marTop w:val="0"/>
                  <w:marBottom w:val="0"/>
                  <w:divBdr>
                    <w:top w:val="none" w:sz="0" w:space="0" w:color="auto"/>
                    <w:left w:val="none" w:sz="0" w:space="0" w:color="auto"/>
                    <w:bottom w:val="none" w:sz="0" w:space="0" w:color="auto"/>
                    <w:right w:val="none" w:sz="0" w:space="0" w:color="auto"/>
                  </w:divBdr>
                  <w:divsChild>
                    <w:div w:id="674041847">
                      <w:marLeft w:val="0"/>
                      <w:marRight w:val="0"/>
                      <w:marTop w:val="0"/>
                      <w:marBottom w:val="150"/>
                      <w:divBdr>
                        <w:top w:val="none" w:sz="0" w:space="0" w:color="auto"/>
                        <w:left w:val="none" w:sz="0" w:space="0" w:color="auto"/>
                        <w:bottom w:val="none" w:sz="0" w:space="0" w:color="auto"/>
                        <w:right w:val="none" w:sz="0" w:space="0" w:color="auto"/>
                      </w:divBdr>
                    </w:div>
                    <w:div w:id="748891246">
                      <w:marLeft w:val="0"/>
                      <w:marRight w:val="0"/>
                      <w:marTop w:val="100"/>
                      <w:marBottom w:val="100"/>
                      <w:divBdr>
                        <w:top w:val="none" w:sz="0" w:space="0" w:color="auto"/>
                        <w:left w:val="none" w:sz="0" w:space="0" w:color="auto"/>
                        <w:bottom w:val="none" w:sz="0" w:space="0" w:color="auto"/>
                        <w:right w:val="none" w:sz="0" w:space="0" w:color="auto"/>
                      </w:divBdr>
                      <w:divsChild>
                        <w:div w:id="269438952">
                          <w:marLeft w:val="0"/>
                          <w:marRight w:val="0"/>
                          <w:marTop w:val="0"/>
                          <w:marBottom w:val="0"/>
                          <w:divBdr>
                            <w:top w:val="none" w:sz="0" w:space="0" w:color="auto"/>
                            <w:left w:val="none" w:sz="0" w:space="0" w:color="auto"/>
                            <w:bottom w:val="none" w:sz="0" w:space="0" w:color="auto"/>
                            <w:right w:val="none" w:sz="0" w:space="0" w:color="auto"/>
                          </w:divBdr>
                        </w:div>
                        <w:div w:id="367921858">
                          <w:marLeft w:val="0"/>
                          <w:marRight w:val="0"/>
                          <w:marTop w:val="0"/>
                          <w:marBottom w:val="0"/>
                          <w:divBdr>
                            <w:top w:val="none" w:sz="0" w:space="0" w:color="auto"/>
                            <w:left w:val="none" w:sz="0" w:space="0" w:color="auto"/>
                            <w:bottom w:val="none" w:sz="0" w:space="0" w:color="auto"/>
                            <w:right w:val="none" w:sz="0" w:space="0" w:color="auto"/>
                          </w:divBdr>
                        </w:div>
                      </w:divsChild>
                    </w:div>
                    <w:div w:id="704990874">
                      <w:marLeft w:val="0"/>
                      <w:marRight w:val="0"/>
                      <w:marTop w:val="100"/>
                      <w:marBottom w:val="100"/>
                      <w:divBdr>
                        <w:top w:val="none" w:sz="0" w:space="0" w:color="auto"/>
                        <w:left w:val="none" w:sz="0" w:space="0" w:color="auto"/>
                        <w:bottom w:val="none" w:sz="0" w:space="0" w:color="auto"/>
                        <w:right w:val="none" w:sz="0" w:space="0" w:color="auto"/>
                      </w:divBdr>
                      <w:divsChild>
                        <w:div w:id="252083503">
                          <w:marLeft w:val="0"/>
                          <w:marRight w:val="0"/>
                          <w:marTop w:val="0"/>
                          <w:marBottom w:val="0"/>
                          <w:divBdr>
                            <w:top w:val="none" w:sz="0" w:space="0" w:color="auto"/>
                            <w:left w:val="none" w:sz="0" w:space="0" w:color="auto"/>
                            <w:bottom w:val="none" w:sz="0" w:space="0" w:color="auto"/>
                            <w:right w:val="none" w:sz="0" w:space="0" w:color="auto"/>
                          </w:divBdr>
                        </w:div>
                      </w:divsChild>
                    </w:div>
                    <w:div w:id="1119027350">
                      <w:marLeft w:val="0"/>
                      <w:marRight w:val="0"/>
                      <w:marTop w:val="100"/>
                      <w:marBottom w:val="100"/>
                      <w:divBdr>
                        <w:top w:val="none" w:sz="0" w:space="0" w:color="auto"/>
                        <w:left w:val="none" w:sz="0" w:space="0" w:color="auto"/>
                        <w:bottom w:val="none" w:sz="0" w:space="0" w:color="auto"/>
                        <w:right w:val="none" w:sz="0" w:space="0" w:color="auto"/>
                      </w:divBdr>
                      <w:divsChild>
                        <w:div w:id="18052128">
                          <w:marLeft w:val="0"/>
                          <w:marRight w:val="0"/>
                          <w:marTop w:val="0"/>
                          <w:marBottom w:val="0"/>
                          <w:divBdr>
                            <w:top w:val="none" w:sz="0" w:space="0" w:color="auto"/>
                            <w:left w:val="none" w:sz="0" w:space="0" w:color="auto"/>
                            <w:bottom w:val="none" w:sz="0" w:space="0" w:color="auto"/>
                            <w:right w:val="none" w:sz="0" w:space="0" w:color="auto"/>
                          </w:divBdr>
                        </w:div>
                        <w:div w:id="214320578">
                          <w:marLeft w:val="0"/>
                          <w:marRight w:val="0"/>
                          <w:marTop w:val="0"/>
                          <w:marBottom w:val="0"/>
                          <w:divBdr>
                            <w:top w:val="none" w:sz="0" w:space="0" w:color="auto"/>
                            <w:left w:val="none" w:sz="0" w:space="0" w:color="auto"/>
                            <w:bottom w:val="none" w:sz="0" w:space="0" w:color="auto"/>
                            <w:right w:val="none" w:sz="0" w:space="0" w:color="auto"/>
                          </w:divBdr>
                        </w:div>
                      </w:divsChild>
                    </w:div>
                    <w:div w:id="1896887006">
                      <w:marLeft w:val="0"/>
                      <w:marRight w:val="0"/>
                      <w:marTop w:val="100"/>
                      <w:marBottom w:val="100"/>
                      <w:divBdr>
                        <w:top w:val="none" w:sz="0" w:space="0" w:color="auto"/>
                        <w:left w:val="none" w:sz="0" w:space="0" w:color="auto"/>
                        <w:bottom w:val="none" w:sz="0" w:space="0" w:color="auto"/>
                        <w:right w:val="none" w:sz="0" w:space="0" w:color="auto"/>
                      </w:divBdr>
                      <w:divsChild>
                        <w:div w:id="54007817">
                          <w:marLeft w:val="0"/>
                          <w:marRight w:val="0"/>
                          <w:marTop w:val="0"/>
                          <w:marBottom w:val="0"/>
                          <w:divBdr>
                            <w:top w:val="none" w:sz="0" w:space="0" w:color="auto"/>
                            <w:left w:val="none" w:sz="0" w:space="0" w:color="auto"/>
                            <w:bottom w:val="none" w:sz="0" w:space="0" w:color="auto"/>
                            <w:right w:val="none" w:sz="0" w:space="0" w:color="auto"/>
                          </w:divBdr>
                        </w:div>
                        <w:div w:id="29833824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3117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424107">
          <w:marLeft w:val="0"/>
          <w:marRight w:val="0"/>
          <w:marTop w:val="150"/>
          <w:marBottom w:val="0"/>
          <w:divBdr>
            <w:top w:val="none" w:sz="0" w:space="0" w:color="auto"/>
            <w:left w:val="none" w:sz="0" w:space="0" w:color="auto"/>
            <w:bottom w:val="none" w:sz="0" w:space="0" w:color="auto"/>
            <w:right w:val="none" w:sz="0" w:space="0" w:color="auto"/>
          </w:divBdr>
          <w:divsChild>
            <w:div w:id="231701487">
              <w:marLeft w:val="0"/>
              <w:marRight w:val="0"/>
              <w:marTop w:val="0"/>
              <w:marBottom w:val="0"/>
              <w:divBdr>
                <w:top w:val="none" w:sz="0" w:space="0" w:color="auto"/>
                <w:left w:val="none" w:sz="0" w:space="0" w:color="auto"/>
                <w:bottom w:val="none" w:sz="0" w:space="0" w:color="auto"/>
                <w:right w:val="none" w:sz="0" w:space="0" w:color="auto"/>
              </w:divBdr>
            </w:div>
            <w:div w:id="1982690607">
              <w:marLeft w:val="0"/>
              <w:marRight w:val="0"/>
              <w:marTop w:val="0"/>
              <w:marBottom w:val="0"/>
              <w:divBdr>
                <w:top w:val="none" w:sz="0" w:space="0" w:color="auto"/>
                <w:left w:val="none" w:sz="0" w:space="0" w:color="auto"/>
                <w:bottom w:val="none" w:sz="0" w:space="0" w:color="auto"/>
                <w:right w:val="none" w:sz="0" w:space="0" w:color="auto"/>
              </w:divBdr>
              <w:divsChild>
                <w:div w:id="1053654137">
                  <w:marLeft w:val="0"/>
                  <w:marRight w:val="0"/>
                  <w:marTop w:val="0"/>
                  <w:marBottom w:val="0"/>
                  <w:divBdr>
                    <w:top w:val="none" w:sz="0" w:space="0" w:color="auto"/>
                    <w:left w:val="none" w:sz="0" w:space="0" w:color="auto"/>
                    <w:bottom w:val="none" w:sz="0" w:space="0" w:color="auto"/>
                    <w:right w:val="none" w:sz="0" w:space="0" w:color="auto"/>
                  </w:divBdr>
                  <w:divsChild>
                    <w:div w:id="625701087">
                      <w:marLeft w:val="0"/>
                      <w:marRight w:val="0"/>
                      <w:marTop w:val="0"/>
                      <w:marBottom w:val="0"/>
                      <w:divBdr>
                        <w:top w:val="none" w:sz="0" w:space="0" w:color="auto"/>
                        <w:left w:val="none" w:sz="0" w:space="0" w:color="auto"/>
                        <w:bottom w:val="none" w:sz="0" w:space="0" w:color="auto"/>
                        <w:right w:val="none" w:sz="0" w:space="0" w:color="auto"/>
                      </w:divBdr>
                    </w:div>
                  </w:divsChild>
                </w:div>
                <w:div w:id="1497647763">
                  <w:marLeft w:val="0"/>
                  <w:marRight w:val="0"/>
                  <w:marTop w:val="180"/>
                  <w:marBottom w:val="0"/>
                  <w:divBdr>
                    <w:top w:val="none" w:sz="0" w:space="0" w:color="auto"/>
                    <w:left w:val="none" w:sz="0" w:space="0" w:color="auto"/>
                    <w:bottom w:val="none" w:sz="0" w:space="0" w:color="auto"/>
                    <w:right w:val="none" w:sz="0" w:space="0" w:color="auto"/>
                  </w:divBdr>
                  <w:divsChild>
                    <w:div w:id="312030120">
                      <w:marLeft w:val="0"/>
                      <w:marRight w:val="0"/>
                      <w:marTop w:val="0"/>
                      <w:marBottom w:val="0"/>
                      <w:divBdr>
                        <w:top w:val="none" w:sz="0" w:space="0" w:color="auto"/>
                        <w:left w:val="none" w:sz="0" w:space="0" w:color="auto"/>
                        <w:bottom w:val="none" w:sz="0" w:space="0" w:color="auto"/>
                        <w:right w:val="none" w:sz="0" w:space="0" w:color="auto"/>
                      </w:divBdr>
                      <w:divsChild>
                        <w:div w:id="59351117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77961752">
                  <w:marLeft w:val="0"/>
                  <w:marRight w:val="0"/>
                  <w:marTop w:val="0"/>
                  <w:marBottom w:val="0"/>
                  <w:divBdr>
                    <w:top w:val="none" w:sz="0" w:space="0" w:color="auto"/>
                    <w:left w:val="none" w:sz="0" w:space="0" w:color="auto"/>
                    <w:bottom w:val="none" w:sz="0" w:space="0" w:color="auto"/>
                    <w:right w:val="none" w:sz="0" w:space="0" w:color="auto"/>
                  </w:divBdr>
                  <w:divsChild>
                    <w:div w:id="194739217">
                      <w:marLeft w:val="0"/>
                      <w:marRight w:val="0"/>
                      <w:marTop w:val="0"/>
                      <w:marBottom w:val="150"/>
                      <w:divBdr>
                        <w:top w:val="none" w:sz="0" w:space="0" w:color="auto"/>
                        <w:left w:val="none" w:sz="0" w:space="0" w:color="auto"/>
                        <w:bottom w:val="none" w:sz="0" w:space="0" w:color="auto"/>
                        <w:right w:val="none" w:sz="0" w:space="0" w:color="auto"/>
                      </w:divBdr>
                    </w:div>
                    <w:div w:id="1141532140">
                      <w:marLeft w:val="0"/>
                      <w:marRight w:val="0"/>
                      <w:marTop w:val="100"/>
                      <w:marBottom w:val="100"/>
                      <w:divBdr>
                        <w:top w:val="none" w:sz="0" w:space="0" w:color="auto"/>
                        <w:left w:val="none" w:sz="0" w:space="0" w:color="auto"/>
                        <w:bottom w:val="none" w:sz="0" w:space="0" w:color="auto"/>
                        <w:right w:val="none" w:sz="0" w:space="0" w:color="auto"/>
                      </w:divBdr>
                      <w:divsChild>
                        <w:div w:id="1119376616">
                          <w:marLeft w:val="0"/>
                          <w:marRight w:val="0"/>
                          <w:marTop w:val="0"/>
                          <w:marBottom w:val="0"/>
                          <w:divBdr>
                            <w:top w:val="none" w:sz="0" w:space="0" w:color="auto"/>
                            <w:left w:val="none" w:sz="0" w:space="0" w:color="auto"/>
                            <w:bottom w:val="none" w:sz="0" w:space="0" w:color="auto"/>
                            <w:right w:val="none" w:sz="0" w:space="0" w:color="auto"/>
                          </w:divBdr>
                        </w:div>
                        <w:div w:id="1612005853">
                          <w:marLeft w:val="0"/>
                          <w:marRight w:val="0"/>
                          <w:marTop w:val="0"/>
                          <w:marBottom w:val="0"/>
                          <w:divBdr>
                            <w:top w:val="none" w:sz="0" w:space="0" w:color="auto"/>
                            <w:left w:val="none" w:sz="0" w:space="0" w:color="auto"/>
                            <w:bottom w:val="none" w:sz="0" w:space="0" w:color="auto"/>
                            <w:right w:val="none" w:sz="0" w:space="0" w:color="auto"/>
                          </w:divBdr>
                        </w:div>
                      </w:divsChild>
                    </w:div>
                    <w:div w:id="1928272125">
                      <w:marLeft w:val="0"/>
                      <w:marRight w:val="0"/>
                      <w:marTop w:val="100"/>
                      <w:marBottom w:val="100"/>
                      <w:divBdr>
                        <w:top w:val="none" w:sz="0" w:space="0" w:color="auto"/>
                        <w:left w:val="none" w:sz="0" w:space="0" w:color="auto"/>
                        <w:bottom w:val="none" w:sz="0" w:space="0" w:color="auto"/>
                        <w:right w:val="none" w:sz="0" w:space="0" w:color="auto"/>
                      </w:divBdr>
                      <w:divsChild>
                        <w:div w:id="864749792">
                          <w:marLeft w:val="0"/>
                          <w:marRight w:val="0"/>
                          <w:marTop w:val="0"/>
                          <w:marBottom w:val="0"/>
                          <w:divBdr>
                            <w:top w:val="none" w:sz="0" w:space="0" w:color="auto"/>
                            <w:left w:val="none" w:sz="0" w:space="0" w:color="auto"/>
                            <w:bottom w:val="none" w:sz="0" w:space="0" w:color="auto"/>
                            <w:right w:val="none" w:sz="0" w:space="0" w:color="auto"/>
                          </w:divBdr>
                        </w:div>
                      </w:divsChild>
                    </w:div>
                    <w:div w:id="1242451268">
                      <w:marLeft w:val="0"/>
                      <w:marRight w:val="0"/>
                      <w:marTop w:val="100"/>
                      <w:marBottom w:val="100"/>
                      <w:divBdr>
                        <w:top w:val="none" w:sz="0" w:space="0" w:color="auto"/>
                        <w:left w:val="none" w:sz="0" w:space="0" w:color="auto"/>
                        <w:bottom w:val="none" w:sz="0" w:space="0" w:color="auto"/>
                        <w:right w:val="none" w:sz="0" w:space="0" w:color="auto"/>
                      </w:divBdr>
                      <w:divsChild>
                        <w:div w:id="959803285">
                          <w:marLeft w:val="0"/>
                          <w:marRight w:val="0"/>
                          <w:marTop w:val="0"/>
                          <w:marBottom w:val="0"/>
                          <w:divBdr>
                            <w:top w:val="none" w:sz="0" w:space="0" w:color="auto"/>
                            <w:left w:val="none" w:sz="0" w:space="0" w:color="auto"/>
                            <w:bottom w:val="none" w:sz="0" w:space="0" w:color="auto"/>
                            <w:right w:val="none" w:sz="0" w:space="0" w:color="auto"/>
                          </w:divBdr>
                        </w:div>
                        <w:div w:id="1407798346">
                          <w:marLeft w:val="0"/>
                          <w:marRight w:val="0"/>
                          <w:marTop w:val="0"/>
                          <w:marBottom w:val="0"/>
                          <w:divBdr>
                            <w:top w:val="none" w:sz="0" w:space="0" w:color="auto"/>
                            <w:left w:val="none" w:sz="0" w:space="0" w:color="auto"/>
                            <w:bottom w:val="none" w:sz="0" w:space="0" w:color="auto"/>
                            <w:right w:val="none" w:sz="0" w:space="0" w:color="auto"/>
                          </w:divBdr>
                        </w:div>
                      </w:divsChild>
                    </w:div>
                    <w:div w:id="1562792212">
                      <w:marLeft w:val="0"/>
                      <w:marRight w:val="0"/>
                      <w:marTop w:val="100"/>
                      <w:marBottom w:val="100"/>
                      <w:divBdr>
                        <w:top w:val="none" w:sz="0" w:space="0" w:color="auto"/>
                        <w:left w:val="none" w:sz="0" w:space="0" w:color="auto"/>
                        <w:bottom w:val="none" w:sz="0" w:space="0" w:color="auto"/>
                        <w:right w:val="none" w:sz="0" w:space="0" w:color="auto"/>
                      </w:divBdr>
                      <w:divsChild>
                        <w:div w:id="1263486877">
                          <w:marLeft w:val="0"/>
                          <w:marRight w:val="0"/>
                          <w:marTop w:val="0"/>
                          <w:marBottom w:val="0"/>
                          <w:divBdr>
                            <w:top w:val="none" w:sz="0" w:space="0" w:color="auto"/>
                            <w:left w:val="none" w:sz="0" w:space="0" w:color="auto"/>
                            <w:bottom w:val="none" w:sz="0" w:space="0" w:color="auto"/>
                            <w:right w:val="none" w:sz="0" w:space="0" w:color="auto"/>
                          </w:divBdr>
                        </w:div>
                        <w:div w:id="198399464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9452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1482">
          <w:marLeft w:val="0"/>
          <w:marRight w:val="0"/>
          <w:marTop w:val="150"/>
          <w:marBottom w:val="0"/>
          <w:divBdr>
            <w:top w:val="none" w:sz="0" w:space="0" w:color="auto"/>
            <w:left w:val="none" w:sz="0" w:space="0" w:color="auto"/>
            <w:bottom w:val="none" w:sz="0" w:space="0" w:color="auto"/>
            <w:right w:val="none" w:sz="0" w:space="0" w:color="auto"/>
          </w:divBdr>
          <w:divsChild>
            <w:div w:id="255217596">
              <w:marLeft w:val="0"/>
              <w:marRight w:val="0"/>
              <w:marTop w:val="0"/>
              <w:marBottom w:val="0"/>
              <w:divBdr>
                <w:top w:val="none" w:sz="0" w:space="0" w:color="auto"/>
                <w:left w:val="none" w:sz="0" w:space="0" w:color="auto"/>
                <w:bottom w:val="none" w:sz="0" w:space="0" w:color="auto"/>
                <w:right w:val="none" w:sz="0" w:space="0" w:color="auto"/>
              </w:divBdr>
            </w:div>
            <w:div w:id="1603300396">
              <w:marLeft w:val="0"/>
              <w:marRight w:val="0"/>
              <w:marTop w:val="0"/>
              <w:marBottom w:val="0"/>
              <w:divBdr>
                <w:top w:val="none" w:sz="0" w:space="0" w:color="auto"/>
                <w:left w:val="none" w:sz="0" w:space="0" w:color="auto"/>
                <w:bottom w:val="none" w:sz="0" w:space="0" w:color="auto"/>
                <w:right w:val="none" w:sz="0" w:space="0" w:color="auto"/>
              </w:divBdr>
              <w:divsChild>
                <w:div w:id="1501963551">
                  <w:marLeft w:val="0"/>
                  <w:marRight w:val="0"/>
                  <w:marTop w:val="0"/>
                  <w:marBottom w:val="0"/>
                  <w:divBdr>
                    <w:top w:val="none" w:sz="0" w:space="0" w:color="auto"/>
                    <w:left w:val="none" w:sz="0" w:space="0" w:color="auto"/>
                    <w:bottom w:val="none" w:sz="0" w:space="0" w:color="auto"/>
                    <w:right w:val="none" w:sz="0" w:space="0" w:color="auto"/>
                  </w:divBdr>
                  <w:divsChild>
                    <w:div w:id="1889338427">
                      <w:marLeft w:val="0"/>
                      <w:marRight w:val="0"/>
                      <w:marTop w:val="0"/>
                      <w:marBottom w:val="0"/>
                      <w:divBdr>
                        <w:top w:val="none" w:sz="0" w:space="0" w:color="auto"/>
                        <w:left w:val="none" w:sz="0" w:space="0" w:color="auto"/>
                        <w:bottom w:val="none" w:sz="0" w:space="0" w:color="auto"/>
                        <w:right w:val="none" w:sz="0" w:space="0" w:color="auto"/>
                      </w:divBdr>
                    </w:div>
                  </w:divsChild>
                </w:div>
                <w:div w:id="526066481">
                  <w:marLeft w:val="0"/>
                  <w:marRight w:val="0"/>
                  <w:marTop w:val="180"/>
                  <w:marBottom w:val="0"/>
                  <w:divBdr>
                    <w:top w:val="none" w:sz="0" w:space="0" w:color="auto"/>
                    <w:left w:val="none" w:sz="0" w:space="0" w:color="auto"/>
                    <w:bottom w:val="none" w:sz="0" w:space="0" w:color="auto"/>
                    <w:right w:val="none" w:sz="0" w:space="0" w:color="auto"/>
                  </w:divBdr>
                  <w:divsChild>
                    <w:div w:id="679963953">
                      <w:marLeft w:val="0"/>
                      <w:marRight w:val="0"/>
                      <w:marTop w:val="0"/>
                      <w:marBottom w:val="0"/>
                      <w:divBdr>
                        <w:top w:val="none" w:sz="0" w:space="0" w:color="auto"/>
                        <w:left w:val="none" w:sz="0" w:space="0" w:color="auto"/>
                        <w:bottom w:val="none" w:sz="0" w:space="0" w:color="auto"/>
                        <w:right w:val="none" w:sz="0" w:space="0" w:color="auto"/>
                      </w:divBdr>
                      <w:divsChild>
                        <w:div w:id="18012691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63259187">
                  <w:marLeft w:val="0"/>
                  <w:marRight w:val="0"/>
                  <w:marTop w:val="0"/>
                  <w:marBottom w:val="0"/>
                  <w:divBdr>
                    <w:top w:val="none" w:sz="0" w:space="0" w:color="auto"/>
                    <w:left w:val="none" w:sz="0" w:space="0" w:color="auto"/>
                    <w:bottom w:val="none" w:sz="0" w:space="0" w:color="auto"/>
                    <w:right w:val="none" w:sz="0" w:space="0" w:color="auto"/>
                  </w:divBdr>
                  <w:divsChild>
                    <w:div w:id="338629013">
                      <w:marLeft w:val="0"/>
                      <w:marRight w:val="0"/>
                      <w:marTop w:val="0"/>
                      <w:marBottom w:val="150"/>
                      <w:divBdr>
                        <w:top w:val="none" w:sz="0" w:space="0" w:color="auto"/>
                        <w:left w:val="none" w:sz="0" w:space="0" w:color="auto"/>
                        <w:bottom w:val="none" w:sz="0" w:space="0" w:color="auto"/>
                        <w:right w:val="none" w:sz="0" w:space="0" w:color="auto"/>
                      </w:divBdr>
                    </w:div>
                    <w:div w:id="856818947">
                      <w:marLeft w:val="0"/>
                      <w:marRight w:val="0"/>
                      <w:marTop w:val="100"/>
                      <w:marBottom w:val="100"/>
                      <w:divBdr>
                        <w:top w:val="none" w:sz="0" w:space="0" w:color="auto"/>
                        <w:left w:val="none" w:sz="0" w:space="0" w:color="auto"/>
                        <w:bottom w:val="none" w:sz="0" w:space="0" w:color="auto"/>
                        <w:right w:val="none" w:sz="0" w:space="0" w:color="auto"/>
                      </w:divBdr>
                      <w:divsChild>
                        <w:div w:id="27947737">
                          <w:marLeft w:val="0"/>
                          <w:marRight w:val="0"/>
                          <w:marTop w:val="0"/>
                          <w:marBottom w:val="0"/>
                          <w:divBdr>
                            <w:top w:val="none" w:sz="0" w:space="0" w:color="auto"/>
                            <w:left w:val="none" w:sz="0" w:space="0" w:color="auto"/>
                            <w:bottom w:val="none" w:sz="0" w:space="0" w:color="auto"/>
                            <w:right w:val="none" w:sz="0" w:space="0" w:color="auto"/>
                          </w:divBdr>
                        </w:div>
                        <w:div w:id="646739327">
                          <w:marLeft w:val="0"/>
                          <w:marRight w:val="0"/>
                          <w:marTop w:val="0"/>
                          <w:marBottom w:val="0"/>
                          <w:divBdr>
                            <w:top w:val="none" w:sz="0" w:space="0" w:color="auto"/>
                            <w:left w:val="none" w:sz="0" w:space="0" w:color="auto"/>
                            <w:bottom w:val="none" w:sz="0" w:space="0" w:color="auto"/>
                            <w:right w:val="none" w:sz="0" w:space="0" w:color="auto"/>
                          </w:divBdr>
                        </w:div>
                      </w:divsChild>
                    </w:div>
                    <w:div w:id="1267957699">
                      <w:marLeft w:val="0"/>
                      <w:marRight w:val="0"/>
                      <w:marTop w:val="100"/>
                      <w:marBottom w:val="100"/>
                      <w:divBdr>
                        <w:top w:val="none" w:sz="0" w:space="0" w:color="auto"/>
                        <w:left w:val="none" w:sz="0" w:space="0" w:color="auto"/>
                        <w:bottom w:val="none" w:sz="0" w:space="0" w:color="auto"/>
                        <w:right w:val="none" w:sz="0" w:space="0" w:color="auto"/>
                      </w:divBdr>
                      <w:divsChild>
                        <w:div w:id="1446343580">
                          <w:marLeft w:val="0"/>
                          <w:marRight w:val="0"/>
                          <w:marTop w:val="0"/>
                          <w:marBottom w:val="0"/>
                          <w:divBdr>
                            <w:top w:val="none" w:sz="0" w:space="0" w:color="auto"/>
                            <w:left w:val="none" w:sz="0" w:space="0" w:color="auto"/>
                            <w:bottom w:val="none" w:sz="0" w:space="0" w:color="auto"/>
                            <w:right w:val="none" w:sz="0" w:space="0" w:color="auto"/>
                          </w:divBdr>
                        </w:div>
                      </w:divsChild>
                    </w:div>
                    <w:div w:id="1072046005">
                      <w:marLeft w:val="0"/>
                      <w:marRight w:val="0"/>
                      <w:marTop w:val="100"/>
                      <w:marBottom w:val="100"/>
                      <w:divBdr>
                        <w:top w:val="none" w:sz="0" w:space="0" w:color="auto"/>
                        <w:left w:val="none" w:sz="0" w:space="0" w:color="auto"/>
                        <w:bottom w:val="none" w:sz="0" w:space="0" w:color="auto"/>
                        <w:right w:val="none" w:sz="0" w:space="0" w:color="auto"/>
                      </w:divBdr>
                      <w:divsChild>
                        <w:div w:id="2006741872">
                          <w:marLeft w:val="0"/>
                          <w:marRight w:val="0"/>
                          <w:marTop w:val="0"/>
                          <w:marBottom w:val="0"/>
                          <w:divBdr>
                            <w:top w:val="none" w:sz="0" w:space="0" w:color="auto"/>
                            <w:left w:val="none" w:sz="0" w:space="0" w:color="auto"/>
                            <w:bottom w:val="none" w:sz="0" w:space="0" w:color="auto"/>
                            <w:right w:val="none" w:sz="0" w:space="0" w:color="auto"/>
                          </w:divBdr>
                        </w:div>
                        <w:div w:id="667556067">
                          <w:marLeft w:val="0"/>
                          <w:marRight w:val="0"/>
                          <w:marTop w:val="0"/>
                          <w:marBottom w:val="0"/>
                          <w:divBdr>
                            <w:top w:val="none" w:sz="0" w:space="0" w:color="auto"/>
                            <w:left w:val="none" w:sz="0" w:space="0" w:color="auto"/>
                            <w:bottom w:val="none" w:sz="0" w:space="0" w:color="auto"/>
                            <w:right w:val="none" w:sz="0" w:space="0" w:color="auto"/>
                          </w:divBdr>
                        </w:div>
                      </w:divsChild>
                    </w:div>
                    <w:div w:id="1899433984">
                      <w:marLeft w:val="0"/>
                      <w:marRight w:val="0"/>
                      <w:marTop w:val="100"/>
                      <w:marBottom w:val="100"/>
                      <w:divBdr>
                        <w:top w:val="none" w:sz="0" w:space="0" w:color="auto"/>
                        <w:left w:val="none" w:sz="0" w:space="0" w:color="auto"/>
                        <w:bottom w:val="none" w:sz="0" w:space="0" w:color="auto"/>
                        <w:right w:val="none" w:sz="0" w:space="0" w:color="auto"/>
                      </w:divBdr>
                      <w:divsChild>
                        <w:div w:id="1763988903">
                          <w:marLeft w:val="0"/>
                          <w:marRight w:val="0"/>
                          <w:marTop w:val="0"/>
                          <w:marBottom w:val="0"/>
                          <w:divBdr>
                            <w:top w:val="none" w:sz="0" w:space="0" w:color="auto"/>
                            <w:left w:val="none" w:sz="0" w:space="0" w:color="auto"/>
                            <w:bottom w:val="none" w:sz="0" w:space="0" w:color="auto"/>
                            <w:right w:val="none" w:sz="0" w:space="0" w:color="auto"/>
                          </w:divBdr>
                        </w:div>
                        <w:div w:id="9066391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8739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85390">
          <w:marLeft w:val="0"/>
          <w:marRight w:val="0"/>
          <w:marTop w:val="150"/>
          <w:marBottom w:val="0"/>
          <w:divBdr>
            <w:top w:val="none" w:sz="0" w:space="0" w:color="auto"/>
            <w:left w:val="none" w:sz="0" w:space="0" w:color="auto"/>
            <w:bottom w:val="none" w:sz="0" w:space="0" w:color="auto"/>
            <w:right w:val="none" w:sz="0" w:space="0" w:color="auto"/>
          </w:divBdr>
          <w:divsChild>
            <w:div w:id="1924490382">
              <w:marLeft w:val="0"/>
              <w:marRight w:val="0"/>
              <w:marTop w:val="0"/>
              <w:marBottom w:val="0"/>
              <w:divBdr>
                <w:top w:val="none" w:sz="0" w:space="0" w:color="auto"/>
                <w:left w:val="none" w:sz="0" w:space="0" w:color="auto"/>
                <w:bottom w:val="none" w:sz="0" w:space="0" w:color="auto"/>
                <w:right w:val="none" w:sz="0" w:space="0" w:color="auto"/>
              </w:divBdr>
            </w:div>
            <w:div w:id="755781529">
              <w:marLeft w:val="0"/>
              <w:marRight w:val="0"/>
              <w:marTop w:val="0"/>
              <w:marBottom w:val="0"/>
              <w:divBdr>
                <w:top w:val="none" w:sz="0" w:space="0" w:color="auto"/>
                <w:left w:val="none" w:sz="0" w:space="0" w:color="auto"/>
                <w:bottom w:val="none" w:sz="0" w:space="0" w:color="auto"/>
                <w:right w:val="none" w:sz="0" w:space="0" w:color="auto"/>
              </w:divBdr>
              <w:divsChild>
                <w:div w:id="603880957">
                  <w:marLeft w:val="0"/>
                  <w:marRight w:val="0"/>
                  <w:marTop w:val="0"/>
                  <w:marBottom w:val="0"/>
                  <w:divBdr>
                    <w:top w:val="none" w:sz="0" w:space="0" w:color="auto"/>
                    <w:left w:val="none" w:sz="0" w:space="0" w:color="auto"/>
                    <w:bottom w:val="none" w:sz="0" w:space="0" w:color="auto"/>
                    <w:right w:val="none" w:sz="0" w:space="0" w:color="auto"/>
                  </w:divBdr>
                  <w:divsChild>
                    <w:div w:id="945041816">
                      <w:marLeft w:val="0"/>
                      <w:marRight w:val="0"/>
                      <w:marTop w:val="0"/>
                      <w:marBottom w:val="0"/>
                      <w:divBdr>
                        <w:top w:val="none" w:sz="0" w:space="0" w:color="auto"/>
                        <w:left w:val="none" w:sz="0" w:space="0" w:color="auto"/>
                        <w:bottom w:val="none" w:sz="0" w:space="0" w:color="auto"/>
                        <w:right w:val="none" w:sz="0" w:space="0" w:color="auto"/>
                      </w:divBdr>
                    </w:div>
                  </w:divsChild>
                </w:div>
                <w:div w:id="178201778">
                  <w:marLeft w:val="0"/>
                  <w:marRight w:val="0"/>
                  <w:marTop w:val="180"/>
                  <w:marBottom w:val="0"/>
                  <w:divBdr>
                    <w:top w:val="none" w:sz="0" w:space="0" w:color="auto"/>
                    <w:left w:val="none" w:sz="0" w:space="0" w:color="auto"/>
                    <w:bottom w:val="none" w:sz="0" w:space="0" w:color="auto"/>
                    <w:right w:val="none" w:sz="0" w:space="0" w:color="auto"/>
                  </w:divBdr>
                  <w:divsChild>
                    <w:div w:id="672151770">
                      <w:marLeft w:val="0"/>
                      <w:marRight w:val="0"/>
                      <w:marTop w:val="0"/>
                      <w:marBottom w:val="0"/>
                      <w:divBdr>
                        <w:top w:val="none" w:sz="0" w:space="0" w:color="auto"/>
                        <w:left w:val="none" w:sz="0" w:space="0" w:color="auto"/>
                        <w:bottom w:val="none" w:sz="0" w:space="0" w:color="auto"/>
                        <w:right w:val="none" w:sz="0" w:space="0" w:color="auto"/>
                      </w:divBdr>
                      <w:divsChild>
                        <w:div w:id="12314279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32288472">
                  <w:marLeft w:val="0"/>
                  <w:marRight w:val="0"/>
                  <w:marTop w:val="0"/>
                  <w:marBottom w:val="0"/>
                  <w:divBdr>
                    <w:top w:val="none" w:sz="0" w:space="0" w:color="auto"/>
                    <w:left w:val="none" w:sz="0" w:space="0" w:color="auto"/>
                    <w:bottom w:val="none" w:sz="0" w:space="0" w:color="auto"/>
                    <w:right w:val="none" w:sz="0" w:space="0" w:color="auto"/>
                  </w:divBdr>
                  <w:divsChild>
                    <w:div w:id="1615097244">
                      <w:marLeft w:val="0"/>
                      <w:marRight w:val="0"/>
                      <w:marTop w:val="0"/>
                      <w:marBottom w:val="150"/>
                      <w:divBdr>
                        <w:top w:val="none" w:sz="0" w:space="0" w:color="auto"/>
                        <w:left w:val="none" w:sz="0" w:space="0" w:color="auto"/>
                        <w:bottom w:val="none" w:sz="0" w:space="0" w:color="auto"/>
                        <w:right w:val="none" w:sz="0" w:space="0" w:color="auto"/>
                      </w:divBdr>
                    </w:div>
                    <w:div w:id="49111077">
                      <w:marLeft w:val="0"/>
                      <w:marRight w:val="0"/>
                      <w:marTop w:val="100"/>
                      <w:marBottom w:val="100"/>
                      <w:divBdr>
                        <w:top w:val="none" w:sz="0" w:space="0" w:color="auto"/>
                        <w:left w:val="none" w:sz="0" w:space="0" w:color="auto"/>
                        <w:bottom w:val="none" w:sz="0" w:space="0" w:color="auto"/>
                        <w:right w:val="none" w:sz="0" w:space="0" w:color="auto"/>
                      </w:divBdr>
                      <w:divsChild>
                        <w:div w:id="743717834">
                          <w:marLeft w:val="0"/>
                          <w:marRight w:val="0"/>
                          <w:marTop w:val="0"/>
                          <w:marBottom w:val="0"/>
                          <w:divBdr>
                            <w:top w:val="none" w:sz="0" w:space="0" w:color="auto"/>
                            <w:left w:val="none" w:sz="0" w:space="0" w:color="auto"/>
                            <w:bottom w:val="none" w:sz="0" w:space="0" w:color="auto"/>
                            <w:right w:val="none" w:sz="0" w:space="0" w:color="auto"/>
                          </w:divBdr>
                        </w:div>
                        <w:div w:id="1515143543">
                          <w:marLeft w:val="0"/>
                          <w:marRight w:val="0"/>
                          <w:marTop w:val="0"/>
                          <w:marBottom w:val="0"/>
                          <w:divBdr>
                            <w:top w:val="none" w:sz="0" w:space="0" w:color="auto"/>
                            <w:left w:val="none" w:sz="0" w:space="0" w:color="auto"/>
                            <w:bottom w:val="none" w:sz="0" w:space="0" w:color="auto"/>
                            <w:right w:val="none" w:sz="0" w:space="0" w:color="auto"/>
                          </w:divBdr>
                        </w:div>
                      </w:divsChild>
                    </w:div>
                    <w:div w:id="1932932404">
                      <w:marLeft w:val="0"/>
                      <w:marRight w:val="0"/>
                      <w:marTop w:val="100"/>
                      <w:marBottom w:val="100"/>
                      <w:divBdr>
                        <w:top w:val="none" w:sz="0" w:space="0" w:color="auto"/>
                        <w:left w:val="none" w:sz="0" w:space="0" w:color="auto"/>
                        <w:bottom w:val="none" w:sz="0" w:space="0" w:color="auto"/>
                        <w:right w:val="none" w:sz="0" w:space="0" w:color="auto"/>
                      </w:divBdr>
                      <w:divsChild>
                        <w:div w:id="293409099">
                          <w:marLeft w:val="0"/>
                          <w:marRight w:val="0"/>
                          <w:marTop w:val="0"/>
                          <w:marBottom w:val="0"/>
                          <w:divBdr>
                            <w:top w:val="none" w:sz="0" w:space="0" w:color="auto"/>
                            <w:left w:val="none" w:sz="0" w:space="0" w:color="auto"/>
                            <w:bottom w:val="none" w:sz="0" w:space="0" w:color="auto"/>
                            <w:right w:val="none" w:sz="0" w:space="0" w:color="auto"/>
                          </w:divBdr>
                        </w:div>
                      </w:divsChild>
                    </w:div>
                    <w:div w:id="184440279">
                      <w:marLeft w:val="0"/>
                      <w:marRight w:val="0"/>
                      <w:marTop w:val="100"/>
                      <w:marBottom w:val="100"/>
                      <w:divBdr>
                        <w:top w:val="none" w:sz="0" w:space="0" w:color="auto"/>
                        <w:left w:val="none" w:sz="0" w:space="0" w:color="auto"/>
                        <w:bottom w:val="none" w:sz="0" w:space="0" w:color="auto"/>
                        <w:right w:val="none" w:sz="0" w:space="0" w:color="auto"/>
                      </w:divBdr>
                      <w:divsChild>
                        <w:div w:id="841625719">
                          <w:marLeft w:val="0"/>
                          <w:marRight w:val="0"/>
                          <w:marTop w:val="0"/>
                          <w:marBottom w:val="0"/>
                          <w:divBdr>
                            <w:top w:val="none" w:sz="0" w:space="0" w:color="auto"/>
                            <w:left w:val="none" w:sz="0" w:space="0" w:color="auto"/>
                            <w:bottom w:val="none" w:sz="0" w:space="0" w:color="auto"/>
                            <w:right w:val="none" w:sz="0" w:space="0" w:color="auto"/>
                          </w:divBdr>
                        </w:div>
                        <w:div w:id="1699967144">
                          <w:marLeft w:val="0"/>
                          <w:marRight w:val="0"/>
                          <w:marTop w:val="0"/>
                          <w:marBottom w:val="0"/>
                          <w:divBdr>
                            <w:top w:val="none" w:sz="0" w:space="0" w:color="auto"/>
                            <w:left w:val="none" w:sz="0" w:space="0" w:color="auto"/>
                            <w:bottom w:val="none" w:sz="0" w:space="0" w:color="auto"/>
                            <w:right w:val="none" w:sz="0" w:space="0" w:color="auto"/>
                          </w:divBdr>
                        </w:div>
                      </w:divsChild>
                    </w:div>
                    <w:div w:id="16009358">
                      <w:marLeft w:val="0"/>
                      <w:marRight w:val="0"/>
                      <w:marTop w:val="100"/>
                      <w:marBottom w:val="100"/>
                      <w:divBdr>
                        <w:top w:val="none" w:sz="0" w:space="0" w:color="auto"/>
                        <w:left w:val="none" w:sz="0" w:space="0" w:color="auto"/>
                        <w:bottom w:val="none" w:sz="0" w:space="0" w:color="auto"/>
                        <w:right w:val="none" w:sz="0" w:space="0" w:color="auto"/>
                      </w:divBdr>
                      <w:divsChild>
                        <w:div w:id="834299494">
                          <w:marLeft w:val="0"/>
                          <w:marRight w:val="0"/>
                          <w:marTop w:val="0"/>
                          <w:marBottom w:val="0"/>
                          <w:divBdr>
                            <w:top w:val="none" w:sz="0" w:space="0" w:color="auto"/>
                            <w:left w:val="none" w:sz="0" w:space="0" w:color="auto"/>
                            <w:bottom w:val="none" w:sz="0" w:space="0" w:color="auto"/>
                            <w:right w:val="none" w:sz="0" w:space="0" w:color="auto"/>
                          </w:divBdr>
                        </w:div>
                        <w:div w:id="20251330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4521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656529">
          <w:marLeft w:val="0"/>
          <w:marRight w:val="0"/>
          <w:marTop w:val="150"/>
          <w:marBottom w:val="0"/>
          <w:divBdr>
            <w:top w:val="none" w:sz="0" w:space="0" w:color="auto"/>
            <w:left w:val="none" w:sz="0" w:space="0" w:color="auto"/>
            <w:bottom w:val="none" w:sz="0" w:space="0" w:color="auto"/>
            <w:right w:val="none" w:sz="0" w:space="0" w:color="auto"/>
          </w:divBdr>
          <w:divsChild>
            <w:div w:id="545025531">
              <w:marLeft w:val="0"/>
              <w:marRight w:val="0"/>
              <w:marTop w:val="0"/>
              <w:marBottom w:val="0"/>
              <w:divBdr>
                <w:top w:val="none" w:sz="0" w:space="0" w:color="auto"/>
                <w:left w:val="none" w:sz="0" w:space="0" w:color="auto"/>
                <w:bottom w:val="none" w:sz="0" w:space="0" w:color="auto"/>
                <w:right w:val="none" w:sz="0" w:space="0" w:color="auto"/>
              </w:divBdr>
            </w:div>
            <w:div w:id="658928536">
              <w:marLeft w:val="0"/>
              <w:marRight w:val="0"/>
              <w:marTop w:val="0"/>
              <w:marBottom w:val="0"/>
              <w:divBdr>
                <w:top w:val="none" w:sz="0" w:space="0" w:color="auto"/>
                <w:left w:val="none" w:sz="0" w:space="0" w:color="auto"/>
                <w:bottom w:val="none" w:sz="0" w:space="0" w:color="auto"/>
                <w:right w:val="none" w:sz="0" w:space="0" w:color="auto"/>
              </w:divBdr>
              <w:divsChild>
                <w:div w:id="68357205">
                  <w:marLeft w:val="0"/>
                  <w:marRight w:val="0"/>
                  <w:marTop w:val="0"/>
                  <w:marBottom w:val="0"/>
                  <w:divBdr>
                    <w:top w:val="none" w:sz="0" w:space="0" w:color="auto"/>
                    <w:left w:val="none" w:sz="0" w:space="0" w:color="auto"/>
                    <w:bottom w:val="none" w:sz="0" w:space="0" w:color="auto"/>
                    <w:right w:val="none" w:sz="0" w:space="0" w:color="auto"/>
                  </w:divBdr>
                  <w:divsChild>
                    <w:div w:id="1866555722">
                      <w:marLeft w:val="0"/>
                      <w:marRight w:val="0"/>
                      <w:marTop w:val="0"/>
                      <w:marBottom w:val="0"/>
                      <w:divBdr>
                        <w:top w:val="none" w:sz="0" w:space="0" w:color="auto"/>
                        <w:left w:val="none" w:sz="0" w:space="0" w:color="auto"/>
                        <w:bottom w:val="none" w:sz="0" w:space="0" w:color="auto"/>
                        <w:right w:val="none" w:sz="0" w:space="0" w:color="auto"/>
                      </w:divBdr>
                    </w:div>
                  </w:divsChild>
                </w:div>
                <w:div w:id="1124344134">
                  <w:marLeft w:val="0"/>
                  <w:marRight w:val="0"/>
                  <w:marTop w:val="180"/>
                  <w:marBottom w:val="0"/>
                  <w:divBdr>
                    <w:top w:val="none" w:sz="0" w:space="0" w:color="auto"/>
                    <w:left w:val="none" w:sz="0" w:space="0" w:color="auto"/>
                    <w:bottom w:val="none" w:sz="0" w:space="0" w:color="auto"/>
                    <w:right w:val="none" w:sz="0" w:space="0" w:color="auto"/>
                  </w:divBdr>
                  <w:divsChild>
                    <w:div w:id="1973243044">
                      <w:marLeft w:val="0"/>
                      <w:marRight w:val="0"/>
                      <w:marTop w:val="0"/>
                      <w:marBottom w:val="0"/>
                      <w:divBdr>
                        <w:top w:val="none" w:sz="0" w:space="0" w:color="auto"/>
                        <w:left w:val="none" w:sz="0" w:space="0" w:color="auto"/>
                        <w:bottom w:val="none" w:sz="0" w:space="0" w:color="auto"/>
                        <w:right w:val="none" w:sz="0" w:space="0" w:color="auto"/>
                      </w:divBdr>
                      <w:divsChild>
                        <w:div w:id="163463069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19226311">
                  <w:marLeft w:val="0"/>
                  <w:marRight w:val="0"/>
                  <w:marTop w:val="0"/>
                  <w:marBottom w:val="0"/>
                  <w:divBdr>
                    <w:top w:val="none" w:sz="0" w:space="0" w:color="auto"/>
                    <w:left w:val="none" w:sz="0" w:space="0" w:color="auto"/>
                    <w:bottom w:val="none" w:sz="0" w:space="0" w:color="auto"/>
                    <w:right w:val="none" w:sz="0" w:space="0" w:color="auto"/>
                  </w:divBdr>
                  <w:divsChild>
                    <w:div w:id="262766408">
                      <w:marLeft w:val="0"/>
                      <w:marRight w:val="0"/>
                      <w:marTop w:val="0"/>
                      <w:marBottom w:val="150"/>
                      <w:divBdr>
                        <w:top w:val="none" w:sz="0" w:space="0" w:color="auto"/>
                        <w:left w:val="none" w:sz="0" w:space="0" w:color="auto"/>
                        <w:bottom w:val="none" w:sz="0" w:space="0" w:color="auto"/>
                        <w:right w:val="none" w:sz="0" w:space="0" w:color="auto"/>
                      </w:divBdr>
                    </w:div>
                    <w:div w:id="1251349412">
                      <w:marLeft w:val="0"/>
                      <w:marRight w:val="0"/>
                      <w:marTop w:val="100"/>
                      <w:marBottom w:val="100"/>
                      <w:divBdr>
                        <w:top w:val="none" w:sz="0" w:space="0" w:color="auto"/>
                        <w:left w:val="none" w:sz="0" w:space="0" w:color="auto"/>
                        <w:bottom w:val="none" w:sz="0" w:space="0" w:color="auto"/>
                        <w:right w:val="none" w:sz="0" w:space="0" w:color="auto"/>
                      </w:divBdr>
                      <w:divsChild>
                        <w:div w:id="139998738">
                          <w:marLeft w:val="0"/>
                          <w:marRight w:val="0"/>
                          <w:marTop w:val="0"/>
                          <w:marBottom w:val="0"/>
                          <w:divBdr>
                            <w:top w:val="none" w:sz="0" w:space="0" w:color="auto"/>
                            <w:left w:val="none" w:sz="0" w:space="0" w:color="auto"/>
                            <w:bottom w:val="none" w:sz="0" w:space="0" w:color="auto"/>
                            <w:right w:val="none" w:sz="0" w:space="0" w:color="auto"/>
                          </w:divBdr>
                        </w:div>
                        <w:div w:id="1686666661">
                          <w:marLeft w:val="0"/>
                          <w:marRight w:val="0"/>
                          <w:marTop w:val="0"/>
                          <w:marBottom w:val="0"/>
                          <w:divBdr>
                            <w:top w:val="none" w:sz="0" w:space="0" w:color="auto"/>
                            <w:left w:val="none" w:sz="0" w:space="0" w:color="auto"/>
                            <w:bottom w:val="none" w:sz="0" w:space="0" w:color="auto"/>
                            <w:right w:val="none" w:sz="0" w:space="0" w:color="auto"/>
                          </w:divBdr>
                        </w:div>
                      </w:divsChild>
                    </w:div>
                    <w:div w:id="1275408792">
                      <w:marLeft w:val="0"/>
                      <w:marRight w:val="0"/>
                      <w:marTop w:val="100"/>
                      <w:marBottom w:val="100"/>
                      <w:divBdr>
                        <w:top w:val="none" w:sz="0" w:space="0" w:color="auto"/>
                        <w:left w:val="none" w:sz="0" w:space="0" w:color="auto"/>
                        <w:bottom w:val="none" w:sz="0" w:space="0" w:color="auto"/>
                        <w:right w:val="none" w:sz="0" w:space="0" w:color="auto"/>
                      </w:divBdr>
                      <w:divsChild>
                        <w:div w:id="2101560096">
                          <w:marLeft w:val="0"/>
                          <w:marRight w:val="0"/>
                          <w:marTop w:val="0"/>
                          <w:marBottom w:val="0"/>
                          <w:divBdr>
                            <w:top w:val="none" w:sz="0" w:space="0" w:color="auto"/>
                            <w:left w:val="none" w:sz="0" w:space="0" w:color="auto"/>
                            <w:bottom w:val="none" w:sz="0" w:space="0" w:color="auto"/>
                            <w:right w:val="none" w:sz="0" w:space="0" w:color="auto"/>
                          </w:divBdr>
                        </w:div>
                      </w:divsChild>
                    </w:div>
                    <w:div w:id="1720737895">
                      <w:marLeft w:val="0"/>
                      <w:marRight w:val="0"/>
                      <w:marTop w:val="100"/>
                      <w:marBottom w:val="100"/>
                      <w:divBdr>
                        <w:top w:val="none" w:sz="0" w:space="0" w:color="auto"/>
                        <w:left w:val="none" w:sz="0" w:space="0" w:color="auto"/>
                        <w:bottom w:val="none" w:sz="0" w:space="0" w:color="auto"/>
                        <w:right w:val="none" w:sz="0" w:space="0" w:color="auto"/>
                      </w:divBdr>
                      <w:divsChild>
                        <w:div w:id="867638991">
                          <w:marLeft w:val="0"/>
                          <w:marRight w:val="0"/>
                          <w:marTop w:val="0"/>
                          <w:marBottom w:val="0"/>
                          <w:divBdr>
                            <w:top w:val="none" w:sz="0" w:space="0" w:color="auto"/>
                            <w:left w:val="none" w:sz="0" w:space="0" w:color="auto"/>
                            <w:bottom w:val="none" w:sz="0" w:space="0" w:color="auto"/>
                            <w:right w:val="none" w:sz="0" w:space="0" w:color="auto"/>
                          </w:divBdr>
                        </w:div>
                        <w:div w:id="1896969764">
                          <w:marLeft w:val="0"/>
                          <w:marRight w:val="0"/>
                          <w:marTop w:val="0"/>
                          <w:marBottom w:val="0"/>
                          <w:divBdr>
                            <w:top w:val="none" w:sz="0" w:space="0" w:color="auto"/>
                            <w:left w:val="none" w:sz="0" w:space="0" w:color="auto"/>
                            <w:bottom w:val="none" w:sz="0" w:space="0" w:color="auto"/>
                            <w:right w:val="none" w:sz="0" w:space="0" w:color="auto"/>
                          </w:divBdr>
                        </w:div>
                      </w:divsChild>
                    </w:div>
                    <w:div w:id="399059058">
                      <w:marLeft w:val="0"/>
                      <w:marRight w:val="0"/>
                      <w:marTop w:val="100"/>
                      <w:marBottom w:val="100"/>
                      <w:divBdr>
                        <w:top w:val="none" w:sz="0" w:space="0" w:color="auto"/>
                        <w:left w:val="none" w:sz="0" w:space="0" w:color="auto"/>
                        <w:bottom w:val="none" w:sz="0" w:space="0" w:color="auto"/>
                        <w:right w:val="none" w:sz="0" w:space="0" w:color="auto"/>
                      </w:divBdr>
                      <w:divsChild>
                        <w:div w:id="1697926522">
                          <w:marLeft w:val="0"/>
                          <w:marRight w:val="0"/>
                          <w:marTop w:val="0"/>
                          <w:marBottom w:val="0"/>
                          <w:divBdr>
                            <w:top w:val="none" w:sz="0" w:space="0" w:color="auto"/>
                            <w:left w:val="none" w:sz="0" w:space="0" w:color="auto"/>
                            <w:bottom w:val="none" w:sz="0" w:space="0" w:color="auto"/>
                            <w:right w:val="none" w:sz="0" w:space="0" w:color="auto"/>
                          </w:divBdr>
                        </w:div>
                        <w:div w:id="166292647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75139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94664">
          <w:marLeft w:val="0"/>
          <w:marRight w:val="0"/>
          <w:marTop w:val="150"/>
          <w:marBottom w:val="0"/>
          <w:divBdr>
            <w:top w:val="none" w:sz="0" w:space="0" w:color="auto"/>
            <w:left w:val="none" w:sz="0" w:space="0" w:color="auto"/>
            <w:bottom w:val="none" w:sz="0" w:space="0" w:color="auto"/>
            <w:right w:val="none" w:sz="0" w:space="0" w:color="auto"/>
          </w:divBdr>
          <w:divsChild>
            <w:div w:id="847866918">
              <w:marLeft w:val="0"/>
              <w:marRight w:val="0"/>
              <w:marTop w:val="0"/>
              <w:marBottom w:val="0"/>
              <w:divBdr>
                <w:top w:val="none" w:sz="0" w:space="0" w:color="auto"/>
                <w:left w:val="none" w:sz="0" w:space="0" w:color="auto"/>
                <w:bottom w:val="none" w:sz="0" w:space="0" w:color="auto"/>
                <w:right w:val="none" w:sz="0" w:space="0" w:color="auto"/>
              </w:divBdr>
            </w:div>
            <w:div w:id="1881436710">
              <w:marLeft w:val="0"/>
              <w:marRight w:val="0"/>
              <w:marTop w:val="0"/>
              <w:marBottom w:val="0"/>
              <w:divBdr>
                <w:top w:val="none" w:sz="0" w:space="0" w:color="auto"/>
                <w:left w:val="none" w:sz="0" w:space="0" w:color="auto"/>
                <w:bottom w:val="none" w:sz="0" w:space="0" w:color="auto"/>
                <w:right w:val="none" w:sz="0" w:space="0" w:color="auto"/>
              </w:divBdr>
              <w:divsChild>
                <w:div w:id="1301418278">
                  <w:marLeft w:val="0"/>
                  <w:marRight w:val="0"/>
                  <w:marTop w:val="0"/>
                  <w:marBottom w:val="0"/>
                  <w:divBdr>
                    <w:top w:val="none" w:sz="0" w:space="0" w:color="auto"/>
                    <w:left w:val="none" w:sz="0" w:space="0" w:color="auto"/>
                    <w:bottom w:val="none" w:sz="0" w:space="0" w:color="auto"/>
                    <w:right w:val="none" w:sz="0" w:space="0" w:color="auto"/>
                  </w:divBdr>
                  <w:divsChild>
                    <w:div w:id="149642262">
                      <w:marLeft w:val="0"/>
                      <w:marRight w:val="0"/>
                      <w:marTop w:val="0"/>
                      <w:marBottom w:val="0"/>
                      <w:divBdr>
                        <w:top w:val="none" w:sz="0" w:space="0" w:color="auto"/>
                        <w:left w:val="none" w:sz="0" w:space="0" w:color="auto"/>
                        <w:bottom w:val="none" w:sz="0" w:space="0" w:color="auto"/>
                        <w:right w:val="none" w:sz="0" w:space="0" w:color="auto"/>
                      </w:divBdr>
                    </w:div>
                  </w:divsChild>
                </w:div>
                <w:div w:id="958797371">
                  <w:marLeft w:val="0"/>
                  <w:marRight w:val="0"/>
                  <w:marTop w:val="180"/>
                  <w:marBottom w:val="0"/>
                  <w:divBdr>
                    <w:top w:val="none" w:sz="0" w:space="0" w:color="auto"/>
                    <w:left w:val="none" w:sz="0" w:space="0" w:color="auto"/>
                    <w:bottom w:val="none" w:sz="0" w:space="0" w:color="auto"/>
                    <w:right w:val="none" w:sz="0" w:space="0" w:color="auto"/>
                  </w:divBdr>
                  <w:divsChild>
                    <w:div w:id="587076047">
                      <w:marLeft w:val="0"/>
                      <w:marRight w:val="0"/>
                      <w:marTop w:val="0"/>
                      <w:marBottom w:val="0"/>
                      <w:divBdr>
                        <w:top w:val="none" w:sz="0" w:space="0" w:color="auto"/>
                        <w:left w:val="none" w:sz="0" w:space="0" w:color="auto"/>
                        <w:bottom w:val="none" w:sz="0" w:space="0" w:color="auto"/>
                        <w:right w:val="none" w:sz="0" w:space="0" w:color="auto"/>
                      </w:divBdr>
                      <w:divsChild>
                        <w:div w:id="4383048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87365860">
                  <w:marLeft w:val="0"/>
                  <w:marRight w:val="0"/>
                  <w:marTop w:val="0"/>
                  <w:marBottom w:val="0"/>
                  <w:divBdr>
                    <w:top w:val="none" w:sz="0" w:space="0" w:color="auto"/>
                    <w:left w:val="none" w:sz="0" w:space="0" w:color="auto"/>
                    <w:bottom w:val="none" w:sz="0" w:space="0" w:color="auto"/>
                    <w:right w:val="none" w:sz="0" w:space="0" w:color="auto"/>
                  </w:divBdr>
                  <w:divsChild>
                    <w:div w:id="1794205202">
                      <w:marLeft w:val="0"/>
                      <w:marRight w:val="0"/>
                      <w:marTop w:val="0"/>
                      <w:marBottom w:val="150"/>
                      <w:divBdr>
                        <w:top w:val="none" w:sz="0" w:space="0" w:color="auto"/>
                        <w:left w:val="none" w:sz="0" w:space="0" w:color="auto"/>
                        <w:bottom w:val="none" w:sz="0" w:space="0" w:color="auto"/>
                        <w:right w:val="none" w:sz="0" w:space="0" w:color="auto"/>
                      </w:divBdr>
                    </w:div>
                    <w:div w:id="489105026">
                      <w:marLeft w:val="0"/>
                      <w:marRight w:val="0"/>
                      <w:marTop w:val="100"/>
                      <w:marBottom w:val="100"/>
                      <w:divBdr>
                        <w:top w:val="none" w:sz="0" w:space="0" w:color="auto"/>
                        <w:left w:val="none" w:sz="0" w:space="0" w:color="auto"/>
                        <w:bottom w:val="none" w:sz="0" w:space="0" w:color="auto"/>
                        <w:right w:val="none" w:sz="0" w:space="0" w:color="auto"/>
                      </w:divBdr>
                      <w:divsChild>
                        <w:div w:id="1999575680">
                          <w:marLeft w:val="0"/>
                          <w:marRight w:val="0"/>
                          <w:marTop w:val="0"/>
                          <w:marBottom w:val="0"/>
                          <w:divBdr>
                            <w:top w:val="none" w:sz="0" w:space="0" w:color="auto"/>
                            <w:left w:val="none" w:sz="0" w:space="0" w:color="auto"/>
                            <w:bottom w:val="none" w:sz="0" w:space="0" w:color="auto"/>
                            <w:right w:val="none" w:sz="0" w:space="0" w:color="auto"/>
                          </w:divBdr>
                        </w:div>
                        <w:div w:id="1063796674">
                          <w:marLeft w:val="0"/>
                          <w:marRight w:val="0"/>
                          <w:marTop w:val="0"/>
                          <w:marBottom w:val="0"/>
                          <w:divBdr>
                            <w:top w:val="none" w:sz="0" w:space="0" w:color="auto"/>
                            <w:left w:val="none" w:sz="0" w:space="0" w:color="auto"/>
                            <w:bottom w:val="none" w:sz="0" w:space="0" w:color="auto"/>
                            <w:right w:val="none" w:sz="0" w:space="0" w:color="auto"/>
                          </w:divBdr>
                        </w:div>
                      </w:divsChild>
                    </w:div>
                    <w:div w:id="972635578">
                      <w:marLeft w:val="0"/>
                      <w:marRight w:val="0"/>
                      <w:marTop w:val="100"/>
                      <w:marBottom w:val="100"/>
                      <w:divBdr>
                        <w:top w:val="none" w:sz="0" w:space="0" w:color="auto"/>
                        <w:left w:val="none" w:sz="0" w:space="0" w:color="auto"/>
                        <w:bottom w:val="none" w:sz="0" w:space="0" w:color="auto"/>
                        <w:right w:val="none" w:sz="0" w:space="0" w:color="auto"/>
                      </w:divBdr>
                      <w:divsChild>
                        <w:div w:id="1871139720">
                          <w:marLeft w:val="0"/>
                          <w:marRight w:val="0"/>
                          <w:marTop w:val="0"/>
                          <w:marBottom w:val="0"/>
                          <w:divBdr>
                            <w:top w:val="none" w:sz="0" w:space="0" w:color="auto"/>
                            <w:left w:val="none" w:sz="0" w:space="0" w:color="auto"/>
                            <w:bottom w:val="none" w:sz="0" w:space="0" w:color="auto"/>
                            <w:right w:val="none" w:sz="0" w:space="0" w:color="auto"/>
                          </w:divBdr>
                        </w:div>
                      </w:divsChild>
                    </w:div>
                    <w:div w:id="1267882190">
                      <w:marLeft w:val="0"/>
                      <w:marRight w:val="0"/>
                      <w:marTop w:val="100"/>
                      <w:marBottom w:val="100"/>
                      <w:divBdr>
                        <w:top w:val="none" w:sz="0" w:space="0" w:color="auto"/>
                        <w:left w:val="none" w:sz="0" w:space="0" w:color="auto"/>
                        <w:bottom w:val="none" w:sz="0" w:space="0" w:color="auto"/>
                        <w:right w:val="none" w:sz="0" w:space="0" w:color="auto"/>
                      </w:divBdr>
                      <w:divsChild>
                        <w:div w:id="701367759">
                          <w:marLeft w:val="0"/>
                          <w:marRight w:val="0"/>
                          <w:marTop w:val="0"/>
                          <w:marBottom w:val="0"/>
                          <w:divBdr>
                            <w:top w:val="none" w:sz="0" w:space="0" w:color="auto"/>
                            <w:left w:val="none" w:sz="0" w:space="0" w:color="auto"/>
                            <w:bottom w:val="none" w:sz="0" w:space="0" w:color="auto"/>
                            <w:right w:val="none" w:sz="0" w:space="0" w:color="auto"/>
                          </w:divBdr>
                        </w:div>
                        <w:div w:id="1810660019">
                          <w:marLeft w:val="0"/>
                          <w:marRight w:val="0"/>
                          <w:marTop w:val="0"/>
                          <w:marBottom w:val="0"/>
                          <w:divBdr>
                            <w:top w:val="none" w:sz="0" w:space="0" w:color="auto"/>
                            <w:left w:val="none" w:sz="0" w:space="0" w:color="auto"/>
                            <w:bottom w:val="none" w:sz="0" w:space="0" w:color="auto"/>
                            <w:right w:val="none" w:sz="0" w:space="0" w:color="auto"/>
                          </w:divBdr>
                        </w:div>
                      </w:divsChild>
                    </w:div>
                    <w:div w:id="939721039">
                      <w:marLeft w:val="0"/>
                      <w:marRight w:val="0"/>
                      <w:marTop w:val="100"/>
                      <w:marBottom w:val="100"/>
                      <w:divBdr>
                        <w:top w:val="none" w:sz="0" w:space="0" w:color="auto"/>
                        <w:left w:val="none" w:sz="0" w:space="0" w:color="auto"/>
                        <w:bottom w:val="none" w:sz="0" w:space="0" w:color="auto"/>
                        <w:right w:val="none" w:sz="0" w:space="0" w:color="auto"/>
                      </w:divBdr>
                      <w:divsChild>
                        <w:div w:id="2005929787">
                          <w:marLeft w:val="0"/>
                          <w:marRight w:val="0"/>
                          <w:marTop w:val="0"/>
                          <w:marBottom w:val="0"/>
                          <w:divBdr>
                            <w:top w:val="none" w:sz="0" w:space="0" w:color="auto"/>
                            <w:left w:val="none" w:sz="0" w:space="0" w:color="auto"/>
                            <w:bottom w:val="none" w:sz="0" w:space="0" w:color="auto"/>
                            <w:right w:val="none" w:sz="0" w:space="0" w:color="auto"/>
                          </w:divBdr>
                        </w:div>
                        <w:div w:id="167549991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55905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69985">
          <w:marLeft w:val="0"/>
          <w:marRight w:val="0"/>
          <w:marTop w:val="150"/>
          <w:marBottom w:val="0"/>
          <w:divBdr>
            <w:top w:val="none" w:sz="0" w:space="0" w:color="auto"/>
            <w:left w:val="none" w:sz="0" w:space="0" w:color="auto"/>
            <w:bottom w:val="none" w:sz="0" w:space="0" w:color="auto"/>
            <w:right w:val="none" w:sz="0" w:space="0" w:color="auto"/>
          </w:divBdr>
          <w:divsChild>
            <w:div w:id="1215312343">
              <w:marLeft w:val="0"/>
              <w:marRight w:val="0"/>
              <w:marTop w:val="0"/>
              <w:marBottom w:val="0"/>
              <w:divBdr>
                <w:top w:val="none" w:sz="0" w:space="0" w:color="auto"/>
                <w:left w:val="none" w:sz="0" w:space="0" w:color="auto"/>
                <w:bottom w:val="none" w:sz="0" w:space="0" w:color="auto"/>
                <w:right w:val="none" w:sz="0" w:space="0" w:color="auto"/>
              </w:divBdr>
            </w:div>
            <w:div w:id="474377117">
              <w:marLeft w:val="0"/>
              <w:marRight w:val="0"/>
              <w:marTop w:val="0"/>
              <w:marBottom w:val="0"/>
              <w:divBdr>
                <w:top w:val="none" w:sz="0" w:space="0" w:color="auto"/>
                <w:left w:val="none" w:sz="0" w:space="0" w:color="auto"/>
                <w:bottom w:val="none" w:sz="0" w:space="0" w:color="auto"/>
                <w:right w:val="none" w:sz="0" w:space="0" w:color="auto"/>
              </w:divBdr>
              <w:divsChild>
                <w:div w:id="106395043">
                  <w:marLeft w:val="0"/>
                  <w:marRight w:val="0"/>
                  <w:marTop w:val="0"/>
                  <w:marBottom w:val="0"/>
                  <w:divBdr>
                    <w:top w:val="none" w:sz="0" w:space="0" w:color="auto"/>
                    <w:left w:val="none" w:sz="0" w:space="0" w:color="auto"/>
                    <w:bottom w:val="none" w:sz="0" w:space="0" w:color="auto"/>
                    <w:right w:val="none" w:sz="0" w:space="0" w:color="auto"/>
                  </w:divBdr>
                  <w:divsChild>
                    <w:div w:id="655651605">
                      <w:marLeft w:val="0"/>
                      <w:marRight w:val="0"/>
                      <w:marTop w:val="0"/>
                      <w:marBottom w:val="0"/>
                      <w:divBdr>
                        <w:top w:val="none" w:sz="0" w:space="0" w:color="auto"/>
                        <w:left w:val="none" w:sz="0" w:space="0" w:color="auto"/>
                        <w:bottom w:val="none" w:sz="0" w:space="0" w:color="auto"/>
                        <w:right w:val="none" w:sz="0" w:space="0" w:color="auto"/>
                      </w:divBdr>
                    </w:div>
                  </w:divsChild>
                </w:div>
                <w:div w:id="1050762102">
                  <w:marLeft w:val="0"/>
                  <w:marRight w:val="0"/>
                  <w:marTop w:val="180"/>
                  <w:marBottom w:val="0"/>
                  <w:divBdr>
                    <w:top w:val="none" w:sz="0" w:space="0" w:color="auto"/>
                    <w:left w:val="none" w:sz="0" w:space="0" w:color="auto"/>
                    <w:bottom w:val="none" w:sz="0" w:space="0" w:color="auto"/>
                    <w:right w:val="none" w:sz="0" w:space="0" w:color="auto"/>
                  </w:divBdr>
                  <w:divsChild>
                    <w:div w:id="2009744937">
                      <w:marLeft w:val="0"/>
                      <w:marRight w:val="0"/>
                      <w:marTop w:val="0"/>
                      <w:marBottom w:val="0"/>
                      <w:divBdr>
                        <w:top w:val="none" w:sz="0" w:space="0" w:color="auto"/>
                        <w:left w:val="none" w:sz="0" w:space="0" w:color="auto"/>
                        <w:bottom w:val="none" w:sz="0" w:space="0" w:color="auto"/>
                        <w:right w:val="none" w:sz="0" w:space="0" w:color="auto"/>
                      </w:divBdr>
                      <w:divsChild>
                        <w:div w:id="1017275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24488612">
                  <w:marLeft w:val="0"/>
                  <w:marRight w:val="0"/>
                  <w:marTop w:val="0"/>
                  <w:marBottom w:val="0"/>
                  <w:divBdr>
                    <w:top w:val="none" w:sz="0" w:space="0" w:color="auto"/>
                    <w:left w:val="none" w:sz="0" w:space="0" w:color="auto"/>
                    <w:bottom w:val="none" w:sz="0" w:space="0" w:color="auto"/>
                    <w:right w:val="none" w:sz="0" w:space="0" w:color="auto"/>
                  </w:divBdr>
                  <w:divsChild>
                    <w:div w:id="1472863082">
                      <w:marLeft w:val="0"/>
                      <w:marRight w:val="0"/>
                      <w:marTop w:val="0"/>
                      <w:marBottom w:val="150"/>
                      <w:divBdr>
                        <w:top w:val="none" w:sz="0" w:space="0" w:color="auto"/>
                        <w:left w:val="none" w:sz="0" w:space="0" w:color="auto"/>
                        <w:bottom w:val="none" w:sz="0" w:space="0" w:color="auto"/>
                        <w:right w:val="none" w:sz="0" w:space="0" w:color="auto"/>
                      </w:divBdr>
                    </w:div>
                    <w:div w:id="554967513">
                      <w:marLeft w:val="0"/>
                      <w:marRight w:val="0"/>
                      <w:marTop w:val="100"/>
                      <w:marBottom w:val="100"/>
                      <w:divBdr>
                        <w:top w:val="none" w:sz="0" w:space="0" w:color="auto"/>
                        <w:left w:val="none" w:sz="0" w:space="0" w:color="auto"/>
                        <w:bottom w:val="none" w:sz="0" w:space="0" w:color="auto"/>
                        <w:right w:val="none" w:sz="0" w:space="0" w:color="auto"/>
                      </w:divBdr>
                      <w:divsChild>
                        <w:div w:id="1275795461">
                          <w:marLeft w:val="0"/>
                          <w:marRight w:val="0"/>
                          <w:marTop w:val="0"/>
                          <w:marBottom w:val="0"/>
                          <w:divBdr>
                            <w:top w:val="none" w:sz="0" w:space="0" w:color="auto"/>
                            <w:left w:val="none" w:sz="0" w:space="0" w:color="auto"/>
                            <w:bottom w:val="none" w:sz="0" w:space="0" w:color="auto"/>
                            <w:right w:val="none" w:sz="0" w:space="0" w:color="auto"/>
                          </w:divBdr>
                        </w:div>
                        <w:div w:id="21172950">
                          <w:marLeft w:val="0"/>
                          <w:marRight w:val="0"/>
                          <w:marTop w:val="0"/>
                          <w:marBottom w:val="0"/>
                          <w:divBdr>
                            <w:top w:val="none" w:sz="0" w:space="0" w:color="auto"/>
                            <w:left w:val="none" w:sz="0" w:space="0" w:color="auto"/>
                            <w:bottom w:val="none" w:sz="0" w:space="0" w:color="auto"/>
                            <w:right w:val="none" w:sz="0" w:space="0" w:color="auto"/>
                          </w:divBdr>
                        </w:div>
                      </w:divsChild>
                    </w:div>
                    <w:div w:id="754741159">
                      <w:marLeft w:val="0"/>
                      <w:marRight w:val="0"/>
                      <w:marTop w:val="100"/>
                      <w:marBottom w:val="100"/>
                      <w:divBdr>
                        <w:top w:val="none" w:sz="0" w:space="0" w:color="auto"/>
                        <w:left w:val="none" w:sz="0" w:space="0" w:color="auto"/>
                        <w:bottom w:val="none" w:sz="0" w:space="0" w:color="auto"/>
                        <w:right w:val="none" w:sz="0" w:space="0" w:color="auto"/>
                      </w:divBdr>
                      <w:divsChild>
                        <w:div w:id="640235552">
                          <w:marLeft w:val="0"/>
                          <w:marRight w:val="0"/>
                          <w:marTop w:val="0"/>
                          <w:marBottom w:val="0"/>
                          <w:divBdr>
                            <w:top w:val="none" w:sz="0" w:space="0" w:color="auto"/>
                            <w:left w:val="none" w:sz="0" w:space="0" w:color="auto"/>
                            <w:bottom w:val="none" w:sz="0" w:space="0" w:color="auto"/>
                            <w:right w:val="none" w:sz="0" w:space="0" w:color="auto"/>
                          </w:divBdr>
                        </w:div>
                      </w:divsChild>
                    </w:div>
                    <w:div w:id="550918595">
                      <w:marLeft w:val="0"/>
                      <w:marRight w:val="0"/>
                      <w:marTop w:val="100"/>
                      <w:marBottom w:val="100"/>
                      <w:divBdr>
                        <w:top w:val="none" w:sz="0" w:space="0" w:color="auto"/>
                        <w:left w:val="none" w:sz="0" w:space="0" w:color="auto"/>
                        <w:bottom w:val="none" w:sz="0" w:space="0" w:color="auto"/>
                        <w:right w:val="none" w:sz="0" w:space="0" w:color="auto"/>
                      </w:divBdr>
                      <w:divsChild>
                        <w:div w:id="1965234254">
                          <w:marLeft w:val="0"/>
                          <w:marRight w:val="0"/>
                          <w:marTop w:val="0"/>
                          <w:marBottom w:val="0"/>
                          <w:divBdr>
                            <w:top w:val="none" w:sz="0" w:space="0" w:color="auto"/>
                            <w:left w:val="none" w:sz="0" w:space="0" w:color="auto"/>
                            <w:bottom w:val="none" w:sz="0" w:space="0" w:color="auto"/>
                            <w:right w:val="none" w:sz="0" w:space="0" w:color="auto"/>
                          </w:divBdr>
                        </w:div>
                        <w:div w:id="1826505683">
                          <w:marLeft w:val="0"/>
                          <w:marRight w:val="0"/>
                          <w:marTop w:val="0"/>
                          <w:marBottom w:val="0"/>
                          <w:divBdr>
                            <w:top w:val="none" w:sz="0" w:space="0" w:color="auto"/>
                            <w:left w:val="none" w:sz="0" w:space="0" w:color="auto"/>
                            <w:bottom w:val="none" w:sz="0" w:space="0" w:color="auto"/>
                            <w:right w:val="none" w:sz="0" w:space="0" w:color="auto"/>
                          </w:divBdr>
                        </w:div>
                      </w:divsChild>
                    </w:div>
                    <w:div w:id="1715351556">
                      <w:marLeft w:val="0"/>
                      <w:marRight w:val="0"/>
                      <w:marTop w:val="100"/>
                      <w:marBottom w:val="100"/>
                      <w:divBdr>
                        <w:top w:val="none" w:sz="0" w:space="0" w:color="auto"/>
                        <w:left w:val="none" w:sz="0" w:space="0" w:color="auto"/>
                        <w:bottom w:val="none" w:sz="0" w:space="0" w:color="auto"/>
                        <w:right w:val="none" w:sz="0" w:space="0" w:color="auto"/>
                      </w:divBdr>
                      <w:divsChild>
                        <w:div w:id="1116365077">
                          <w:marLeft w:val="0"/>
                          <w:marRight w:val="0"/>
                          <w:marTop w:val="0"/>
                          <w:marBottom w:val="0"/>
                          <w:divBdr>
                            <w:top w:val="none" w:sz="0" w:space="0" w:color="auto"/>
                            <w:left w:val="none" w:sz="0" w:space="0" w:color="auto"/>
                            <w:bottom w:val="none" w:sz="0" w:space="0" w:color="auto"/>
                            <w:right w:val="none" w:sz="0" w:space="0" w:color="auto"/>
                          </w:divBdr>
                        </w:div>
                        <w:div w:id="46271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8653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666666">
          <w:marLeft w:val="0"/>
          <w:marRight w:val="0"/>
          <w:marTop w:val="150"/>
          <w:marBottom w:val="0"/>
          <w:divBdr>
            <w:top w:val="none" w:sz="0" w:space="0" w:color="auto"/>
            <w:left w:val="none" w:sz="0" w:space="0" w:color="auto"/>
            <w:bottom w:val="none" w:sz="0" w:space="0" w:color="auto"/>
            <w:right w:val="none" w:sz="0" w:space="0" w:color="auto"/>
          </w:divBdr>
          <w:divsChild>
            <w:div w:id="356925928">
              <w:marLeft w:val="0"/>
              <w:marRight w:val="0"/>
              <w:marTop w:val="0"/>
              <w:marBottom w:val="0"/>
              <w:divBdr>
                <w:top w:val="none" w:sz="0" w:space="0" w:color="auto"/>
                <w:left w:val="none" w:sz="0" w:space="0" w:color="auto"/>
                <w:bottom w:val="none" w:sz="0" w:space="0" w:color="auto"/>
                <w:right w:val="none" w:sz="0" w:space="0" w:color="auto"/>
              </w:divBdr>
            </w:div>
            <w:div w:id="943223261">
              <w:marLeft w:val="0"/>
              <w:marRight w:val="0"/>
              <w:marTop w:val="0"/>
              <w:marBottom w:val="0"/>
              <w:divBdr>
                <w:top w:val="none" w:sz="0" w:space="0" w:color="auto"/>
                <w:left w:val="none" w:sz="0" w:space="0" w:color="auto"/>
                <w:bottom w:val="none" w:sz="0" w:space="0" w:color="auto"/>
                <w:right w:val="none" w:sz="0" w:space="0" w:color="auto"/>
              </w:divBdr>
              <w:divsChild>
                <w:div w:id="1512335260">
                  <w:marLeft w:val="0"/>
                  <w:marRight w:val="0"/>
                  <w:marTop w:val="0"/>
                  <w:marBottom w:val="0"/>
                  <w:divBdr>
                    <w:top w:val="none" w:sz="0" w:space="0" w:color="auto"/>
                    <w:left w:val="none" w:sz="0" w:space="0" w:color="auto"/>
                    <w:bottom w:val="none" w:sz="0" w:space="0" w:color="auto"/>
                    <w:right w:val="none" w:sz="0" w:space="0" w:color="auto"/>
                  </w:divBdr>
                  <w:divsChild>
                    <w:div w:id="269168122">
                      <w:marLeft w:val="0"/>
                      <w:marRight w:val="0"/>
                      <w:marTop w:val="0"/>
                      <w:marBottom w:val="0"/>
                      <w:divBdr>
                        <w:top w:val="none" w:sz="0" w:space="0" w:color="auto"/>
                        <w:left w:val="none" w:sz="0" w:space="0" w:color="auto"/>
                        <w:bottom w:val="none" w:sz="0" w:space="0" w:color="auto"/>
                        <w:right w:val="none" w:sz="0" w:space="0" w:color="auto"/>
                      </w:divBdr>
                    </w:div>
                  </w:divsChild>
                </w:div>
                <w:div w:id="713310878">
                  <w:marLeft w:val="0"/>
                  <w:marRight w:val="0"/>
                  <w:marTop w:val="180"/>
                  <w:marBottom w:val="0"/>
                  <w:divBdr>
                    <w:top w:val="none" w:sz="0" w:space="0" w:color="auto"/>
                    <w:left w:val="none" w:sz="0" w:space="0" w:color="auto"/>
                    <w:bottom w:val="none" w:sz="0" w:space="0" w:color="auto"/>
                    <w:right w:val="none" w:sz="0" w:space="0" w:color="auto"/>
                  </w:divBdr>
                  <w:divsChild>
                    <w:div w:id="424301992">
                      <w:marLeft w:val="0"/>
                      <w:marRight w:val="0"/>
                      <w:marTop w:val="0"/>
                      <w:marBottom w:val="0"/>
                      <w:divBdr>
                        <w:top w:val="none" w:sz="0" w:space="0" w:color="auto"/>
                        <w:left w:val="none" w:sz="0" w:space="0" w:color="auto"/>
                        <w:bottom w:val="none" w:sz="0" w:space="0" w:color="auto"/>
                        <w:right w:val="none" w:sz="0" w:space="0" w:color="auto"/>
                      </w:divBdr>
                      <w:divsChild>
                        <w:div w:id="73224000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96755962">
                  <w:marLeft w:val="0"/>
                  <w:marRight w:val="0"/>
                  <w:marTop w:val="0"/>
                  <w:marBottom w:val="0"/>
                  <w:divBdr>
                    <w:top w:val="none" w:sz="0" w:space="0" w:color="auto"/>
                    <w:left w:val="none" w:sz="0" w:space="0" w:color="auto"/>
                    <w:bottom w:val="none" w:sz="0" w:space="0" w:color="auto"/>
                    <w:right w:val="none" w:sz="0" w:space="0" w:color="auto"/>
                  </w:divBdr>
                  <w:divsChild>
                    <w:div w:id="1092435147">
                      <w:marLeft w:val="0"/>
                      <w:marRight w:val="0"/>
                      <w:marTop w:val="0"/>
                      <w:marBottom w:val="150"/>
                      <w:divBdr>
                        <w:top w:val="none" w:sz="0" w:space="0" w:color="auto"/>
                        <w:left w:val="none" w:sz="0" w:space="0" w:color="auto"/>
                        <w:bottom w:val="none" w:sz="0" w:space="0" w:color="auto"/>
                        <w:right w:val="none" w:sz="0" w:space="0" w:color="auto"/>
                      </w:divBdr>
                    </w:div>
                    <w:div w:id="1691449275">
                      <w:marLeft w:val="0"/>
                      <w:marRight w:val="0"/>
                      <w:marTop w:val="100"/>
                      <w:marBottom w:val="100"/>
                      <w:divBdr>
                        <w:top w:val="none" w:sz="0" w:space="0" w:color="auto"/>
                        <w:left w:val="none" w:sz="0" w:space="0" w:color="auto"/>
                        <w:bottom w:val="none" w:sz="0" w:space="0" w:color="auto"/>
                        <w:right w:val="none" w:sz="0" w:space="0" w:color="auto"/>
                      </w:divBdr>
                      <w:divsChild>
                        <w:div w:id="1253510035">
                          <w:marLeft w:val="0"/>
                          <w:marRight w:val="0"/>
                          <w:marTop w:val="0"/>
                          <w:marBottom w:val="0"/>
                          <w:divBdr>
                            <w:top w:val="none" w:sz="0" w:space="0" w:color="auto"/>
                            <w:left w:val="none" w:sz="0" w:space="0" w:color="auto"/>
                            <w:bottom w:val="none" w:sz="0" w:space="0" w:color="auto"/>
                            <w:right w:val="none" w:sz="0" w:space="0" w:color="auto"/>
                          </w:divBdr>
                        </w:div>
                        <w:div w:id="426463954">
                          <w:marLeft w:val="0"/>
                          <w:marRight w:val="0"/>
                          <w:marTop w:val="0"/>
                          <w:marBottom w:val="0"/>
                          <w:divBdr>
                            <w:top w:val="none" w:sz="0" w:space="0" w:color="auto"/>
                            <w:left w:val="none" w:sz="0" w:space="0" w:color="auto"/>
                            <w:bottom w:val="none" w:sz="0" w:space="0" w:color="auto"/>
                            <w:right w:val="none" w:sz="0" w:space="0" w:color="auto"/>
                          </w:divBdr>
                        </w:div>
                      </w:divsChild>
                    </w:div>
                    <w:div w:id="1282999531">
                      <w:marLeft w:val="0"/>
                      <w:marRight w:val="0"/>
                      <w:marTop w:val="100"/>
                      <w:marBottom w:val="100"/>
                      <w:divBdr>
                        <w:top w:val="none" w:sz="0" w:space="0" w:color="auto"/>
                        <w:left w:val="none" w:sz="0" w:space="0" w:color="auto"/>
                        <w:bottom w:val="none" w:sz="0" w:space="0" w:color="auto"/>
                        <w:right w:val="none" w:sz="0" w:space="0" w:color="auto"/>
                      </w:divBdr>
                      <w:divsChild>
                        <w:div w:id="2006126862">
                          <w:marLeft w:val="0"/>
                          <w:marRight w:val="0"/>
                          <w:marTop w:val="0"/>
                          <w:marBottom w:val="0"/>
                          <w:divBdr>
                            <w:top w:val="none" w:sz="0" w:space="0" w:color="auto"/>
                            <w:left w:val="none" w:sz="0" w:space="0" w:color="auto"/>
                            <w:bottom w:val="none" w:sz="0" w:space="0" w:color="auto"/>
                            <w:right w:val="none" w:sz="0" w:space="0" w:color="auto"/>
                          </w:divBdr>
                        </w:div>
                      </w:divsChild>
                    </w:div>
                    <w:div w:id="303628357">
                      <w:marLeft w:val="0"/>
                      <w:marRight w:val="0"/>
                      <w:marTop w:val="100"/>
                      <w:marBottom w:val="100"/>
                      <w:divBdr>
                        <w:top w:val="none" w:sz="0" w:space="0" w:color="auto"/>
                        <w:left w:val="none" w:sz="0" w:space="0" w:color="auto"/>
                        <w:bottom w:val="none" w:sz="0" w:space="0" w:color="auto"/>
                        <w:right w:val="none" w:sz="0" w:space="0" w:color="auto"/>
                      </w:divBdr>
                      <w:divsChild>
                        <w:div w:id="957839626">
                          <w:marLeft w:val="0"/>
                          <w:marRight w:val="0"/>
                          <w:marTop w:val="0"/>
                          <w:marBottom w:val="0"/>
                          <w:divBdr>
                            <w:top w:val="none" w:sz="0" w:space="0" w:color="auto"/>
                            <w:left w:val="none" w:sz="0" w:space="0" w:color="auto"/>
                            <w:bottom w:val="none" w:sz="0" w:space="0" w:color="auto"/>
                            <w:right w:val="none" w:sz="0" w:space="0" w:color="auto"/>
                          </w:divBdr>
                        </w:div>
                        <w:div w:id="409154948">
                          <w:marLeft w:val="0"/>
                          <w:marRight w:val="0"/>
                          <w:marTop w:val="0"/>
                          <w:marBottom w:val="0"/>
                          <w:divBdr>
                            <w:top w:val="none" w:sz="0" w:space="0" w:color="auto"/>
                            <w:left w:val="none" w:sz="0" w:space="0" w:color="auto"/>
                            <w:bottom w:val="none" w:sz="0" w:space="0" w:color="auto"/>
                            <w:right w:val="none" w:sz="0" w:space="0" w:color="auto"/>
                          </w:divBdr>
                        </w:div>
                      </w:divsChild>
                    </w:div>
                    <w:div w:id="889344045">
                      <w:marLeft w:val="0"/>
                      <w:marRight w:val="0"/>
                      <w:marTop w:val="100"/>
                      <w:marBottom w:val="100"/>
                      <w:divBdr>
                        <w:top w:val="none" w:sz="0" w:space="0" w:color="auto"/>
                        <w:left w:val="none" w:sz="0" w:space="0" w:color="auto"/>
                        <w:bottom w:val="none" w:sz="0" w:space="0" w:color="auto"/>
                        <w:right w:val="none" w:sz="0" w:space="0" w:color="auto"/>
                      </w:divBdr>
                      <w:divsChild>
                        <w:div w:id="1550610334">
                          <w:marLeft w:val="0"/>
                          <w:marRight w:val="0"/>
                          <w:marTop w:val="0"/>
                          <w:marBottom w:val="0"/>
                          <w:divBdr>
                            <w:top w:val="none" w:sz="0" w:space="0" w:color="auto"/>
                            <w:left w:val="none" w:sz="0" w:space="0" w:color="auto"/>
                            <w:bottom w:val="none" w:sz="0" w:space="0" w:color="auto"/>
                            <w:right w:val="none" w:sz="0" w:space="0" w:color="auto"/>
                          </w:divBdr>
                        </w:div>
                        <w:div w:id="5161214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0759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63313">
          <w:marLeft w:val="0"/>
          <w:marRight w:val="0"/>
          <w:marTop w:val="150"/>
          <w:marBottom w:val="0"/>
          <w:divBdr>
            <w:top w:val="none" w:sz="0" w:space="0" w:color="auto"/>
            <w:left w:val="none" w:sz="0" w:space="0" w:color="auto"/>
            <w:bottom w:val="none" w:sz="0" w:space="0" w:color="auto"/>
            <w:right w:val="none" w:sz="0" w:space="0" w:color="auto"/>
          </w:divBdr>
          <w:divsChild>
            <w:div w:id="1741369127">
              <w:marLeft w:val="0"/>
              <w:marRight w:val="0"/>
              <w:marTop w:val="0"/>
              <w:marBottom w:val="0"/>
              <w:divBdr>
                <w:top w:val="none" w:sz="0" w:space="0" w:color="auto"/>
                <w:left w:val="none" w:sz="0" w:space="0" w:color="auto"/>
                <w:bottom w:val="none" w:sz="0" w:space="0" w:color="auto"/>
                <w:right w:val="none" w:sz="0" w:space="0" w:color="auto"/>
              </w:divBdr>
            </w:div>
            <w:div w:id="333803754">
              <w:marLeft w:val="0"/>
              <w:marRight w:val="0"/>
              <w:marTop w:val="0"/>
              <w:marBottom w:val="0"/>
              <w:divBdr>
                <w:top w:val="none" w:sz="0" w:space="0" w:color="auto"/>
                <w:left w:val="none" w:sz="0" w:space="0" w:color="auto"/>
                <w:bottom w:val="none" w:sz="0" w:space="0" w:color="auto"/>
                <w:right w:val="none" w:sz="0" w:space="0" w:color="auto"/>
              </w:divBdr>
              <w:divsChild>
                <w:div w:id="2014994018">
                  <w:marLeft w:val="0"/>
                  <w:marRight w:val="0"/>
                  <w:marTop w:val="0"/>
                  <w:marBottom w:val="0"/>
                  <w:divBdr>
                    <w:top w:val="none" w:sz="0" w:space="0" w:color="auto"/>
                    <w:left w:val="none" w:sz="0" w:space="0" w:color="auto"/>
                    <w:bottom w:val="none" w:sz="0" w:space="0" w:color="auto"/>
                    <w:right w:val="none" w:sz="0" w:space="0" w:color="auto"/>
                  </w:divBdr>
                  <w:divsChild>
                    <w:div w:id="1864660810">
                      <w:marLeft w:val="0"/>
                      <w:marRight w:val="0"/>
                      <w:marTop w:val="0"/>
                      <w:marBottom w:val="0"/>
                      <w:divBdr>
                        <w:top w:val="none" w:sz="0" w:space="0" w:color="auto"/>
                        <w:left w:val="none" w:sz="0" w:space="0" w:color="auto"/>
                        <w:bottom w:val="none" w:sz="0" w:space="0" w:color="auto"/>
                        <w:right w:val="none" w:sz="0" w:space="0" w:color="auto"/>
                      </w:divBdr>
                    </w:div>
                  </w:divsChild>
                </w:div>
                <w:div w:id="1676031432">
                  <w:marLeft w:val="0"/>
                  <w:marRight w:val="0"/>
                  <w:marTop w:val="180"/>
                  <w:marBottom w:val="0"/>
                  <w:divBdr>
                    <w:top w:val="none" w:sz="0" w:space="0" w:color="auto"/>
                    <w:left w:val="none" w:sz="0" w:space="0" w:color="auto"/>
                    <w:bottom w:val="none" w:sz="0" w:space="0" w:color="auto"/>
                    <w:right w:val="none" w:sz="0" w:space="0" w:color="auto"/>
                  </w:divBdr>
                  <w:divsChild>
                    <w:div w:id="1178345120">
                      <w:marLeft w:val="0"/>
                      <w:marRight w:val="0"/>
                      <w:marTop w:val="0"/>
                      <w:marBottom w:val="0"/>
                      <w:divBdr>
                        <w:top w:val="none" w:sz="0" w:space="0" w:color="auto"/>
                        <w:left w:val="none" w:sz="0" w:space="0" w:color="auto"/>
                        <w:bottom w:val="none" w:sz="0" w:space="0" w:color="auto"/>
                        <w:right w:val="none" w:sz="0" w:space="0" w:color="auto"/>
                      </w:divBdr>
                      <w:divsChild>
                        <w:div w:id="9693635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11247653">
                  <w:marLeft w:val="0"/>
                  <w:marRight w:val="0"/>
                  <w:marTop w:val="0"/>
                  <w:marBottom w:val="0"/>
                  <w:divBdr>
                    <w:top w:val="none" w:sz="0" w:space="0" w:color="auto"/>
                    <w:left w:val="none" w:sz="0" w:space="0" w:color="auto"/>
                    <w:bottom w:val="none" w:sz="0" w:space="0" w:color="auto"/>
                    <w:right w:val="none" w:sz="0" w:space="0" w:color="auto"/>
                  </w:divBdr>
                  <w:divsChild>
                    <w:div w:id="1151755822">
                      <w:marLeft w:val="0"/>
                      <w:marRight w:val="0"/>
                      <w:marTop w:val="0"/>
                      <w:marBottom w:val="150"/>
                      <w:divBdr>
                        <w:top w:val="none" w:sz="0" w:space="0" w:color="auto"/>
                        <w:left w:val="none" w:sz="0" w:space="0" w:color="auto"/>
                        <w:bottom w:val="none" w:sz="0" w:space="0" w:color="auto"/>
                        <w:right w:val="none" w:sz="0" w:space="0" w:color="auto"/>
                      </w:divBdr>
                    </w:div>
                    <w:div w:id="31005930">
                      <w:marLeft w:val="0"/>
                      <w:marRight w:val="0"/>
                      <w:marTop w:val="100"/>
                      <w:marBottom w:val="100"/>
                      <w:divBdr>
                        <w:top w:val="none" w:sz="0" w:space="0" w:color="auto"/>
                        <w:left w:val="none" w:sz="0" w:space="0" w:color="auto"/>
                        <w:bottom w:val="none" w:sz="0" w:space="0" w:color="auto"/>
                        <w:right w:val="none" w:sz="0" w:space="0" w:color="auto"/>
                      </w:divBdr>
                      <w:divsChild>
                        <w:div w:id="367922655">
                          <w:marLeft w:val="0"/>
                          <w:marRight w:val="0"/>
                          <w:marTop w:val="0"/>
                          <w:marBottom w:val="0"/>
                          <w:divBdr>
                            <w:top w:val="none" w:sz="0" w:space="0" w:color="auto"/>
                            <w:left w:val="none" w:sz="0" w:space="0" w:color="auto"/>
                            <w:bottom w:val="none" w:sz="0" w:space="0" w:color="auto"/>
                            <w:right w:val="none" w:sz="0" w:space="0" w:color="auto"/>
                          </w:divBdr>
                        </w:div>
                        <w:div w:id="1081028388">
                          <w:marLeft w:val="0"/>
                          <w:marRight w:val="0"/>
                          <w:marTop w:val="0"/>
                          <w:marBottom w:val="0"/>
                          <w:divBdr>
                            <w:top w:val="none" w:sz="0" w:space="0" w:color="auto"/>
                            <w:left w:val="none" w:sz="0" w:space="0" w:color="auto"/>
                            <w:bottom w:val="none" w:sz="0" w:space="0" w:color="auto"/>
                            <w:right w:val="none" w:sz="0" w:space="0" w:color="auto"/>
                          </w:divBdr>
                        </w:div>
                      </w:divsChild>
                    </w:div>
                    <w:div w:id="399450480">
                      <w:marLeft w:val="0"/>
                      <w:marRight w:val="0"/>
                      <w:marTop w:val="100"/>
                      <w:marBottom w:val="100"/>
                      <w:divBdr>
                        <w:top w:val="none" w:sz="0" w:space="0" w:color="auto"/>
                        <w:left w:val="none" w:sz="0" w:space="0" w:color="auto"/>
                        <w:bottom w:val="none" w:sz="0" w:space="0" w:color="auto"/>
                        <w:right w:val="none" w:sz="0" w:space="0" w:color="auto"/>
                      </w:divBdr>
                      <w:divsChild>
                        <w:div w:id="1300381998">
                          <w:marLeft w:val="0"/>
                          <w:marRight w:val="0"/>
                          <w:marTop w:val="0"/>
                          <w:marBottom w:val="0"/>
                          <w:divBdr>
                            <w:top w:val="none" w:sz="0" w:space="0" w:color="auto"/>
                            <w:left w:val="none" w:sz="0" w:space="0" w:color="auto"/>
                            <w:bottom w:val="none" w:sz="0" w:space="0" w:color="auto"/>
                            <w:right w:val="none" w:sz="0" w:space="0" w:color="auto"/>
                          </w:divBdr>
                        </w:div>
                      </w:divsChild>
                    </w:div>
                    <w:div w:id="825054794">
                      <w:marLeft w:val="0"/>
                      <w:marRight w:val="0"/>
                      <w:marTop w:val="100"/>
                      <w:marBottom w:val="100"/>
                      <w:divBdr>
                        <w:top w:val="none" w:sz="0" w:space="0" w:color="auto"/>
                        <w:left w:val="none" w:sz="0" w:space="0" w:color="auto"/>
                        <w:bottom w:val="none" w:sz="0" w:space="0" w:color="auto"/>
                        <w:right w:val="none" w:sz="0" w:space="0" w:color="auto"/>
                      </w:divBdr>
                      <w:divsChild>
                        <w:div w:id="1514759866">
                          <w:marLeft w:val="0"/>
                          <w:marRight w:val="0"/>
                          <w:marTop w:val="0"/>
                          <w:marBottom w:val="0"/>
                          <w:divBdr>
                            <w:top w:val="none" w:sz="0" w:space="0" w:color="auto"/>
                            <w:left w:val="none" w:sz="0" w:space="0" w:color="auto"/>
                            <w:bottom w:val="none" w:sz="0" w:space="0" w:color="auto"/>
                            <w:right w:val="none" w:sz="0" w:space="0" w:color="auto"/>
                          </w:divBdr>
                        </w:div>
                        <w:div w:id="292947312">
                          <w:marLeft w:val="0"/>
                          <w:marRight w:val="0"/>
                          <w:marTop w:val="0"/>
                          <w:marBottom w:val="0"/>
                          <w:divBdr>
                            <w:top w:val="none" w:sz="0" w:space="0" w:color="auto"/>
                            <w:left w:val="none" w:sz="0" w:space="0" w:color="auto"/>
                            <w:bottom w:val="none" w:sz="0" w:space="0" w:color="auto"/>
                            <w:right w:val="none" w:sz="0" w:space="0" w:color="auto"/>
                          </w:divBdr>
                        </w:div>
                      </w:divsChild>
                    </w:div>
                    <w:div w:id="224725893">
                      <w:marLeft w:val="0"/>
                      <w:marRight w:val="0"/>
                      <w:marTop w:val="100"/>
                      <w:marBottom w:val="100"/>
                      <w:divBdr>
                        <w:top w:val="none" w:sz="0" w:space="0" w:color="auto"/>
                        <w:left w:val="none" w:sz="0" w:space="0" w:color="auto"/>
                        <w:bottom w:val="none" w:sz="0" w:space="0" w:color="auto"/>
                        <w:right w:val="none" w:sz="0" w:space="0" w:color="auto"/>
                      </w:divBdr>
                      <w:divsChild>
                        <w:div w:id="2000766647">
                          <w:marLeft w:val="0"/>
                          <w:marRight w:val="0"/>
                          <w:marTop w:val="0"/>
                          <w:marBottom w:val="0"/>
                          <w:divBdr>
                            <w:top w:val="none" w:sz="0" w:space="0" w:color="auto"/>
                            <w:left w:val="none" w:sz="0" w:space="0" w:color="auto"/>
                            <w:bottom w:val="none" w:sz="0" w:space="0" w:color="auto"/>
                            <w:right w:val="none" w:sz="0" w:space="0" w:color="auto"/>
                          </w:divBdr>
                        </w:div>
                        <w:div w:id="20849137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5008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4309">
          <w:marLeft w:val="0"/>
          <w:marRight w:val="0"/>
          <w:marTop w:val="150"/>
          <w:marBottom w:val="0"/>
          <w:divBdr>
            <w:top w:val="none" w:sz="0" w:space="0" w:color="auto"/>
            <w:left w:val="none" w:sz="0" w:space="0" w:color="auto"/>
            <w:bottom w:val="none" w:sz="0" w:space="0" w:color="auto"/>
            <w:right w:val="none" w:sz="0" w:space="0" w:color="auto"/>
          </w:divBdr>
          <w:divsChild>
            <w:div w:id="2105034438">
              <w:marLeft w:val="0"/>
              <w:marRight w:val="0"/>
              <w:marTop w:val="0"/>
              <w:marBottom w:val="0"/>
              <w:divBdr>
                <w:top w:val="none" w:sz="0" w:space="0" w:color="auto"/>
                <w:left w:val="none" w:sz="0" w:space="0" w:color="auto"/>
                <w:bottom w:val="none" w:sz="0" w:space="0" w:color="auto"/>
                <w:right w:val="none" w:sz="0" w:space="0" w:color="auto"/>
              </w:divBdr>
            </w:div>
            <w:div w:id="568424046">
              <w:marLeft w:val="0"/>
              <w:marRight w:val="0"/>
              <w:marTop w:val="0"/>
              <w:marBottom w:val="0"/>
              <w:divBdr>
                <w:top w:val="none" w:sz="0" w:space="0" w:color="auto"/>
                <w:left w:val="none" w:sz="0" w:space="0" w:color="auto"/>
                <w:bottom w:val="none" w:sz="0" w:space="0" w:color="auto"/>
                <w:right w:val="none" w:sz="0" w:space="0" w:color="auto"/>
              </w:divBdr>
              <w:divsChild>
                <w:div w:id="829829310">
                  <w:marLeft w:val="0"/>
                  <w:marRight w:val="0"/>
                  <w:marTop w:val="0"/>
                  <w:marBottom w:val="0"/>
                  <w:divBdr>
                    <w:top w:val="none" w:sz="0" w:space="0" w:color="auto"/>
                    <w:left w:val="none" w:sz="0" w:space="0" w:color="auto"/>
                    <w:bottom w:val="none" w:sz="0" w:space="0" w:color="auto"/>
                    <w:right w:val="none" w:sz="0" w:space="0" w:color="auto"/>
                  </w:divBdr>
                  <w:divsChild>
                    <w:div w:id="1043287964">
                      <w:marLeft w:val="0"/>
                      <w:marRight w:val="0"/>
                      <w:marTop w:val="0"/>
                      <w:marBottom w:val="0"/>
                      <w:divBdr>
                        <w:top w:val="none" w:sz="0" w:space="0" w:color="auto"/>
                        <w:left w:val="none" w:sz="0" w:space="0" w:color="auto"/>
                        <w:bottom w:val="none" w:sz="0" w:space="0" w:color="auto"/>
                        <w:right w:val="none" w:sz="0" w:space="0" w:color="auto"/>
                      </w:divBdr>
                    </w:div>
                  </w:divsChild>
                </w:div>
                <w:div w:id="408500387">
                  <w:marLeft w:val="0"/>
                  <w:marRight w:val="0"/>
                  <w:marTop w:val="180"/>
                  <w:marBottom w:val="0"/>
                  <w:divBdr>
                    <w:top w:val="none" w:sz="0" w:space="0" w:color="auto"/>
                    <w:left w:val="none" w:sz="0" w:space="0" w:color="auto"/>
                    <w:bottom w:val="none" w:sz="0" w:space="0" w:color="auto"/>
                    <w:right w:val="none" w:sz="0" w:space="0" w:color="auto"/>
                  </w:divBdr>
                  <w:divsChild>
                    <w:div w:id="312830444">
                      <w:marLeft w:val="0"/>
                      <w:marRight w:val="0"/>
                      <w:marTop w:val="0"/>
                      <w:marBottom w:val="0"/>
                      <w:divBdr>
                        <w:top w:val="none" w:sz="0" w:space="0" w:color="auto"/>
                        <w:left w:val="none" w:sz="0" w:space="0" w:color="auto"/>
                        <w:bottom w:val="none" w:sz="0" w:space="0" w:color="auto"/>
                        <w:right w:val="none" w:sz="0" w:space="0" w:color="auto"/>
                      </w:divBdr>
                      <w:divsChild>
                        <w:div w:id="97098561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08022396">
                  <w:marLeft w:val="0"/>
                  <w:marRight w:val="0"/>
                  <w:marTop w:val="0"/>
                  <w:marBottom w:val="0"/>
                  <w:divBdr>
                    <w:top w:val="none" w:sz="0" w:space="0" w:color="auto"/>
                    <w:left w:val="none" w:sz="0" w:space="0" w:color="auto"/>
                    <w:bottom w:val="none" w:sz="0" w:space="0" w:color="auto"/>
                    <w:right w:val="none" w:sz="0" w:space="0" w:color="auto"/>
                  </w:divBdr>
                  <w:divsChild>
                    <w:div w:id="1301034980">
                      <w:marLeft w:val="0"/>
                      <w:marRight w:val="0"/>
                      <w:marTop w:val="0"/>
                      <w:marBottom w:val="150"/>
                      <w:divBdr>
                        <w:top w:val="none" w:sz="0" w:space="0" w:color="auto"/>
                        <w:left w:val="none" w:sz="0" w:space="0" w:color="auto"/>
                        <w:bottom w:val="none" w:sz="0" w:space="0" w:color="auto"/>
                        <w:right w:val="none" w:sz="0" w:space="0" w:color="auto"/>
                      </w:divBdr>
                    </w:div>
                    <w:div w:id="1158302089">
                      <w:marLeft w:val="0"/>
                      <w:marRight w:val="0"/>
                      <w:marTop w:val="100"/>
                      <w:marBottom w:val="100"/>
                      <w:divBdr>
                        <w:top w:val="none" w:sz="0" w:space="0" w:color="auto"/>
                        <w:left w:val="none" w:sz="0" w:space="0" w:color="auto"/>
                        <w:bottom w:val="none" w:sz="0" w:space="0" w:color="auto"/>
                        <w:right w:val="none" w:sz="0" w:space="0" w:color="auto"/>
                      </w:divBdr>
                      <w:divsChild>
                        <w:div w:id="759445030">
                          <w:marLeft w:val="0"/>
                          <w:marRight w:val="0"/>
                          <w:marTop w:val="0"/>
                          <w:marBottom w:val="0"/>
                          <w:divBdr>
                            <w:top w:val="none" w:sz="0" w:space="0" w:color="auto"/>
                            <w:left w:val="none" w:sz="0" w:space="0" w:color="auto"/>
                            <w:bottom w:val="none" w:sz="0" w:space="0" w:color="auto"/>
                            <w:right w:val="none" w:sz="0" w:space="0" w:color="auto"/>
                          </w:divBdr>
                        </w:div>
                        <w:div w:id="1504861212">
                          <w:marLeft w:val="0"/>
                          <w:marRight w:val="0"/>
                          <w:marTop w:val="0"/>
                          <w:marBottom w:val="0"/>
                          <w:divBdr>
                            <w:top w:val="none" w:sz="0" w:space="0" w:color="auto"/>
                            <w:left w:val="none" w:sz="0" w:space="0" w:color="auto"/>
                            <w:bottom w:val="none" w:sz="0" w:space="0" w:color="auto"/>
                            <w:right w:val="none" w:sz="0" w:space="0" w:color="auto"/>
                          </w:divBdr>
                        </w:div>
                      </w:divsChild>
                    </w:div>
                    <w:div w:id="1316690060">
                      <w:marLeft w:val="0"/>
                      <w:marRight w:val="0"/>
                      <w:marTop w:val="100"/>
                      <w:marBottom w:val="100"/>
                      <w:divBdr>
                        <w:top w:val="none" w:sz="0" w:space="0" w:color="auto"/>
                        <w:left w:val="none" w:sz="0" w:space="0" w:color="auto"/>
                        <w:bottom w:val="none" w:sz="0" w:space="0" w:color="auto"/>
                        <w:right w:val="none" w:sz="0" w:space="0" w:color="auto"/>
                      </w:divBdr>
                      <w:divsChild>
                        <w:div w:id="754283140">
                          <w:marLeft w:val="0"/>
                          <w:marRight w:val="0"/>
                          <w:marTop w:val="0"/>
                          <w:marBottom w:val="0"/>
                          <w:divBdr>
                            <w:top w:val="none" w:sz="0" w:space="0" w:color="auto"/>
                            <w:left w:val="none" w:sz="0" w:space="0" w:color="auto"/>
                            <w:bottom w:val="none" w:sz="0" w:space="0" w:color="auto"/>
                            <w:right w:val="none" w:sz="0" w:space="0" w:color="auto"/>
                          </w:divBdr>
                        </w:div>
                      </w:divsChild>
                    </w:div>
                    <w:div w:id="1972133084">
                      <w:marLeft w:val="0"/>
                      <w:marRight w:val="0"/>
                      <w:marTop w:val="100"/>
                      <w:marBottom w:val="100"/>
                      <w:divBdr>
                        <w:top w:val="none" w:sz="0" w:space="0" w:color="auto"/>
                        <w:left w:val="none" w:sz="0" w:space="0" w:color="auto"/>
                        <w:bottom w:val="none" w:sz="0" w:space="0" w:color="auto"/>
                        <w:right w:val="none" w:sz="0" w:space="0" w:color="auto"/>
                      </w:divBdr>
                      <w:divsChild>
                        <w:div w:id="1391272735">
                          <w:marLeft w:val="0"/>
                          <w:marRight w:val="0"/>
                          <w:marTop w:val="0"/>
                          <w:marBottom w:val="0"/>
                          <w:divBdr>
                            <w:top w:val="none" w:sz="0" w:space="0" w:color="auto"/>
                            <w:left w:val="none" w:sz="0" w:space="0" w:color="auto"/>
                            <w:bottom w:val="none" w:sz="0" w:space="0" w:color="auto"/>
                            <w:right w:val="none" w:sz="0" w:space="0" w:color="auto"/>
                          </w:divBdr>
                        </w:div>
                        <w:div w:id="1648850949">
                          <w:marLeft w:val="0"/>
                          <w:marRight w:val="0"/>
                          <w:marTop w:val="0"/>
                          <w:marBottom w:val="0"/>
                          <w:divBdr>
                            <w:top w:val="none" w:sz="0" w:space="0" w:color="auto"/>
                            <w:left w:val="none" w:sz="0" w:space="0" w:color="auto"/>
                            <w:bottom w:val="none" w:sz="0" w:space="0" w:color="auto"/>
                            <w:right w:val="none" w:sz="0" w:space="0" w:color="auto"/>
                          </w:divBdr>
                        </w:div>
                      </w:divsChild>
                    </w:div>
                    <w:div w:id="798231692">
                      <w:marLeft w:val="0"/>
                      <w:marRight w:val="0"/>
                      <w:marTop w:val="100"/>
                      <w:marBottom w:val="100"/>
                      <w:divBdr>
                        <w:top w:val="none" w:sz="0" w:space="0" w:color="auto"/>
                        <w:left w:val="none" w:sz="0" w:space="0" w:color="auto"/>
                        <w:bottom w:val="none" w:sz="0" w:space="0" w:color="auto"/>
                        <w:right w:val="none" w:sz="0" w:space="0" w:color="auto"/>
                      </w:divBdr>
                      <w:divsChild>
                        <w:div w:id="341857584">
                          <w:marLeft w:val="0"/>
                          <w:marRight w:val="0"/>
                          <w:marTop w:val="0"/>
                          <w:marBottom w:val="0"/>
                          <w:divBdr>
                            <w:top w:val="none" w:sz="0" w:space="0" w:color="auto"/>
                            <w:left w:val="none" w:sz="0" w:space="0" w:color="auto"/>
                            <w:bottom w:val="none" w:sz="0" w:space="0" w:color="auto"/>
                            <w:right w:val="none" w:sz="0" w:space="0" w:color="auto"/>
                          </w:divBdr>
                        </w:div>
                        <w:div w:id="6138257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85869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451784">
          <w:marLeft w:val="0"/>
          <w:marRight w:val="0"/>
          <w:marTop w:val="150"/>
          <w:marBottom w:val="0"/>
          <w:divBdr>
            <w:top w:val="none" w:sz="0" w:space="0" w:color="auto"/>
            <w:left w:val="none" w:sz="0" w:space="0" w:color="auto"/>
            <w:bottom w:val="none" w:sz="0" w:space="0" w:color="auto"/>
            <w:right w:val="none" w:sz="0" w:space="0" w:color="auto"/>
          </w:divBdr>
          <w:divsChild>
            <w:div w:id="1818373514">
              <w:marLeft w:val="0"/>
              <w:marRight w:val="0"/>
              <w:marTop w:val="0"/>
              <w:marBottom w:val="0"/>
              <w:divBdr>
                <w:top w:val="none" w:sz="0" w:space="0" w:color="auto"/>
                <w:left w:val="none" w:sz="0" w:space="0" w:color="auto"/>
                <w:bottom w:val="none" w:sz="0" w:space="0" w:color="auto"/>
                <w:right w:val="none" w:sz="0" w:space="0" w:color="auto"/>
              </w:divBdr>
            </w:div>
            <w:div w:id="1023441942">
              <w:marLeft w:val="0"/>
              <w:marRight w:val="0"/>
              <w:marTop w:val="0"/>
              <w:marBottom w:val="0"/>
              <w:divBdr>
                <w:top w:val="none" w:sz="0" w:space="0" w:color="auto"/>
                <w:left w:val="none" w:sz="0" w:space="0" w:color="auto"/>
                <w:bottom w:val="none" w:sz="0" w:space="0" w:color="auto"/>
                <w:right w:val="none" w:sz="0" w:space="0" w:color="auto"/>
              </w:divBdr>
              <w:divsChild>
                <w:div w:id="1182672328">
                  <w:marLeft w:val="0"/>
                  <w:marRight w:val="0"/>
                  <w:marTop w:val="0"/>
                  <w:marBottom w:val="0"/>
                  <w:divBdr>
                    <w:top w:val="none" w:sz="0" w:space="0" w:color="auto"/>
                    <w:left w:val="none" w:sz="0" w:space="0" w:color="auto"/>
                    <w:bottom w:val="none" w:sz="0" w:space="0" w:color="auto"/>
                    <w:right w:val="none" w:sz="0" w:space="0" w:color="auto"/>
                  </w:divBdr>
                  <w:divsChild>
                    <w:div w:id="517739763">
                      <w:marLeft w:val="0"/>
                      <w:marRight w:val="0"/>
                      <w:marTop w:val="0"/>
                      <w:marBottom w:val="0"/>
                      <w:divBdr>
                        <w:top w:val="none" w:sz="0" w:space="0" w:color="auto"/>
                        <w:left w:val="none" w:sz="0" w:space="0" w:color="auto"/>
                        <w:bottom w:val="none" w:sz="0" w:space="0" w:color="auto"/>
                        <w:right w:val="none" w:sz="0" w:space="0" w:color="auto"/>
                      </w:divBdr>
                    </w:div>
                  </w:divsChild>
                </w:div>
                <w:div w:id="360740511">
                  <w:marLeft w:val="0"/>
                  <w:marRight w:val="0"/>
                  <w:marTop w:val="180"/>
                  <w:marBottom w:val="0"/>
                  <w:divBdr>
                    <w:top w:val="none" w:sz="0" w:space="0" w:color="auto"/>
                    <w:left w:val="none" w:sz="0" w:space="0" w:color="auto"/>
                    <w:bottom w:val="none" w:sz="0" w:space="0" w:color="auto"/>
                    <w:right w:val="none" w:sz="0" w:space="0" w:color="auto"/>
                  </w:divBdr>
                  <w:divsChild>
                    <w:div w:id="1041979645">
                      <w:marLeft w:val="0"/>
                      <w:marRight w:val="0"/>
                      <w:marTop w:val="0"/>
                      <w:marBottom w:val="0"/>
                      <w:divBdr>
                        <w:top w:val="none" w:sz="0" w:space="0" w:color="auto"/>
                        <w:left w:val="none" w:sz="0" w:space="0" w:color="auto"/>
                        <w:bottom w:val="none" w:sz="0" w:space="0" w:color="auto"/>
                        <w:right w:val="none" w:sz="0" w:space="0" w:color="auto"/>
                      </w:divBdr>
                      <w:divsChild>
                        <w:div w:id="9981910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56783275">
                  <w:marLeft w:val="0"/>
                  <w:marRight w:val="0"/>
                  <w:marTop w:val="0"/>
                  <w:marBottom w:val="0"/>
                  <w:divBdr>
                    <w:top w:val="none" w:sz="0" w:space="0" w:color="auto"/>
                    <w:left w:val="none" w:sz="0" w:space="0" w:color="auto"/>
                    <w:bottom w:val="none" w:sz="0" w:space="0" w:color="auto"/>
                    <w:right w:val="none" w:sz="0" w:space="0" w:color="auto"/>
                  </w:divBdr>
                  <w:divsChild>
                    <w:div w:id="1846742294">
                      <w:marLeft w:val="0"/>
                      <w:marRight w:val="0"/>
                      <w:marTop w:val="0"/>
                      <w:marBottom w:val="150"/>
                      <w:divBdr>
                        <w:top w:val="none" w:sz="0" w:space="0" w:color="auto"/>
                        <w:left w:val="none" w:sz="0" w:space="0" w:color="auto"/>
                        <w:bottom w:val="none" w:sz="0" w:space="0" w:color="auto"/>
                        <w:right w:val="none" w:sz="0" w:space="0" w:color="auto"/>
                      </w:divBdr>
                    </w:div>
                    <w:div w:id="1909074676">
                      <w:marLeft w:val="0"/>
                      <w:marRight w:val="0"/>
                      <w:marTop w:val="100"/>
                      <w:marBottom w:val="100"/>
                      <w:divBdr>
                        <w:top w:val="none" w:sz="0" w:space="0" w:color="auto"/>
                        <w:left w:val="none" w:sz="0" w:space="0" w:color="auto"/>
                        <w:bottom w:val="none" w:sz="0" w:space="0" w:color="auto"/>
                        <w:right w:val="none" w:sz="0" w:space="0" w:color="auto"/>
                      </w:divBdr>
                      <w:divsChild>
                        <w:div w:id="172306569">
                          <w:marLeft w:val="0"/>
                          <w:marRight w:val="0"/>
                          <w:marTop w:val="0"/>
                          <w:marBottom w:val="0"/>
                          <w:divBdr>
                            <w:top w:val="none" w:sz="0" w:space="0" w:color="auto"/>
                            <w:left w:val="none" w:sz="0" w:space="0" w:color="auto"/>
                            <w:bottom w:val="none" w:sz="0" w:space="0" w:color="auto"/>
                            <w:right w:val="none" w:sz="0" w:space="0" w:color="auto"/>
                          </w:divBdr>
                        </w:div>
                        <w:div w:id="497380546">
                          <w:marLeft w:val="0"/>
                          <w:marRight w:val="0"/>
                          <w:marTop w:val="0"/>
                          <w:marBottom w:val="0"/>
                          <w:divBdr>
                            <w:top w:val="none" w:sz="0" w:space="0" w:color="auto"/>
                            <w:left w:val="none" w:sz="0" w:space="0" w:color="auto"/>
                            <w:bottom w:val="none" w:sz="0" w:space="0" w:color="auto"/>
                            <w:right w:val="none" w:sz="0" w:space="0" w:color="auto"/>
                          </w:divBdr>
                        </w:div>
                      </w:divsChild>
                    </w:div>
                    <w:div w:id="1759785629">
                      <w:marLeft w:val="0"/>
                      <w:marRight w:val="0"/>
                      <w:marTop w:val="100"/>
                      <w:marBottom w:val="100"/>
                      <w:divBdr>
                        <w:top w:val="none" w:sz="0" w:space="0" w:color="auto"/>
                        <w:left w:val="none" w:sz="0" w:space="0" w:color="auto"/>
                        <w:bottom w:val="none" w:sz="0" w:space="0" w:color="auto"/>
                        <w:right w:val="none" w:sz="0" w:space="0" w:color="auto"/>
                      </w:divBdr>
                      <w:divsChild>
                        <w:div w:id="1914461236">
                          <w:marLeft w:val="0"/>
                          <w:marRight w:val="0"/>
                          <w:marTop w:val="0"/>
                          <w:marBottom w:val="0"/>
                          <w:divBdr>
                            <w:top w:val="none" w:sz="0" w:space="0" w:color="auto"/>
                            <w:left w:val="none" w:sz="0" w:space="0" w:color="auto"/>
                            <w:bottom w:val="none" w:sz="0" w:space="0" w:color="auto"/>
                            <w:right w:val="none" w:sz="0" w:space="0" w:color="auto"/>
                          </w:divBdr>
                        </w:div>
                      </w:divsChild>
                    </w:div>
                    <w:div w:id="943268834">
                      <w:marLeft w:val="0"/>
                      <w:marRight w:val="0"/>
                      <w:marTop w:val="100"/>
                      <w:marBottom w:val="100"/>
                      <w:divBdr>
                        <w:top w:val="none" w:sz="0" w:space="0" w:color="auto"/>
                        <w:left w:val="none" w:sz="0" w:space="0" w:color="auto"/>
                        <w:bottom w:val="none" w:sz="0" w:space="0" w:color="auto"/>
                        <w:right w:val="none" w:sz="0" w:space="0" w:color="auto"/>
                      </w:divBdr>
                      <w:divsChild>
                        <w:div w:id="1429424522">
                          <w:marLeft w:val="0"/>
                          <w:marRight w:val="0"/>
                          <w:marTop w:val="0"/>
                          <w:marBottom w:val="0"/>
                          <w:divBdr>
                            <w:top w:val="none" w:sz="0" w:space="0" w:color="auto"/>
                            <w:left w:val="none" w:sz="0" w:space="0" w:color="auto"/>
                            <w:bottom w:val="none" w:sz="0" w:space="0" w:color="auto"/>
                            <w:right w:val="none" w:sz="0" w:space="0" w:color="auto"/>
                          </w:divBdr>
                        </w:div>
                        <w:div w:id="1487282827">
                          <w:marLeft w:val="0"/>
                          <w:marRight w:val="0"/>
                          <w:marTop w:val="0"/>
                          <w:marBottom w:val="0"/>
                          <w:divBdr>
                            <w:top w:val="none" w:sz="0" w:space="0" w:color="auto"/>
                            <w:left w:val="none" w:sz="0" w:space="0" w:color="auto"/>
                            <w:bottom w:val="none" w:sz="0" w:space="0" w:color="auto"/>
                            <w:right w:val="none" w:sz="0" w:space="0" w:color="auto"/>
                          </w:divBdr>
                        </w:div>
                      </w:divsChild>
                    </w:div>
                    <w:div w:id="1541211028">
                      <w:marLeft w:val="0"/>
                      <w:marRight w:val="0"/>
                      <w:marTop w:val="100"/>
                      <w:marBottom w:val="100"/>
                      <w:divBdr>
                        <w:top w:val="none" w:sz="0" w:space="0" w:color="auto"/>
                        <w:left w:val="none" w:sz="0" w:space="0" w:color="auto"/>
                        <w:bottom w:val="none" w:sz="0" w:space="0" w:color="auto"/>
                        <w:right w:val="none" w:sz="0" w:space="0" w:color="auto"/>
                      </w:divBdr>
                      <w:divsChild>
                        <w:div w:id="445462449">
                          <w:marLeft w:val="0"/>
                          <w:marRight w:val="0"/>
                          <w:marTop w:val="0"/>
                          <w:marBottom w:val="0"/>
                          <w:divBdr>
                            <w:top w:val="none" w:sz="0" w:space="0" w:color="auto"/>
                            <w:left w:val="none" w:sz="0" w:space="0" w:color="auto"/>
                            <w:bottom w:val="none" w:sz="0" w:space="0" w:color="auto"/>
                            <w:right w:val="none" w:sz="0" w:space="0" w:color="auto"/>
                          </w:divBdr>
                        </w:div>
                        <w:div w:id="11737807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98816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0697">
          <w:marLeft w:val="0"/>
          <w:marRight w:val="0"/>
          <w:marTop w:val="150"/>
          <w:marBottom w:val="0"/>
          <w:divBdr>
            <w:top w:val="none" w:sz="0" w:space="0" w:color="auto"/>
            <w:left w:val="none" w:sz="0" w:space="0" w:color="auto"/>
            <w:bottom w:val="none" w:sz="0" w:space="0" w:color="auto"/>
            <w:right w:val="none" w:sz="0" w:space="0" w:color="auto"/>
          </w:divBdr>
          <w:divsChild>
            <w:div w:id="2106999056">
              <w:marLeft w:val="0"/>
              <w:marRight w:val="0"/>
              <w:marTop w:val="0"/>
              <w:marBottom w:val="0"/>
              <w:divBdr>
                <w:top w:val="none" w:sz="0" w:space="0" w:color="auto"/>
                <w:left w:val="none" w:sz="0" w:space="0" w:color="auto"/>
                <w:bottom w:val="none" w:sz="0" w:space="0" w:color="auto"/>
                <w:right w:val="none" w:sz="0" w:space="0" w:color="auto"/>
              </w:divBdr>
            </w:div>
            <w:div w:id="2112385708">
              <w:marLeft w:val="0"/>
              <w:marRight w:val="0"/>
              <w:marTop w:val="0"/>
              <w:marBottom w:val="0"/>
              <w:divBdr>
                <w:top w:val="none" w:sz="0" w:space="0" w:color="auto"/>
                <w:left w:val="none" w:sz="0" w:space="0" w:color="auto"/>
                <w:bottom w:val="none" w:sz="0" w:space="0" w:color="auto"/>
                <w:right w:val="none" w:sz="0" w:space="0" w:color="auto"/>
              </w:divBdr>
              <w:divsChild>
                <w:div w:id="503783374">
                  <w:marLeft w:val="0"/>
                  <w:marRight w:val="0"/>
                  <w:marTop w:val="0"/>
                  <w:marBottom w:val="0"/>
                  <w:divBdr>
                    <w:top w:val="none" w:sz="0" w:space="0" w:color="auto"/>
                    <w:left w:val="none" w:sz="0" w:space="0" w:color="auto"/>
                    <w:bottom w:val="none" w:sz="0" w:space="0" w:color="auto"/>
                    <w:right w:val="none" w:sz="0" w:space="0" w:color="auto"/>
                  </w:divBdr>
                  <w:divsChild>
                    <w:div w:id="612784725">
                      <w:marLeft w:val="0"/>
                      <w:marRight w:val="0"/>
                      <w:marTop w:val="0"/>
                      <w:marBottom w:val="0"/>
                      <w:divBdr>
                        <w:top w:val="none" w:sz="0" w:space="0" w:color="auto"/>
                        <w:left w:val="none" w:sz="0" w:space="0" w:color="auto"/>
                        <w:bottom w:val="none" w:sz="0" w:space="0" w:color="auto"/>
                        <w:right w:val="none" w:sz="0" w:space="0" w:color="auto"/>
                      </w:divBdr>
                    </w:div>
                  </w:divsChild>
                </w:div>
                <w:div w:id="191571695">
                  <w:marLeft w:val="0"/>
                  <w:marRight w:val="0"/>
                  <w:marTop w:val="180"/>
                  <w:marBottom w:val="0"/>
                  <w:divBdr>
                    <w:top w:val="none" w:sz="0" w:space="0" w:color="auto"/>
                    <w:left w:val="none" w:sz="0" w:space="0" w:color="auto"/>
                    <w:bottom w:val="none" w:sz="0" w:space="0" w:color="auto"/>
                    <w:right w:val="none" w:sz="0" w:space="0" w:color="auto"/>
                  </w:divBdr>
                  <w:divsChild>
                    <w:div w:id="1154025416">
                      <w:marLeft w:val="0"/>
                      <w:marRight w:val="0"/>
                      <w:marTop w:val="0"/>
                      <w:marBottom w:val="0"/>
                      <w:divBdr>
                        <w:top w:val="none" w:sz="0" w:space="0" w:color="auto"/>
                        <w:left w:val="none" w:sz="0" w:space="0" w:color="auto"/>
                        <w:bottom w:val="none" w:sz="0" w:space="0" w:color="auto"/>
                        <w:right w:val="none" w:sz="0" w:space="0" w:color="auto"/>
                      </w:divBdr>
                      <w:divsChild>
                        <w:div w:id="208629373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41268907">
                  <w:marLeft w:val="0"/>
                  <w:marRight w:val="0"/>
                  <w:marTop w:val="0"/>
                  <w:marBottom w:val="0"/>
                  <w:divBdr>
                    <w:top w:val="none" w:sz="0" w:space="0" w:color="auto"/>
                    <w:left w:val="none" w:sz="0" w:space="0" w:color="auto"/>
                    <w:bottom w:val="none" w:sz="0" w:space="0" w:color="auto"/>
                    <w:right w:val="none" w:sz="0" w:space="0" w:color="auto"/>
                  </w:divBdr>
                  <w:divsChild>
                    <w:div w:id="743987757">
                      <w:marLeft w:val="0"/>
                      <w:marRight w:val="0"/>
                      <w:marTop w:val="0"/>
                      <w:marBottom w:val="150"/>
                      <w:divBdr>
                        <w:top w:val="none" w:sz="0" w:space="0" w:color="auto"/>
                        <w:left w:val="none" w:sz="0" w:space="0" w:color="auto"/>
                        <w:bottom w:val="none" w:sz="0" w:space="0" w:color="auto"/>
                        <w:right w:val="none" w:sz="0" w:space="0" w:color="auto"/>
                      </w:divBdr>
                    </w:div>
                    <w:div w:id="695424133">
                      <w:marLeft w:val="0"/>
                      <w:marRight w:val="0"/>
                      <w:marTop w:val="100"/>
                      <w:marBottom w:val="100"/>
                      <w:divBdr>
                        <w:top w:val="none" w:sz="0" w:space="0" w:color="auto"/>
                        <w:left w:val="none" w:sz="0" w:space="0" w:color="auto"/>
                        <w:bottom w:val="none" w:sz="0" w:space="0" w:color="auto"/>
                        <w:right w:val="none" w:sz="0" w:space="0" w:color="auto"/>
                      </w:divBdr>
                      <w:divsChild>
                        <w:div w:id="576522308">
                          <w:marLeft w:val="0"/>
                          <w:marRight w:val="0"/>
                          <w:marTop w:val="0"/>
                          <w:marBottom w:val="0"/>
                          <w:divBdr>
                            <w:top w:val="none" w:sz="0" w:space="0" w:color="auto"/>
                            <w:left w:val="none" w:sz="0" w:space="0" w:color="auto"/>
                            <w:bottom w:val="none" w:sz="0" w:space="0" w:color="auto"/>
                            <w:right w:val="none" w:sz="0" w:space="0" w:color="auto"/>
                          </w:divBdr>
                        </w:div>
                        <w:div w:id="638149136">
                          <w:marLeft w:val="0"/>
                          <w:marRight w:val="0"/>
                          <w:marTop w:val="0"/>
                          <w:marBottom w:val="0"/>
                          <w:divBdr>
                            <w:top w:val="none" w:sz="0" w:space="0" w:color="auto"/>
                            <w:left w:val="none" w:sz="0" w:space="0" w:color="auto"/>
                            <w:bottom w:val="none" w:sz="0" w:space="0" w:color="auto"/>
                            <w:right w:val="none" w:sz="0" w:space="0" w:color="auto"/>
                          </w:divBdr>
                        </w:div>
                      </w:divsChild>
                    </w:div>
                    <w:div w:id="2049718706">
                      <w:marLeft w:val="0"/>
                      <w:marRight w:val="0"/>
                      <w:marTop w:val="100"/>
                      <w:marBottom w:val="100"/>
                      <w:divBdr>
                        <w:top w:val="none" w:sz="0" w:space="0" w:color="auto"/>
                        <w:left w:val="none" w:sz="0" w:space="0" w:color="auto"/>
                        <w:bottom w:val="none" w:sz="0" w:space="0" w:color="auto"/>
                        <w:right w:val="none" w:sz="0" w:space="0" w:color="auto"/>
                      </w:divBdr>
                      <w:divsChild>
                        <w:div w:id="150564141">
                          <w:marLeft w:val="0"/>
                          <w:marRight w:val="0"/>
                          <w:marTop w:val="0"/>
                          <w:marBottom w:val="0"/>
                          <w:divBdr>
                            <w:top w:val="none" w:sz="0" w:space="0" w:color="auto"/>
                            <w:left w:val="none" w:sz="0" w:space="0" w:color="auto"/>
                            <w:bottom w:val="none" w:sz="0" w:space="0" w:color="auto"/>
                            <w:right w:val="none" w:sz="0" w:space="0" w:color="auto"/>
                          </w:divBdr>
                        </w:div>
                      </w:divsChild>
                    </w:div>
                    <w:div w:id="563684350">
                      <w:marLeft w:val="0"/>
                      <w:marRight w:val="0"/>
                      <w:marTop w:val="100"/>
                      <w:marBottom w:val="100"/>
                      <w:divBdr>
                        <w:top w:val="none" w:sz="0" w:space="0" w:color="auto"/>
                        <w:left w:val="none" w:sz="0" w:space="0" w:color="auto"/>
                        <w:bottom w:val="none" w:sz="0" w:space="0" w:color="auto"/>
                        <w:right w:val="none" w:sz="0" w:space="0" w:color="auto"/>
                      </w:divBdr>
                      <w:divsChild>
                        <w:div w:id="114327249">
                          <w:marLeft w:val="0"/>
                          <w:marRight w:val="0"/>
                          <w:marTop w:val="0"/>
                          <w:marBottom w:val="0"/>
                          <w:divBdr>
                            <w:top w:val="none" w:sz="0" w:space="0" w:color="auto"/>
                            <w:left w:val="none" w:sz="0" w:space="0" w:color="auto"/>
                            <w:bottom w:val="none" w:sz="0" w:space="0" w:color="auto"/>
                            <w:right w:val="none" w:sz="0" w:space="0" w:color="auto"/>
                          </w:divBdr>
                        </w:div>
                        <w:div w:id="987712304">
                          <w:marLeft w:val="0"/>
                          <w:marRight w:val="0"/>
                          <w:marTop w:val="0"/>
                          <w:marBottom w:val="0"/>
                          <w:divBdr>
                            <w:top w:val="none" w:sz="0" w:space="0" w:color="auto"/>
                            <w:left w:val="none" w:sz="0" w:space="0" w:color="auto"/>
                            <w:bottom w:val="none" w:sz="0" w:space="0" w:color="auto"/>
                            <w:right w:val="none" w:sz="0" w:space="0" w:color="auto"/>
                          </w:divBdr>
                        </w:div>
                      </w:divsChild>
                    </w:div>
                    <w:div w:id="2010910516">
                      <w:marLeft w:val="0"/>
                      <w:marRight w:val="0"/>
                      <w:marTop w:val="100"/>
                      <w:marBottom w:val="100"/>
                      <w:divBdr>
                        <w:top w:val="none" w:sz="0" w:space="0" w:color="auto"/>
                        <w:left w:val="none" w:sz="0" w:space="0" w:color="auto"/>
                        <w:bottom w:val="none" w:sz="0" w:space="0" w:color="auto"/>
                        <w:right w:val="none" w:sz="0" w:space="0" w:color="auto"/>
                      </w:divBdr>
                      <w:divsChild>
                        <w:div w:id="1481268945">
                          <w:marLeft w:val="0"/>
                          <w:marRight w:val="0"/>
                          <w:marTop w:val="0"/>
                          <w:marBottom w:val="0"/>
                          <w:divBdr>
                            <w:top w:val="none" w:sz="0" w:space="0" w:color="auto"/>
                            <w:left w:val="none" w:sz="0" w:space="0" w:color="auto"/>
                            <w:bottom w:val="none" w:sz="0" w:space="0" w:color="auto"/>
                            <w:right w:val="none" w:sz="0" w:space="0" w:color="auto"/>
                          </w:divBdr>
                        </w:div>
                        <w:div w:id="76279615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89931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85285">
          <w:marLeft w:val="0"/>
          <w:marRight w:val="0"/>
          <w:marTop w:val="150"/>
          <w:marBottom w:val="0"/>
          <w:divBdr>
            <w:top w:val="none" w:sz="0" w:space="0" w:color="auto"/>
            <w:left w:val="none" w:sz="0" w:space="0" w:color="auto"/>
            <w:bottom w:val="none" w:sz="0" w:space="0" w:color="auto"/>
            <w:right w:val="none" w:sz="0" w:space="0" w:color="auto"/>
          </w:divBdr>
          <w:divsChild>
            <w:div w:id="1181093034">
              <w:marLeft w:val="0"/>
              <w:marRight w:val="0"/>
              <w:marTop w:val="0"/>
              <w:marBottom w:val="0"/>
              <w:divBdr>
                <w:top w:val="none" w:sz="0" w:space="0" w:color="auto"/>
                <w:left w:val="none" w:sz="0" w:space="0" w:color="auto"/>
                <w:bottom w:val="none" w:sz="0" w:space="0" w:color="auto"/>
                <w:right w:val="none" w:sz="0" w:space="0" w:color="auto"/>
              </w:divBdr>
            </w:div>
            <w:div w:id="1328898698">
              <w:marLeft w:val="0"/>
              <w:marRight w:val="0"/>
              <w:marTop w:val="0"/>
              <w:marBottom w:val="0"/>
              <w:divBdr>
                <w:top w:val="none" w:sz="0" w:space="0" w:color="auto"/>
                <w:left w:val="none" w:sz="0" w:space="0" w:color="auto"/>
                <w:bottom w:val="none" w:sz="0" w:space="0" w:color="auto"/>
                <w:right w:val="none" w:sz="0" w:space="0" w:color="auto"/>
              </w:divBdr>
              <w:divsChild>
                <w:div w:id="183905343">
                  <w:marLeft w:val="0"/>
                  <w:marRight w:val="0"/>
                  <w:marTop w:val="0"/>
                  <w:marBottom w:val="0"/>
                  <w:divBdr>
                    <w:top w:val="none" w:sz="0" w:space="0" w:color="auto"/>
                    <w:left w:val="none" w:sz="0" w:space="0" w:color="auto"/>
                    <w:bottom w:val="none" w:sz="0" w:space="0" w:color="auto"/>
                    <w:right w:val="none" w:sz="0" w:space="0" w:color="auto"/>
                  </w:divBdr>
                  <w:divsChild>
                    <w:div w:id="1621835610">
                      <w:marLeft w:val="0"/>
                      <w:marRight w:val="0"/>
                      <w:marTop w:val="0"/>
                      <w:marBottom w:val="0"/>
                      <w:divBdr>
                        <w:top w:val="none" w:sz="0" w:space="0" w:color="auto"/>
                        <w:left w:val="none" w:sz="0" w:space="0" w:color="auto"/>
                        <w:bottom w:val="none" w:sz="0" w:space="0" w:color="auto"/>
                        <w:right w:val="none" w:sz="0" w:space="0" w:color="auto"/>
                      </w:divBdr>
                    </w:div>
                  </w:divsChild>
                </w:div>
                <w:div w:id="611865636">
                  <w:marLeft w:val="0"/>
                  <w:marRight w:val="0"/>
                  <w:marTop w:val="180"/>
                  <w:marBottom w:val="0"/>
                  <w:divBdr>
                    <w:top w:val="none" w:sz="0" w:space="0" w:color="auto"/>
                    <w:left w:val="none" w:sz="0" w:space="0" w:color="auto"/>
                    <w:bottom w:val="none" w:sz="0" w:space="0" w:color="auto"/>
                    <w:right w:val="none" w:sz="0" w:space="0" w:color="auto"/>
                  </w:divBdr>
                  <w:divsChild>
                    <w:div w:id="1741554789">
                      <w:marLeft w:val="0"/>
                      <w:marRight w:val="0"/>
                      <w:marTop w:val="0"/>
                      <w:marBottom w:val="0"/>
                      <w:divBdr>
                        <w:top w:val="none" w:sz="0" w:space="0" w:color="auto"/>
                        <w:left w:val="none" w:sz="0" w:space="0" w:color="auto"/>
                        <w:bottom w:val="none" w:sz="0" w:space="0" w:color="auto"/>
                        <w:right w:val="none" w:sz="0" w:space="0" w:color="auto"/>
                      </w:divBdr>
                      <w:divsChild>
                        <w:div w:id="82852359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112702123">
                  <w:marLeft w:val="0"/>
                  <w:marRight w:val="0"/>
                  <w:marTop w:val="0"/>
                  <w:marBottom w:val="0"/>
                  <w:divBdr>
                    <w:top w:val="none" w:sz="0" w:space="0" w:color="auto"/>
                    <w:left w:val="none" w:sz="0" w:space="0" w:color="auto"/>
                    <w:bottom w:val="none" w:sz="0" w:space="0" w:color="auto"/>
                    <w:right w:val="none" w:sz="0" w:space="0" w:color="auto"/>
                  </w:divBdr>
                  <w:divsChild>
                    <w:div w:id="103353243">
                      <w:marLeft w:val="0"/>
                      <w:marRight w:val="0"/>
                      <w:marTop w:val="0"/>
                      <w:marBottom w:val="150"/>
                      <w:divBdr>
                        <w:top w:val="none" w:sz="0" w:space="0" w:color="auto"/>
                        <w:left w:val="none" w:sz="0" w:space="0" w:color="auto"/>
                        <w:bottom w:val="none" w:sz="0" w:space="0" w:color="auto"/>
                        <w:right w:val="none" w:sz="0" w:space="0" w:color="auto"/>
                      </w:divBdr>
                    </w:div>
                    <w:div w:id="1772892511">
                      <w:marLeft w:val="0"/>
                      <w:marRight w:val="0"/>
                      <w:marTop w:val="100"/>
                      <w:marBottom w:val="100"/>
                      <w:divBdr>
                        <w:top w:val="none" w:sz="0" w:space="0" w:color="auto"/>
                        <w:left w:val="none" w:sz="0" w:space="0" w:color="auto"/>
                        <w:bottom w:val="none" w:sz="0" w:space="0" w:color="auto"/>
                        <w:right w:val="none" w:sz="0" w:space="0" w:color="auto"/>
                      </w:divBdr>
                      <w:divsChild>
                        <w:div w:id="1341784419">
                          <w:marLeft w:val="0"/>
                          <w:marRight w:val="0"/>
                          <w:marTop w:val="0"/>
                          <w:marBottom w:val="0"/>
                          <w:divBdr>
                            <w:top w:val="none" w:sz="0" w:space="0" w:color="auto"/>
                            <w:left w:val="none" w:sz="0" w:space="0" w:color="auto"/>
                            <w:bottom w:val="none" w:sz="0" w:space="0" w:color="auto"/>
                            <w:right w:val="none" w:sz="0" w:space="0" w:color="auto"/>
                          </w:divBdr>
                        </w:div>
                        <w:div w:id="878973996">
                          <w:marLeft w:val="0"/>
                          <w:marRight w:val="0"/>
                          <w:marTop w:val="0"/>
                          <w:marBottom w:val="0"/>
                          <w:divBdr>
                            <w:top w:val="none" w:sz="0" w:space="0" w:color="auto"/>
                            <w:left w:val="none" w:sz="0" w:space="0" w:color="auto"/>
                            <w:bottom w:val="none" w:sz="0" w:space="0" w:color="auto"/>
                            <w:right w:val="none" w:sz="0" w:space="0" w:color="auto"/>
                          </w:divBdr>
                        </w:div>
                      </w:divsChild>
                    </w:div>
                    <w:div w:id="1047493366">
                      <w:marLeft w:val="0"/>
                      <w:marRight w:val="0"/>
                      <w:marTop w:val="100"/>
                      <w:marBottom w:val="100"/>
                      <w:divBdr>
                        <w:top w:val="none" w:sz="0" w:space="0" w:color="auto"/>
                        <w:left w:val="none" w:sz="0" w:space="0" w:color="auto"/>
                        <w:bottom w:val="none" w:sz="0" w:space="0" w:color="auto"/>
                        <w:right w:val="none" w:sz="0" w:space="0" w:color="auto"/>
                      </w:divBdr>
                      <w:divsChild>
                        <w:div w:id="615408895">
                          <w:marLeft w:val="0"/>
                          <w:marRight w:val="0"/>
                          <w:marTop w:val="0"/>
                          <w:marBottom w:val="0"/>
                          <w:divBdr>
                            <w:top w:val="none" w:sz="0" w:space="0" w:color="auto"/>
                            <w:left w:val="none" w:sz="0" w:space="0" w:color="auto"/>
                            <w:bottom w:val="none" w:sz="0" w:space="0" w:color="auto"/>
                            <w:right w:val="none" w:sz="0" w:space="0" w:color="auto"/>
                          </w:divBdr>
                        </w:div>
                      </w:divsChild>
                    </w:div>
                    <w:div w:id="1864590932">
                      <w:marLeft w:val="0"/>
                      <w:marRight w:val="0"/>
                      <w:marTop w:val="100"/>
                      <w:marBottom w:val="100"/>
                      <w:divBdr>
                        <w:top w:val="none" w:sz="0" w:space="0" w:color="auto"/>
                        <w:left w:val="none" w:sz="0" w:space="0" w:color="auto"/>
                        <w:bottom w:val="none" w:sz="0" w:space="0" w:color="auto"/>
                        <w:right w:val="none" w:sz="0" w:space="0" w:color="auto"/>
                      </w:divBdr>
                      <w:divsChild>
                        <w:div w:id="1284995220">
                          <w:marLeft w:val="0"/>
                          <w:marRight w:val="0"/>
                          <w:marTop w:val="0"/>
                          <w:marBottom w:val="0"/>
                          <w:divBdr>
                            <w:top w:val="none" w:sz="0" w:space="0" w:color="auto"/>
                            <w:left w:val="none" w:sz="0" w:space="0" w:color="auto"/>
                            <w:bottom w:val="none" w:sz="0" w:space="0" w:color="auto"/>
                            <w:right w:val="none" w:sz="0" w:space="0" w:color="auto"/>
                          </w:divBdr>
                        </w:div>
                        <w:div w:id="1858814023">
                          <w:marLeft w:val="0"/>
                          <w:marRight w:val="0"/>
                          <w:marTop w:val="0"/>
                          <w:marBottom w:val="0"/>
                          <w:divBdr>
                            <w:top w:val="none" w:sz="0" w:space="0" w:color="auto"/>
                            <w:left w:val="none" w:sz="0" w:space="0" w:color="auto"/>
                            <w:bottom w:val="none" w:sz="0" w:space="0" w:color="auto"/>
                            <w:right w:val="none" w:sz="0" w:space="0" w:color="auto"/>
                          </w:divBdr>
                        </w:div>
                      </w:divsChild>
                    </w:div>
                    <w:div w:id="2107185230">
                      <w:marLeft w:val="0"/>
                      <w:marRight w:val="0"/>
                      <w:marTop w:val="100"/>
                      <w:marBottom w:val="100"/>
                      <w:divBdr>
                        <w:top w:val="none" w:sz="0" w:space="0" w:color="auto"/>
                        <w:left w:val="none" w:sz="0" w:space="0" w:color="auto"/>
                        <w:bottom w:val="none" w:sz="0" w:space="0" w:color="auto"/>
                        <w:right w:val="none" w:sz="0" w:space="0" w:color="auto"/>
                      </w:divBdr>
                      <w:divsChild>
                        <w:div w:id="1388338914">
                          <w:marLeft w:val="0"/>
                          <w:marRight w:val="0"/>
                          <w:marTop w:val="0"/>
                          <w:marBottom w:val="0"/>
                          <w:divBdr>
                            <w:top w:val="none" w:sz="0" w:space="0" w:color="auto"/>
                            <w:left w:val="none" w:sz="0" w:space="0" w:color="auto"/>
                            <w:bottom w:val="none" w:sz="0" w:space="0" w:color="auto"/>
                            <w:right w:val="none" w:sz="0" w:space="0" w:color="auto"/>
                          </w:divBdr>
                        </w:div>
                        <w:div w:id="46257921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68525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36113">
          <w:marLeft w:val="0"/>
          <w:marRight w:val="0"/>
          <w:marTop w:val="150"/>
          <w:marBottom w:val="0"/>
          <w:divBdr>
            <w:top w:val="none" w:sz="0" w:space="0" w:color="auto"/>
            <w:left w:val="none" w:sz="0" w:space="0" w:color="auto"/>
            <w:bottom w:val="none" w:sz="0" w:space="0" w:color="auto"/>
            <w:right w:val="none" w:sz="0" w:space="0" w:color="auto"/>
          </w:divBdr>
          <w:divsChild>
            <w:div w:id="1401752914">
              <w:marLeft w:val="0"/>
              <w:marRight w:val="0"/>
              <w:marTop w:val="0"/>
              <w:marBottom w:val="0"/>
              <w:divBdr>
                <w:top w:val="none" w:sz="0" w:space="0" w:color="auto"/>
                <w:left w:val="none" w:sz="0" w:space="0" w:color="auto"/>
                <w:bottom w:val="none" w:sz="0" w:space="0" w:color="auto"/>
                <w:right w:val="none" w:sz="0" w:space="0" w:color="auto"/>
              </w:divBdr>
            </w:div>
            <w:div w:id="1458909253">
              <w:marLeft w:val="0"/>
              <w:marRight w:val="0"/>
              <w:marTop w:val="0"/>
              <w:marBottom w:val="0"/>
              <w:divBdr>
                <w:top w:val="none" w:sz="0" w:space="0" w:color="auto"/>
                <w:left w:val="none" w:sz="0" w:space="0" w:color="auto"/>
                <w:bottom w:val="none" w:sz="0" w:space="0" w:color="auto"/>
                <w:right w:val="none" w:sz="0" w:space="0" w:color="auto"/>
              </w:divBdr>
              <w:divsChild>
                <w:div w:id="1796094236">
                  <w:marLeft w:val="0"/>
                  <w:marRight w:val="0"/>
                  <w:marTop w:val="0"/>
                  <w:marBottom w:val="0"/>
                  <w:divBdr>
                    <w:top w:val="none" w:sz="0" w:space="0" w:color="auto"/>
                    <w:left w:val="none" w:sz="0" w:space="0" w:color="auto"/>
                    <w:bottom w:val="none" w:sz="0" w:space="0" w:color="auto"/>
                    <w:right w:val="none" w:sz="0" w:space="0" w:color="auto"/>
                  </w:divBdr>
                  <w:divsChild>
                    <w:div w:id="364520653">
                      <w:marLeft w:val="0"/>
                      <w:marRight w:val="0"/>
                      <w:marTop w:val="0"/>
                      <w:marBottom w:val="0"/>
                      <w:divBdr>
                        <w:top w:val="none" w:sz="0" w:space="0" w:color="auto"/>
                        <w:left w:val="none" w:sz="0" w:space="0" w:color="auto"/>
                        <w:bottom w:val="none" w:sz="0" w:space="0" w:color="auto"/>
                        <w:right w:val="none" w:sz="0" w:space="0" w:color="auto"/>
                      </w:divBdr>
                    </w:div>
                  </w:divsChild>
                </w:div>
                <w:div w:id="579950562">
                  <w:marLeft w:val="0"/>
                  <w:marRight w:val="0"/>
                  <w:marTop w:val="180"/>
                  <w:marBottom w:val="0"/>
                  <w:divBdr>
                    <w:top w:val="none" w:sz="0" w:space="0" w:color="auto"/>
                    <w:left w:val="none" w:sz="0" w:space="0" w:color="auto"/>
                    <w:bottom w:val="none" w:sz="0" w:space="0" w:color="auto"/>
                    <w:right w:val="none" w:sz="0" w:space="0" w:color="auto"/>
                  </w:divBdr>
                  <w:divsChild>
                    <w:div w:id="266475122">
                      <w:marLeft w:val="0"/>
                      <w:marRight w:val="0"/>
                      <w:marTop w:val="0"/>
                      <w:marBottom w:val="0"/>
                      <w:divBdr>
                        <w:top w:val="none" w:sz="0" w:space="0" w:color="auto"/>
                        <w:left w:val="none" w:sz="0" w:space="0" w:color="auto"/>
                        <w:bottom w:val="none" w:sz="0" w:space="0" w:color="auto"/>
                        <w:right w:val="none" w:sz="0" w:space="0" w:color="auto"/>
                      </w:divBdr>
                      <w:divsChild>
                        <w:div w:id="15491050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59614389">
                  <w:marLeft w:val="0"/>
                  <w:marRight w:val="0"/>
                  <w:marTop w:val="0"/>
                  <w:marBottom w:val="0"/>
                  <w:divBdr>
                    <w:top w:val="none" w:sz="0" w:space="0" w:color="auto"/>
                    <w:left w:val="none" w:sz="0" w:space="0" w:color="auto"/>
                    <w:bottom w:val="none" w:sz="0" w:space="0" w:color="auto"/>
                    <w:right w:val="none" w:sz="0" w:space="0" w:color="auto"/>
                  </w:divBdr>
                  <w:divsChild>
                    <w:div w:id="378625581">
                      <w:marLeft w:val="0"/>
                      <w:marRight w:val="0"/>
                      <w:marTop w:val="0"/>
                      <w:marBottom w:val="150"/>
                      <w:divBdr>
                        <w:top w:val="none" w:sz="0" w:space="0" w:color="auto"/>
                        <w:left w:val="none" w:sz="0" w:space="0" w:color="auto"/>
                        <w:bottom w:val="none" w:sz="0" w:space="0" w:color="auto"/>
                        <w:right w:val="none" w:sz="0" w:space="0" w:color="auto"/>
                      </w:divBdr>
                    </w:div>
                    <w:div w:id="665328542">
                      <w:marLeft w:val="0"/>
                      <w:marRight w:val="0"/>
                      <w:marTop w:val="100"/>
                      <w:marBottom w:val="100"/>
                      <w:divBdr>
                        <w:top w:val="none" w:sz="0" w:space="0" w:color="auto"/>
                        <w:left w:val="none" w:sz="0" w:space="0" w:color="auto"/>
                        <w:bottom w:val="none" w:sz="0" w:space="0" w:color="auto"/>
                        <w:right w:val="none" w:sz="0" w:space="0" w:color="auto"/>
                      </w:divBdr>
                      <w:divsChild>
                        <w:div w:id="55974651">
                          <w:marLeft w:val="0"/>
                          <w:marRight w:val="0"/>
                          <w:marTop w:val="0"/>
                          <w:marBottom w:val="0"/>
                          <w:divBdr>
                            <w:top w:val="none" w:sz="0" w:space="0" w:color="auto"/>
                            <w:left w:val="none" w:sz="0" w:space="0" w:color="auto"/>
                            <w:bottom w:val="none" w:sz="0" w:space="0" w:color="auto"/>
                            <w:right w:val="none" w:sz="0" w:space="0" w:color="auto"/>
                          </w:divBdr>
                        </w:div>
                        <w:div w:id="662666166">
                          <w:marLeft w:val="0"/>
                          <w:marRight w:val="0"/>
                          <w:marTop w:val="0"/>
                          <w:marBottom w:val="0"/>
                          <w:divBdr>
                            <w:top w:val="none" w:sz="0" w:space="0" w:color="auto"/>
                            <w:left w:val="none" w:sz="0" w:space="0" w:color="auto"/>
                            <w:bottom w:val="none" w:sz="0" w:space="0" w:color="auto"/>
                            <w:right w:val="none" w:sz="0" w:space="0" w:color="auto"/>
                          </w:divBdr>
                        </w:div>
                      </w:divsChild>
                    </w:div>
                    <w:div w:id="1974434383">
                      <w:marLeft w:val="0"/>
                      <w:marRight w:val="0"/>
                      <w:marTop w:val="100"/>
                      <w:marBottom w:val="100"/>
                      <w:divBdr>
                        <w:top w:val="none" w:sz="0" w:space="0" w:color="auto"/>
                        <w:left w:val="none" w:sz="0" w:space="0" w:color="auto"/>
                        <w:bottom w:val="none" w:sz="0" w:space="0" w:color="auto"/>
                        <w:right w:val="none" w:sz="0" w:space="0" w:color="auto"/>
                      </w:divBdr>
                      <w:divsChild>
                        <w:div w:id="2061007700">
                          <w:marLeft w:val="0"/>
                          <w:marRight w:val="0"/>
                          <w:marTop w:val="0"/>
                          <w:marBottom w:val="0"/>
                          <w:divBdr>
                            <w:top w:val="none" w:sz="0" w:space="0" w:color="auto"/>
                            <w:left w:val="none" w:sz="0" w:space="0" w:color="auto"/>
                            <w:bottom w:val="none" w:sz="0" w:space="0" w:color="auto"/>
                            <w:right w:val="none" w:sz="0" w:space="0" w:color="auto"/>
                          </w:divBdr>
                        </w:div>
                      </w:divsChild>
                    </w:div>
                    <w:div w:id="1227688199">
                      <w:marLeft w:val="0"/>
                      <w:marRight w:val="0"/>
                      <w:marTop w:val="100"/>
                      <w:marBottom w:val="100"/>
                      <w:divBdr>
                        <w:top w:val="none" w:sz="0" w:space="0" w:color="auto"/>
                        <w:left w:val="none" w:sz="0" w:space="0" w:color="auto"/>
                        <w:bottom w:val="none" w:sz="0" w:space="0" w:color="auto"/>
                        <w:right w:val="none" w:sz="0" w:space="0" w:color="auto"/>
                      </w:divBdr>
                      <w:divsChild>
                        <w:div w:id="1446844524">
                          <w:marLeft w:val="0"/>
                          <w:marRight w:val="0"/>
                          <w:marTop w:val="0"/>
                          <w:marBottom w:val="0"/>
                          <w:divBdr>
                            <w:top w:val="none" w:sz="0" w:space="0" w:color="auto"/>
                            <w:left w:val="none" w:sz="0" w:space="0" w:color="auto"/>
                            <w:bottom w:val="none" w:sz="0" w:space="0" w:color="auto"/>
                            <w:right w:val="none" w:sz="0" w:space="0" w:color="auto"/>
                          </w:divBdr>
                        </w:div>
                        <w:div w:id="1866013877">
                          <w:marLeft w:val="0"/>
                          <w:marRight w:val="0"/>
                          <w:marTop w:val="0"/>
                          <w:marBottom w:val="0"/>
                          <w:divBdr>
                            <w:top w:val="none" w:sz="0" w:space="0" w:color="auto"/>
                            <w:left w:val="none" w:sz="0" w:space="0" w:color="auto"/>
                            <w:bottom w:val="none" w:sz="0" w:space="0" w:color="auto"/>
                            <w:right w:val="none" w:sz="0" w:space="0" w:color="auto"/>
                          </w:divBdr>
                        </w:div>
                      </w:divsChild>
                    </w:div>
                    <w:div w:id="2052076084">
                      <w:marLeft w:val="0"/>
                      <w:marRight w:val="0"/>
                      <w:marTop w:val="100"/>
                      <w:marBottom w:val="100"/>
                      <w:divBdr>
                        <w:top w:val="none" w:sz="0" w:space="0" w:color="auto"/>
                        <w:left w:val="none" w:sz="0" w:space="0" w:color="auto"/>
                        <w:bottom w:val="none" w:sz="0" w:space="0" w:color="auto"/>
                        <w:right w:val="none" w:sz="0" w:space="0" w:color="auto"/>
                      </w:divBdr>
                      <w:divsChild>
                        <w:div w:id="1416055172">
                          <w:marLeft w:val="0"/>
                          <w:marRight w:val="0"/>
                          <w:marTop w:val="0"/>
                          <w:marBottom w:val="0"/>
                          <w:divBdr>
                            <w:top w:val="none" w:sz="0" w:space="0" w:color="auto"/>
                            <w:left w:val="none" w:sz="0" w:space="0" w:color="auto"/>
                            <w:bottom w:val="none" w:sz="0" w:space="0" w:color="auto"/>
                            <w:right w:val="none" w:sz="0" w:space="0" w:color="auto"/>
                          </w:divBdr>
                        </w:div>
                        <w:div w:id="161312633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95113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54691">
          <w:marLeft w:val="0"/>
          <w:marRight w:val="0"/>
          <w:marTop w:val="150"/>
          <w:marBottom w:val="0"/>
          <w:divBdr>
            <w:top w:val="none" w:sz="0" w:space="0" w:color="auto"/>
            <w:left w:val="none" w:sz="0" w:space="0" w:color="auto"/>
            <w:bottom w:val="none" w:sz="0" w:space="0" w:color="auto"/>
            <w:right w:val="none" w:sz="0" w:space="0" w:color="auto"/>
          </w:divBdr>
          <w:divsChild>
            <w:div w:id="1146439054">
              <w:marLeft w:val="0"/>
              <w:marRight w:val="0"/>
              <w:marTop w:val="0"/>
              <w:marBottom w:val="0"/>
              <w:divBdr>
                <w:top w:val="none" w:sz="0" w:space="0" w:color="auto"/>
                <w:left w:val="none" w:sz="0" w:space="0" w:color="auto"/>
                <w:bottom w:val="none" w:sz="0" w:space="0" w:color="auto"/>
                <w:right w:val="none" w:sz="0" w:space="0" w:color="auto"/>
              </w:divBdr>
            </w:div>
            <w:div w:id="1878084790">
              <w:marLeft w:val="0"/>
              <w:marRight w:val="0"/>
              <w:marTop w:val="0"/>
              <w:marBottom w:val="0"/>
              <w:divBdr>
                <w:top w:val="none" w:sz="0" w:space="0" w:color="auto"/>
                <w:left w:val="none" w:sz="0" w:space="0" w:color="auto"/>
                <w:bottom w:val="none" w:sz="0" w:space="0" w:color="auto"/>
                <w:right w:val="none" w:sz="0" w:space="0" w:color="auto"/>
              </w:divBdr>
              <w:divsChild>
                <w:div w:id="549270651">
                  <w:marLeft w:val="0"/>
                  <w:marRight w:val="0"/>
                  <w:marTop w:val="0"/>
                  <w:marBottom w:val="0"/>
                  <w:divBdr>
                    <w:top w:val="none" w:sz="0" w:space="0" w:color="auto"/>
                    <w:left w:val="none" w:sz="0" w:space="0" w:color="auto"/>
                    <w:bottom w:val="none" w:sz="0" w:space="0" w:color="auto"/>
                    <w:right w:val="none" w:sz="0" w:space="0" w:color="auto"/>
                  </w:divBdr>
                  <w:divsChild>
                    <w:div w:id="1758667259">
                      <w:marLeft w:val="0"/>
                      <w:marRight w:val="0"/>
                      <w:marTop w:val="0"/>
                      <w:marBottom w:val="0"/>
                      <w:divBdr>
                        <w:top w:val="none" w:sz="0" w:space="0" w:color="auto"/>
                        <w:left w:val="none" w:sz="0" w:space="0" w:color="auto"/>
                        <w:bottom w:val="none" w:sz="0" w:space="0" w:color="auto"/>
                        <w:right w:val="none" w:sz="0" w:space="0" w:color="auto"/>
                      </w:divBdr>
                    </w:div>
                  </w:divsChild>
                </w:div>
                <w:div w:id="771366093">
                  <w:marLeft w:val="0"/>
                  <w:marRight w:val="0"/>
                  <w:marTop w:val="180"/>
                  <w:marBottom w:val="0"/>
                  <w:divBdr>
                    <w:top w:val="none" w:sz="0" w:space="0" w:color="auto"/>
                    <w:left w:val="none" w:sz="0" w:space="0" w:color="auto"/>
                    <w:bottom w:val="none" w:sz="0" w:space="0" w:color="auto"/>
                    <w:right w:val="none" w:sz="0" w:space="0" w:color="auto"/>
                  </w:divBdr>
                  <w:divsChild>
                    <w:div w:id="844124497">
                      <w:marLeft w:val="0"/>
                      <w:marRight w:val="0"/>
                      <w:marTop w:val="0"/>
                      <w:marBottom w:val="0"/>
                      <w:divBdr>
                        <w:top w:val="none" w:sz="0" w:space="0" w:color="auto"/>
                        <w:left w:val="none" w:sz="0" w:space="0" w:color="auto"/>
                        <w:bottom w:val="none" w:sz="0" w:space="0" w:color="auto"/>
                        <w:right w:val="none" w:sz="0" w:space="0" w:color="auto"/>
                      </w:divBdr>
                      <w:divsChild>
                        <w:div w:id="214461162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93981409">
                  <w:marLeft w:val="0"/>
                  <w:marRight w:val="0"/>
                  <w:marTop w:val="0"/>
                  <w:marBottom w:val="0"/>
                  <w:divBdr>
                    <w:top w:val="none" w:sz="0" w:space="0" w:color="auto"/>
                    <w:left w:val="none" w:sz="0" w:space="0" w:color="auto"/>
                    <w:bottom w:val="none" w:sz="0" w:space="0" w:color="auto"/>
                    <w:right w:val="none" w:sz="0" w:space="0" w:color="auto"/>
                  </w:divBdr>
                  <w:divsChild>
                    <w:div w:id="1643581776">
                      <w:marLeft w:val="0"/>
                      <w:marRight w:val="0"/>
                      <w:marTop w:val="0"/>
                      <w:marBottom w:val="150"/>
                      <w:divBdr>
                        <w:top w:val="none" w:sz="0" w:space="0" w:color="auto"/>
                        <w:left w:val="none" w:sz="0" w:space="0" w:color="auto"/>
                        <w:bottom w:val="none" w:sz="0" w:space="0" w:color="auto"/>
                        <w:right w:val="none" w:sz="0" w:space="0" w:color="auto"/>
                      </w:divBdr>
                    </w:div>
                    <w:div w:id="233518204">
                      <w:marLeft w:val="0"/>
                      <w:marRight w:val="0"/>
                      <w:marTop w:val="100"/>
                      <w:marBottom w:val="100"/>
                      <w:divBdr>
                        <w:top w:val="none" w:sz="0" w:space="0" w:color="auto"/>
                        <w:left w:val="none" w:sz="0" w:space="0" w:color="auto"/>
                        <w:bottom w:val="none" w:sz="0" w:space="0" w:color="auto"/>
                        <w:right w:val="none" w:sz="0" w:space="0" w:color="auto"/>
                      </w:divBdr>
                      <w:divsChild>
                        <w:div w:id="1198740823">
                          <w:marLeft w:val="0"/>
                          <w:marRight w:val="0"/>
                          <w:marTop w:val="0"/>
                          <w:marBottom w:val="0"/>
                          <w:divBdr>
                            <w:top w:val="none" w:sz="0" w:space="0" w:color="auto"/>
                            <w:left w:val="none" w:sz="0" w:space="0" w:color="auto"/>
                            <w:bottom w:val="none" w:sz="0" w:space="0" w:color="auto"/>
                            <w:right w:val="none" w:sz="0" w:space="0" w:color="auto"/>
                          </w:divBdr>
                        </w:div>
                        <w:div w:id="191498047">
                          <w:marLeft w:val="0"/>
                          <w:marRight w:val="0"/>
                          <w:marTop w:val="0"/>
                          <w:marBottom w:val="0"/>
                          <w:divBdr>
                            <w:top w:val="none" w:sz="0" w:space="0" w:color="auto"/>
                            <w:left w:val="none" w:sz="0" w:space="0" w:color="auto"/>
                            <w:bottom w:val="none" w:sz="0" w:space="0" w:color="auto"/>
                            <w:right w:val="none" w:sz="0" w:space="0" w:color="auto"/>
                          </w:divBdr>
                        </w:div>
                      </w:divsChild>
                    </w:div>
                    <w:div w:id="1613971768">
                      <w:marLeft w:val="0"/>
                      <w:marRight w:val="0"/>
                      <w:marTop w:val="100"/>
                      <w:marBottom w:val="100"/>
                      <w:divBdr>
                        <w:top w:val="none" w:sz="0" w:space="0" w:color="auto"/>
                        <w:left w:val="none" w:sz="0" w:space="0" w:color="auto"/>
                        <w:bottom w:val="none" w:sz="0" w:space="0" w:color="auto"/>
                        <w:right w:val="none" w:sz="0" w:space="0" w:color="auto"/>
                      </w:divBdr>
                      <w:divsChild>
                        <w:div w:id="72437911">
                          <w:marLeft w:val="0"/>
                          <w:marRight w:val="0"/>
                          <w:marTop w:val="0"/>
                          <w:marBottom w:val="0"/>
                          <w:divBdr>
                            <w:top w:val="none" w:sz="0" w:space="0" w:color="auto"/>
                            <w:left w:val="none" w:sz="0" w:space="0" w:color="auto"/>
                            <w:bottom w:val="none" w:sz="0" w:space="0" w:color="auto"/>
                            <w:right w:val="none" w:sz="0" w:space="0" w:color="auto"/>
                          </w:divBdr>
                        </w:div>
                      </w:divsChild>
                    </w:div>
                    <w:div w:id="941454557">
                      <w:marLeft w:val="0"/>
                      <w:marRight w:val="0"/>
                      <w:marTop w:val="100"/>
                      <w:marBottom w:val="100"/>
                      <w:divBdr>
                        <w:top w:val="none" w:sz="0" w:space="0" w:color="auto"/>
                        <w:left w:val="none" w:sz="0" w:space="0" w:color="auto"/>
                        <w:bottom w:val="none" w:sz="0" w:space="0" w:color="auto"/>
                        <w:right w:val="none" w:sz="0" w:space="0" w:color="auto"/>
                      </w:divBdr>
                      <w:divsChild>
                        <w:div w:id="189150139">
                          <w:marLeft w:val="0"/>
                          <w:marRight w:val="0"/>
                          <w:marTop w:val="0"/>
                          <w:marBottom w:val="0"/>
                          <w:divBdr>
                            <w:top w:val="none" w:sz="0" w:space="0" w:color="auto"/>
                            <w:left w:val="none" w:sz="0" w:space="0" w:color="auto"/>
                            <w:bottom w:val="none" w:sz="0" w:space="0" w:color="auto"/>
                            <w:right w:val="none" w:sz="0" w:space="0" w:color="auto"/>
                          </w:divBdr>
                        </w:div>
                        <w:div w:id="754084102">
                          <w:marLeft w:val="0"/>
                          <w:marRight w:val="0"/>
                          <w:marTop w:val="0"/>
                          <w:marBottom w:val="0"/>
                          <w:divBdr>
                            <w:top w:val="none" w:sz="0" w:space="0" w:color="auto"/>
                            <w:left w:val="none" w:sz="0" w:space="0" w:color="auto"/>
                            <w:bottom w:val="none" w:sz="0" w:space="0" w:color="auto"/>
                            <w:right w:val="none" w:sz="0" w:space="0" w:color="auto"/>
                          </w:divBdr>
                        </w:div>
                      </w:divsChild>
                    </w:div>
                    <w:div w:id="356663265">
                      <w:marLeft w:val="0"/>
                      <w:marRight w:val="0"/>
                      <w:marTop w:val="100"/>
                      <w:marBottom w:val="100"/>
                      <w:divBdr>
                        <w:top w:val="none" w:sz="0" w:space="0" w:color="auto"/>
                        <w:left w:val="none" w:sz="0" w:space="0" w:color="auto"/>
                        <w:bottom w:val="none" w:sz="0" w:space="0" w:color="auto"/>
                        <w:right w:val="none" w:sz="0" w:space="0" w:color="auto"/>
                      </w:divBdr>
                      <w:divsChild>
                        <w:div w:id="1822768966">
                          <w:marLeft w:val="0"/>
                          <w:marRight w:val="0"/>
                          <w:marTop w:val="0"/>
                          <w:marBottom w:val="0"/>
                          <w:divBdr>
                            <w:top w:val="none" w:sz="0" w:space="0" w:color="auto"/>
                            <w:left w:val="none" w:sz="0" w:space="0" w:color="auto"/>
                            <w:bottom w:val="none" w:sz="0" w:space="0" w:color="auto"/>
                            <w:right w:val="none" w:sz="0" w:space="0" w:color="auto"/>
                          </w:divBdr>
                        </w:div>
                        <w:div w:id="1527681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37238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5808">
          <w:marLeft w:val="0"/>
          <w:marRight w:val="0"/>
          <w:marTop w:val="150"/>
          <w:marBottom w:val="0"/>
          <w:divBdr>
            <w:top w:val="none" w:sz="0" w:space="0" w:color="auto"/>
            <w:left w:val="none" w:sz="0" w:space="0" w:color="auto"/>
            <w:bottom w:val="none" w:sz="0" w:space="0" w:color="auto"/>
            <w:right w:val="none" w:sz="0" w:space="0" w:color="auto"/>
          </w:divBdr>
          <w:divsChild>
            <w:div w:id="1807240603">
              <w:marLeft w:val="0"/>
              <w:marRight w:val="0"/>
              <w:marTop w:val="0"/>
              <w:marBottom w:val="0"/>
              <w:divBdr>
                <w:top w:val="none" w:sz="0" w:space="0" w:color="auto"/>
                <w:left w:val="none" w:sz="0" w:space="0" w:color="auto"/>
                <w:bottom w:val="none" w:sz="0" w:space="0" w:color="auto"/>
                <w:right w:val="none" w:sz="0" w:space="0" w:color="auto"/>
              </w:divBdr>
            </w:div>
            <w:div w:id="1936791367">
              <w:marLeft w:val="0"/>
              <w:marRight w:val="0"/>
              <w:marTop w:val="0"/>
              <w:marBottom w:val="0"/>
              <w:divBdr>
                <w:top w:val="none" w:sz="0" w:space="0" w:color="auto"/>
                <w:left w:val="none" w:sz="0" w:space="0" w:color="auto"/>
                <w:bottom w:val="none" w:sz="0" w:space="0" w:color="auto"/>
                <w:right w:val="none" w:sz="0" w:space="0" w:color="auto"/>
              </w:divBdr>
              <w:divsChild>
                <w:div w:id="1253507591">
                  <w:marLeft w:val="0"/>
                  <w:marRight w:val="0"/>
                  <w:marTop w:val="0"/>
                  <w:marBottom w:val="0"/>
                  <w:divBdr>
                    <w:top w:val="none" w:sz="0" w:space="0" w:color="auto"/>
                    <w:left w:val="none" w:sz="0" w:space="0" w:color="auto"/>
                    <w:bottom w:val="none" w:sz="0" w:space="0" w:color="auto"/>
                    <w:right w:val="none" w:sz="0" w:space="0" w:color="auto"/>
                  </w:divBdr>
                  <w:divsChild>
                    <w:div w:id="1540896083">
                      <w:marLeft w:val="0"/>
                      <w:marRight w:val="0"/>
                      <w:marTop w:val="0"/>
                      <w:marBottom w:val="0"/>
                      <w:divBdr>
                        <w:top w:val="none" w:sz="0" w:space="0" w:color="auto"/>
                        <w:left w:val="none" w:sz="0" w:space="0" w:color="auto"/>
                        <w:bottom w:val="none" w:sz="0" w:space="0" w:color="auto"/>
                        <w:right w:val="none" w:sz="0" w:space="0" w:color="auto"/>
                      </w:divBdr>
                    </w:div>
                  </w:divsChild>
                </w:div>
                <w:div w:id="1682970365">
                  <w:marLeft w:val="0"/>
                  <w:marRight w:val="0"/>
                  <w:marTop w:val="180"/>
                  <w:marBottom w:val="0"/>
                  <w:divBdr>
                    <w:top w:val="none" w:sz="0" w:space="0" w:color="auto"/>
                    <w:left w:val="none" w:sz="0" w:space="0" w:color="auto"/>
                    <w:bottom w:val="none" w:sz="0" w:space="0" w:color="auto"/>
                    <w:right w:val="none" w:sz="0" w:space="0" w:color="auto"/>
                  </w:divBdr>
                  <w:divsChild>
                    <w:div w:id="2126579168">
                      <w:marLeft w:val="0"/>
                      <w:marRight w:val="0"/>
                      <w:marTop w:val="0"/>
                      <w:marBottom w:val="0"/>
                      <w:divBdr>
                        <w:top w:val="none" w:sz="0" w:space="0" w:color="auto"/>
                        <w:left w:val="none" w:sz="0" w:space="0" w:color="auto"/>
                        <w:bottom w:val="none" w:sz="0" w:space="0" w:color="auto"/>
                        <w:right w:val="none" w:sz="0" w:space="0" w:color="auto"/>
                      </w:divBdr>
                      <w:divsChild>
                        <w:div w:id="18649795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96478472">
                  <w:marLeft w:val="0"/>
                  <w:marRight w:val="0"/>
                  <w:marTop w:val="0"/>
                  <w:marBottom w:val="0"/>
                  <w:divBdr>
                    <w:top w:val="none" w:sz="0" w:space="0" w:color="auto"/>
                    <w:left w:val="none" w:sz="0" w:space="0" w:color="auto"/>
                    <w:bottom w:val="none" w:sz="0" w:space="0" w:color="auto"/>
                    <w:right w:val="none" w:sz="0" w:space="0" w:color="auto"/>
                  </w:divBdr>
                  <w:divsChild>
                    <w:div w:id="1944655157">
                      <w:marLeft w:val="0"/>
                      <w:marRight w:val="0"/>
                      <w:marTop w:val="0"/>
                      <w:marBottom w:val="150"/>
                      <w:divBdr>
                        <w:top w:val="none" w:sz="0" w:space="0" w:color="auto"/>
                        <w:left w:val="none" w:sz="0" w:space="0" w:color="auto"/>
                        <w:bottom w:val="none" w:sz="0" w:space="0" w:color="auto"/>
                        <w:right w:val="none" w:sz="0" w:space="0" w:color="auto"/>
                      </w:divBdr>
                    </w:div>
                    <w:div w:id="910431478">
                      <w:marLeft w:val="0"/>
                      <w:marRight w:val="0"/>
                      <w:marTop w:val="100"/>
                      <w:marBottom w:val="100"/>
                      <w:divBdr>
                        <w:top w:val="none" w:sz="0" w:space="0" w:color="auto"/>
                        <w:left w:val="none" w:sz="0" w:space="0" w:color="auto"/>
                        <w:bottom w:val="none" w:sz="0" w:space="0" w:color="auto"/>
                        <w:right w:val="none" w:sz="0" w:space="0" w:color="auto"/>
                      </w:divBdr>
                      <w:divsChild>
                        <w:div w:id="670259627">
                          <w:marLeft w:val="0"/>
                          <w:marRight w:val="0"/>
                          <w:marTop w:val="0"/>
                          <w:marBottom w:val="0"/>
                          <w:divBdr>
                            <w:top w:val="none" w:sz="0" w:space="0" w:color="auto"/>
                            <w:left w:val="none" w:sz="0" w:space="0" w:color="auto"/>
                            <w:bottom w:val="none" w:sz="0" w:space="0" w:color="auto"/>
                            <w:right w:val="none" w:sz="0" w:space="0" w:color="auto"/>
                          </w:divBdr>
                        </w:div>
                        <w:div w:id="330839619">
                          <w:marLeft w:val="0"/>
                          <w:marRight w:val="0"/>
                          <w:marTop w:val="0"/>
                          <w:marBottom w:val="0"/>
                          <w:divBdr>
                            <w:top w:val="none" w:sz="0" w:space="0" w:color="auto"/>
                            <w:left w:val="none" w:sz="0" w:space="0" w:color="auto"/>
                            <w:bottom w:val="none" w:sz="0" w:space="0" w:color="auto"/>
                            <w:right w:val="none" w:sz="0" w:space="0" w:color="auto"/>
                          </w:divBdr>
                        </w:div>
                      </w:divsChild>
                    </w:div>
                    <w:div w:id="2131315422">
                      <w:marLeft w:val="0"/>
                      <w:marRight w:val="0"/>
                      <w:marTop w:val="100"/>
                      <w:marBottom w:val="100"/>
                      <w:divBdr>
                        <w:top w:val="none" w:sz="0" w:space="0" w:color="auto"/>
                        <w:left w:val="none" w:sz="0" w:space="0" w:color="auto"/>
                        <w:bottom w:val="none" w:sz="0" w:space="0" w:color="auto"/>
                        <w:right w:val="none" w:sz="0" w:space="0" w:color="auto"/>
                      </w:divBdr>
                      <w:divsChild>
                        <w:div w:id="700394656">
                          <w:marLeft w:val="0"/>
                          <w:marRight w:val="0"/>
                          <w:marTop w:val="0"/>
                          <w:marBottom w:val="0"/>
                          <w:divBdr>
                            <w:top w:val="none" w:sz="0" w:space="0" w:color="auto"/>
                            <w:left w:val="none" w:sz="0" w:space="0" w:color="auto"/>
                            <w:bottom w:val="none" w:sz="0" w:space="0" w:color="auto"/>
                            <w:right w:val="none" w:sz="0" w:space="0" w:color="auto"/>
                          </w:divBdr>
                        </w:div>
                      </w:divsChild>
                    </w:div>
                    <w:div w:id="1159807445">
                      <w:marLeft w:val="0"/>
                      <w:marRight w:val="0"/>
                      <w:marTop w:val="100"/>
                      <w:marBottom w:val="100"/>
                      <w:divBdr>
                        <w:top w:val="none" w:sz="0" w:space="0" w:color="auto"/>
                        <w:left w:val="none" w:sz="0" w:space="0" w:color="auto"/>
                        <w:bottom w:val="none" w:sz="0" w:space="0" w:color="auto"/>
                        <w:right w:val="none" w:sz="0" w:space="0" w:color="auto"/>
                      </w:divBdr>
                      <w:divsChild>
                        <w:div w:id="983780596">
                          <w:marLeft w:val="0"/>
                          <w:marRight w:val="0"/>
                          <w:marTop w:val="0"/>
                          <w:marBottom w:val="0"/>
                          <w:divBdr>
                            <w:top w:val="none" w:sz="0" w:space="0" w:color="auto"/>
                            <w:left w:val="none" w:sz="0" w:space="0" w:color="auto"/>
                            <w:bottom w:val="none" w:sz="0" w:space="0" w:color="auto"/>
                            <w:right w:val="none" w:sz="0" w:space="0" w:color="auto"/>
                          </w:divBdr>
                        </w:div>
                        <w:div w:id="998075558">
                          <w:marLeft w:val="0"/>
                          <w:marRight w:val="0"/>
                          <w:marTop w:val="0"/>
                          <w:marBottom w:val="0"/>
                          <w:divBdr>
                            <w:top w:val="none" w:sz="0" w:space="0" w:color="auto"/>
                            <w:left w:val="none" w:sz="0" w:space="0" w:color="auto"/>
                            <w:bottom w:val="none" w:sz="0" w:space="0" w:color="auto"/>
                            <w:right w:val="none" w:sz="0" w:space="0" w:color="auto"/>
                          </w:divBdr>
                        </w:div>
                      </w:divsChild>
                    </w:div>
                    <w:div w:id="1681663375">
                      <w:marLeft w:val="0"/>
                      <w:marRight w:val="0"/>
                      <w:marTop w:val="100"/>
                      <w:marBottom w:val="100"/>
                      <w:divBdr>
                        <w:top w:val="none" w:sz="0" w:space="0" w:color="auto"/>
                        <w:left w:val="none" w:sz="0" w:space="0" w:color="auto"/>
                        <w:bottom w:val="none" w:sz="0" w:space="0" w:color="auto"/>
                        <w:right w:val="none" w:sz="0" w:space="0" w:color="auto"/>
                      </w:divBdr>
                      <w:divsChild>
                        <w:div w:id="847453166">
                          <w:marLeft w:val="0"/>
                          <w:marRight w:val="0"/>
                          <w:marTop w:val="0"/>
                          <w:marBottom w:val="0"/>
                          <w:divBdr>
                            <w:top w:val="none" w:sz="0" w:space="0" w:color="auto"/>
                            <w:left w:val="none" w:sz="0" w:space="0" w:color="auto"/>
                            <w:bottom w:val="none" w:sz="0" w:space="0" w:color="auto"/>
                            <w:right w:val="none" w:sz="0" w:space="0" w:color="auto"/>
                          </w:divBdr>
                        </w:div>
                        <w:div w:id="3678610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31579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19489">
          <w:marLeft w:val="0"/>
          <w:marRight w:val="0"/>
          <w:marTop w:val="150"/>
          <w:marBottom w:val="0"/>
          <w:divBdr>
            <w:top w:val="none" w:sz="0" w:space="0" w:color="auto"/>
            <w:left w:val="none" w:sz="0" w:space="0" w:color="auto"/>
            <w:bottom w:val="none" w:sz="0" w:space="0" w:color="auto"/>
            <w:right w:val="none" w:sz="0" w:space="0" w:color="auto"/>
          </w:divBdr>
          <w:divsChild>
            <w:div w:id="75439065">
              <w:marLeft w:val="0"/>
              <w:marRight w:val="0"/>
              <w:marTop w:val="0"/>
              <w:marBottom w:val="0"/>
              <w:divBdr>
                <w:top w:val="none" w:sz="0" w:space="0" w:color="auto"/>
                <w:left w:val="none" w:sz="0" w:space="0" w:color="auto"/>
                <w:bottom w:val="none" w:sz="0" w:space="0" w:color="auto"/>
                <w:right w:val="none" w:sz="0" w:space="0" w:color="auto"/>
              </w:divBdr>
            </w:div>
            <w:div w:id="825702189">
              <w:marLeft w:val="0"/>
              <w:marRight w:val="0"/>
              <w:marTop w:val="0"/>
              <w:marBottom w:val="0"/>
              <w:divBdr>
                <w:top w:val="none" w:sz="0" w:space="0" w:color="auto"/>
                <w:left w:val="none" w:sz="0" w:space="0" w:color="auto"/>
                <w:bottom w:val="none" w:sz="0" w:space="0" w:color="auto"/>
                <w:right w:val="none" w:sz="0" w:space="0" w:color="auto"/>
              </w:divBdr>
              <w:divsChild>
                <w:div w:id="156306877">
                  <w:marLeft w:val="0"/>
                  <w:marRight w:val="0"/>
                  <w:marTop w:val="0"/>
                  <w:marBottom w:val="0"/>
                  <w:divBdr>
                    <w:top w:val="none" w:sz="0" w:space="0" w:color="auto"/>
                    <w:left w:val="none" w:sz="0" w:space="0" w:color="auto"/>
                    <w:bottom w:val="none" w:sz="0" w:space="0" w:color="auto"/>
                    <w:right w:val="none" w:sz="0" w:space="0" w:color="auto"/>
                  </w:divBdr>
                  <w:divsChild>
                    <w:div w:id="1841306966">
                      <w:marLeft w:val="0"/>
                      <w:marRight w:val="0"/>
                      <w:marTop w:val="0"/>
                      <w:marBottom w:val="0"/>
                      <w:divBdr>
                        <w:top w:val="none" w:sz="0" w:space="0" w:color="auto"/>
                        <w:left w:val="none" w:sz="0" w:space="0" w:color="auto"/>
                        <w:bottom w:val="none" w:sz="0" w:space="0" w:color="auto"/>
                        <w:right w:val="none" w:sz="0" w:space="0" w:color="auto"/>
                      </w:divBdr>
                    </w:div>
                  </w:divsChild>
                </w:div>
                <w:div w:id="1274164616">
                  <w:marLeft w:val="0"/>
                  <w:marRight w:val="0"/>
                  <w:marTop w:val="180"/>
                  <w:marBottom w:val="0"/>
                  <w:divBdr>
                    <w:top w:val="none" w:sz="0" w:space="0" w:color="auto"/>
                    <w:left w:val="none" w:sz="0" w:space="0" w:color="auto"/>
                    <w:bottom w:val="none" w:sz="0" w:space="0" w:color="auto"/>
                    <w:right w:val="none" w:sz="0" w:space="0" w:color="auto"/>
                  </w:divBdr>
                  <w:divsChild>
                    <w:div w:id="943684829">
                      <w:marLeft w:val="0"/>
                      <w:marRight w:val="0"/>
                      <w:marTop w:val="0"/>
                      <w:marBottom w:val="0"/>
                      <w:divBdr>
                        <w:top w:val="none" w:sz="0" w:space="0" w:color="auto"/>
                        <w:left w:val="none" w:sz="0" w:space="0" w:color="auto"/>
                        <w:bottom w:val="none" w:sz="0" w:space="0" w:color="auto"/>
                        <w:right w:val="none" w:sz="0" w:space="0" w:color="auto"/>
                      </w:divBdr>
                      <w:divsChild>
                        <w:div w:id="1473790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66256845">
                  <w:marLeft w:val="0"/>
                  <w:marRight w:val="0"/>
                  <w:marTop w:val="0"/>
                  <w:marBottom w:val="0"/>
                  <w:divBdr>
                    <w:top w:val="none" w:sz="0" w:space="0" w:color="auto"/>
                    <w:left w:val="none" w:sz="0" w:space="0" w:color="auto"/>
                    <w:bottom w:val="none" w:sz="0" w:space="0" w:color="auto"/>
                    <w:right w:val="none" w:sz="0" w:space="0" w:color="auto"/>
                  </w:divBdr>
                  <w:divsChild>
                    <w:div w:id="1139687097">
                      <w:marLeft w:val="0"/>
                      <w:marRight w:val="0"/>
                      <w:marTop w:val="0"/>
                      <w:marBottom w:val="150"/>
                      <w:divBdr>
                        <w:top w:val="none" w:sz="0" w:space="0" w:color="auto"/>
                        <w:left w:val="none" w:sz="0" w:space="0" w:color="auto"/>
                        <w:bottom w:val="none" w:sz="0" w:space="0" w:color="auto"/>
                        <w:right w:val="none" w:sz="0" w:space="0" w:color="auto"/>
                      </w:divBdr>
                    </w:div>
                    <w:div w:id="1811554190">
                      <w:marLeft w:val="0"/>
                      <w:marRight w:val="0"/>
                      <w:marTop w:val="100"/>
                      <w:marBottom w:val="100"/>
                      <w:divBdr>
                        <w:top w:val="none" w:sz="0" w:space="0" w:color="auto"/>
                        <w:left w:val="none" w:sz="0" w:space="0" w:color="auto"/>
                        <w:bottom w:val="none" w:sz="0" w:space="0" w:color="auto"/>
                        <w:right w:val="none" w:sz="0" w:space="0" w:color="auto"/>
                      </w:divBdr>
                      <w:divsChild>
                        <w:div w:id="1658651060">
                          <w:marLeft w:val="0"/>
                          <w:marRight w:val="0"/>
                          <w:marTop w:val="0"/>
                          <w:marBottom w:val="0"/>
                          <w:divBdr>
                            <w:top w:val="none" w:sz="0" w:space="0" w:color="auto"/>
                            <w:left w:val="none" w:sz="0" w:space="0" w:color="auto"/>
                            <w:bottom w:val="none" w:sz="0" w:space="0" w:color="auto"/>
                            <w:right w:val="none" w:sz="0" w:space="0" w:color="auto"/>
                          </w:divBdr>
                        </w:div>
                        <w:div w:id="1281642194">
                          <w:marLeft w:val="0"/>
                          <w:marRight w:val="0"/>
                          <w:marTop w:val="0"/>
                          <w:marBottom w:val="0"/>
                          <w:divBdr>
                            <w:top w:val="none" w:sz="0" w:space="0" w:color="auto"/>
                            <w:left w:val="none" w:sz="0" w:space="0" w:color="auto"/>
                            <w:bottom w:val="none" w:sz="0" w:space="0" w:color="auto"/>
                            <w:right w:val="none" w:sz="0" w:space="0" w:color="auto"/>
                          </w:divBdr>
                        </w:div>
                      </w:divsChild>
                    </w:div>
                    <w:div w:id="1634167585">
                      <w:marLeft w:val="0"/>
                      <w:marRight w:val="0"/>
                      <w:marTop w:val="100"/>
                      <w:marBottom w:val="100"/>
                      <w:divBdr>
                        <w:top w:val="none" w:sz="0" w:space="0" w:color="auto"/>
                        <w:left w:val="none" w:sz="0" w:space="0" w:color="auto"/>
                        <w:bottom w:val="none" w:sz="0" w:space="0" w:color="auto"/>
                        <w:right w:val="none" w:sz="0" w:space="0" w:color="auto"/>
                      </w:divBdr>
                      <w:divsChild>
                        <w:div w:id="287591278">
                          <w:marLeft w:val="0"/>
                          <w:marRight w:val="0"/>
                          <w:marTop w:val="0"/>
                          <w:marBottom w:val="0"/>
                          <w:divBdr>
                            <w:top w:val="none" w:sz="0" w:space="0" w:color="auto"/>
                            <w:left w:val="none" w:sz="0" w:space="0" w:color="auto"/>
                            <w:bottom w:val="none" w:sz="0" w:space="0" w:color="auto"/>
                            <w:right w:val="none" w:sz="0" w:space="0" w:color="auto"/>
                          </w:divBdr>
                        </w:div>
                      </w:divsChild>
                    </w:div>
                    <w:div w:id="2009088389">
                      <w:marLeft w:val="0"/>
                      <w:marRight w:val="0"/>
                      <w:marTop w:val="100"/>
                      <w:marBottom w:val="100"/>
                      <w:divBdr>
                        <w:top w:val="none" w:sz="0" w:space="0" w:color="auto"/>
                        <w:left w:val="none" w:sz="0" w:space="0" w:color="auto"/>
                        <w:bottom w:val="none" w:sz="0" w:space="0" w:color="auto"/>
                        <w:right w:val="none" w:sz="0" w:space="0" w:color="auto"/>
                      </w:divBdr>
                      <w:divsChild>
                        <w:div w:id="2138253799">
                          <w:marLeft w:val="0"/>
                          <w:marRight w:val="0"/>
                          <w:marTop w:val="0"/>
                          <w:marBottom w:val="0"/>
                          <w:divBdr>
                            <w:top w:val="none" w:sz="0" w:space="0" w:color="auto"/>
                            <w:left w:val="none" w:sz="0" w:space="0" w:color="auto"/>
                            <w:bottom w:val="none" w:sz="0" w:space="0" w:color="auto"/>
                            <w:right w:val="none" w:sz="0" w:space="0" w:color="auto"/>
                          </w:divBdr>
                        </w:div>
                        <w:div w:id="650451573">
                          <w:marLeft w:val="0"/>
                          <w:marRight w:val="0"/>
                          <w:marTop w:val="0"/>
                          <w:marBottom w:val="0"/>
                          <w:divBdr>
                            <w:top w:val="none" w:sz="0" w:space="0" w:color="auto"/>
                            <w:left w:val="none" w:sz="0" w:space="0" w:color="auto"/>
                            <w:bottom w:val="none" w:sz="0" w:space="0" w:color="auto"/>
                            <w:right w:val="none" w:sz="0" w:space="0" w:color="auto"/>
                          </w:divBdr>
                        </w:div>
                      </w:divsChild>
                    </w:div>
                    <w:div w:id="559828712">
                      <w:marLeft w:val="0"/>
                      <w:marRight w:val="0"/>
                      <w:marTop w:val="100"/>
                      <w:marBottom w:val="100"/>
                      <w:divBdr>
                        <w:top w:val="none" w:sz="0" w:space="0" w:color="auto"/>
                        <w:left w:val="none" w:sz="0" w:space="0" w:color="auto"/>
                        <w:bottom w:val="none" w:sz="0" w:space="0" w:color="auto"/>
                        <w:right w:val="none" w:sz="0" w:space="0" w:color="auto"/>
                      </w:divBdr>
                      <w:divsChild>
                        <w:div w:id="811094323">
                          <w:marLeft w:val="0"/>
                          <w:marRight w:val="0"/>
                          <w:marTop w:val="0"/>
                          <w:marBottom w:val="0"/>
                          <w:divBdr>
                            <w:top w:val="none" w:sz="0" w:space="0" w:color="auto"/>
                            <w:left w:val="none" w:sz="0" w:space="0" w:color="auto"/>
                            <w:bottom w:val="none" w:sz="0" w:space="0" w:color="auto"/>
                            <w:right w:val="none" w:sz="0" w:space="0" w:color="auto"/>
                          </w:divBdr>
                        </w:div>
                        <w:div w:id="85919651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60550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6769">
          <w:marLeft w:val="0"/>
          <w:marRight w:val="0"/>
          <w:marTop w:val="150"/>
          <w:marBottom w:val="0"/>
          <w:divBdr>
            <w:top w:val="none" w:sz="0" w:space="0" w:color="auto"/>
            <w:left w:val="none" w:sz="0" w:space="0" w:color="auto"/>
            <w:bottom w:val="none" w:sz="0" w:space="0" w:color="auto"/>
            <w:right w:val="none" w:sz="0" w:space="0" w:color="auto"/>
          </w:divBdr>
          <w:divsChild>
            <w:div w:id="978002314">
              <w:marLeft w:val="0"/>
              <w:marRight w:val="0"/>
              <w:marTop w:val="0"/>
              <w:marBottom w:val="0"/>
              <w:divBdr>
                <w:top w:val="none" w:sz="0" w:space="0" w:color="auto"/>
                <w:left w:val="none" w:sz="0" w:space="0" w:color="auto"/>
                <w:bottom w:val="none" w:sz="0" w:space="0" w:color="auto"/>
                <w:right w:val="none" w:sz="0" w:space="0" w:color="auto"/>
              </w:divBdr>
            </w:div>
            <w:div w:id="903686048">
              <w:marLeft w:val="0"/>
              <w:marRight w:val="0"/>
              <w:marTop w:val="0"/>
              <w:marBottom w:val="0"/>
              <w:divBdr>
                <w:top w:val="none" w:sz="0" w:space="0" w:color="auto"/>
                <w:left w:val="none" w:sz="0" w:space="0" w:color="auto"/>
                <w:bottom w:val="none" w:sz="0" w:space="0" w:color="auto"/>
                <w:right w:val="none" w:sz="0" w:space="0" w:color="auto"/>
              </w:divBdr>
              <w:divsChild>
                <w:div w:id="1171523161">
                  <w:marLeft w:val="0"/>
                  <w:marRight w:val="0"/>
                  <w:marTop w:val="0"/>
                  <w:marBottom w:val="0"/>
                  <w:divBdr>
                    <w:top w:val="none" w:sz="0" w:space="0" w:color="auto"/>
                    <w:left w:val="none" w:sz="0" w:space="0" w:color="auto"/>
                    <w:bottom w:val="none" w:sz="0" w:space="0" w:color="auto"/>
                    <w:right w:val="none" w:sz="0" w:space="0" w:color="auto"/>
                  </w:divBdr>
                  <w:divsChild>
                    <w:div w:id="946039030">
                      <w:marLeft w:val="0"/>
                      <w:marRight w:val="0"/>
                      <w:marTop w:val="0"/>
                      <w:marBottom w:val="0"/>
                      <w:divBdr>
                        <w:top w:val="none" w:sz="0" w:space="0" w:color="auto"/>
                        <w:left w:val="none" w:sz="0" w:space="0" w:color="auto"/>
                        <w:bottom w:val="none" w:sz="0" w:space="0" w:color="auto"/>
                        <w:right w:val="none" w:sz="0" w:space="0" w:color="auto"/>
                      </w:divBdr>
                    </w:div>
                  </w:divsChild>
                </w:div>
                <w:div w:id="1334645960">
                  <w:marLeft w:val="0"/>
                  <w:marRight w:val="0"/>
                  <w:marTop w:val="180"/>
                  <w:marBottom w:val="0"/>
                  <w:divBdr>
                    <w:top w:val="none" w:sz="0" w:space="0" w:color="auto"/>
                    <w:left w:val="none" w:sz="0" w:space="0" w:color="auto"/>
                    <w:bottom w:val="none" w:sz="0" w:space="0" w:color="auto"/>
                    <w:right w:val="none" w:sz="0" w:space="0" w:color="auto"/>
                  </w:divBdr>
                  <w:divsChild>
                    <w:div w:id="104420804">
                      <w:marLeft w:val="0"/>
                      <w:marRight w:val="0"/>
                      <w:marTop w:val="0"/>
                      <w:marBottom w:val="0"/>
                      <w:divBdr>
                        <w:top w:val="none" w:sz="0" w:space="0" w:color="auto"/>
                        <w:left w:val="none" w:sz="0" w:space="0" w:color="auto"/>
                        <w:bottom w:val="none" w:sz="0" w:space="0" w:color="auto"/>
                        <w:right w:val="none" w:sz="0" w:space="0" w:color="auto"/>
                      </w:divBdr>
                      <w:divsChild>
                        <w:div w:id="67275689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56386987">
                  <w:marLeft w:val="0"/>
                  <w:marRight w:val="0"/>
                  <w:marTop w:val="0"/>
                  <w:marBottom w:val="0"/>
                  <w:divBdr>
                    <w:top w:val="none" w:sz="0" w:space="0" w:color="auto"/>
                    <w:left w:val="none" w:sz="0" w:space="0" w:color="auto"/>
                    <w:bottom w:val="none" w:sz="0" w:space="0" w:color="auto"/>
                    <w:right w:val="none" w:sz="0" w:space="0" w:color="auto"/>
                  </w:divBdr>
                  <w:divsChild>
                    <w:div w:id="1234852349">
                      <w:marLeft w:val="0"/>
                      <w:marRight w:val="0"/>
                      <w:marTop w:val="0"/>
                      <w:marBottom w:val="150"/>
                      <w:divBdr>
                        <w:top w:val="none" w:sz="0" w:space="0" w:color="auto"/>
                        <w:left w:val="none" w:sz="0" w:space="0" w:color="auto"/>
                        <w:bottom w:val="none" w:sz="0" w:space="0" w:color="auto"/>
                        <w:right w:val="none" w:sz="0" w:space="0" w:color="auto"/>
                      </w:divBdr>
                    </w:div>
                    <w:div w:id="1142388312">
                      <w:marLeft w:val="0"/>
                      <w:marRight w:val="0"/>
                      <w:marTop w:val="100"/>
                      <w:marBottom w:val="100"/>
                      <w:divBdr>
                        <w:top w:val="none" w:sz="0" w:space="0" w:color="auto"/>
                        <w:left w:val="none" w:sz="0" w:space="0" w:color="auto"/>
                        <w:bottom w:val="none" w:sz="0" w:space="0" w:color="auto"/>
                        <w:right w:val="none" w:sz="0" w:space="0" w:color="auto"/>
                      </w:divBdr>
                      <w:divsChild>
                        <w:div w:id="1411197746">
                          <w:marLeft w:val="0"/>
                          <w:marRight w:val="0"/>
                          <w:marTop w:val="0"/>
                          <w:marBottom w:val="0"/>
                          <w:divBdr>
                            <w:top w:val="none" w:sz="0" w:space="0" w:color="auto"/>
                            <w:left w:val="none" w:sz="0" w:space="0" w:color="auto"/>
                            <w:bottom w:val="none" w:sz="0" w:space="0" w:color="auto"/>
                            <w:right w:val="none" w:sz="0" w:space="0" w:color="auto"/>
                          </w:divBdr>
                        </w:div>
                        <w:div w:id="1091699240">
                          <w:marLeft w:val="0"/>
                          <w:marRight w:val="0"/>
                          <w:marTop w:val="0"/>
                          <w:marBottom w:val="0"/>
                          <w:divBdr>
                            <w:top w:val="none" w:sz="0" w:space="0" w:color="auto"/>
                            <w:left w:val="none" w:sz="0" w:space="0" w:color="auto"/>
                            <w:bottom w:val="none" w:sz="0" w:space="0" w:color="auto"/>
                            <w:right w:val="none" w:sz="0" w:space="0" w:color="auto"/>
                          </w:divBdr>
                        </w:div>
                      </w:divsChild>
                    </w:div>
                    <w:div w:id="1302348464">
                      <w:marLeft w:val="0"/>
                      <w:marRight w:val="0"/>
                      <w:marTop w:val="100"/>
                      <w:marBottom w:val="100"/>
                      <w:divBdr>
                        <w:top w:val="none" w:sz="0" w:space="0" w:color="auto"/>
                        <w:left w:val="none" w:sz="0" w:space="0" w:color="auto"/>
                        <w:bottom w:val="none" w:sz="0" w:space="0" w:color="auto"/>
                        <w:right w:val="none" w:sz="0" w:space="0" w:color="auto"/>
                      </w:divBdr>
                      <w:divsChild>
                        <w:div w:id="787042008">
                          <w:marLeft w:val="0"/>
                          <w:marRight w:val="0"/>
                          <w:marTop w:val="0"/>
                          <w:marBottom w:val="0"/>
                          <w:divBdr>
                            <w:top w:val="none" w:sz="0" w:space="0" w:color="auto"/>
                            <w:left w:val="none" w:sz="0" w:space="0" w:color="auto"/>
                            <w:bottom w:val="none" w:sz="0" w:space="0" w:color="auto"/>
                            <w:right w:val="none" w:sz="0" w:space="0" w:color="auto"/>
                          </w:divBdr>
                        </w:div>
                      </w:divsChild>
                    </w:div>
                    <w:div w:id="1462848805">
                      <w:marLeft w:val="0"/>
                      <w:marRight w:val="0"/>
                      <w:marTop w:val="100"/>
                      <w:marBottom w:val="100"/>
                      <w:divBdr>
                        <w:top w:val="none" w:sz="0" w:space="0" w:color="auto"/>
                        <w:left w:val="none" w:sz="0" w:space="0" w:color="auto"/>
                        <w:bottom w:val="none" w:sz="0" w:space="0" w:color="auto"/>
                        <w:right w:val="none" w:sz="0" w:space="0" w:color="auto"/>
                      </w:divBdr>
                      <w:divsChild>
                        <w:div w:id="126091315">
                          <w:marLeft w:val="0"/>
                          <w:marRight w:val="0"/>
                          <w:marTop w:val="0"/>
                          <w:marBottom w:val="0"/>
                          <w:divBdr>
                            <w:top w:val="none" w:sz="0" w:space="0" w:color="auto"/>
                            <w:left w:val="none" w:sz="0" w:space="0" w:color="auto"/>
                            <w:bottom w:val="none" w:sz="0" w:space="0" w:color="auto"/>
                            <w:right w:val="none" w:sz="0" w:space="0" w:color="auto"/>
                          </w:divBdr>
                        </w:div>
                        <w:div w:id="599072535">
                          <w:marLeft w:val="0"/>
                          <w:marRight w:val="0"/>
                          <w:marTop w:val="0"/>
                          <w:marBottom w:val="0"/>
                          <w:divBdr>
                            <w:top w:val="none" w:sz="0" w:space="0" w:color="auto"/>
                            <w:left w:val="none" w:sz="0" w:space="0" w:color="auto"/>
                            <w:bottom w:val="none" w:sz="0" w:space="0" w:color="auto"/>
                            <w:right w:val="none" w:sz="0" w:space="0" w:color="auto"/>
                          </w:divBdr>
                        </w:div>
                      </w:divsChild>
                    </w:div>
                    <w:div w:id="214892582">
                      <w:marLeft w:val="0"/>
                      <w:marRight w:val="0"/>
                      <w:marTop w:val="100"/>
                      <w:marBottom w:val="100"/>
                      <w:divBdr>
                        <w:top w:val="none" w:sz="0" w:space="0" w:color="auto"/>
                        <w:left w:val="none" w:sz="0" w:space="0" w:color="auto"/>
                        <w:bottom w:val="none" w:sz="0" w:space="0" w:color="auto"/>
                        <w:right w:val="none" w:sz="0" w:space="0" w:color="auto"/>
                      </w:divBdr>
                      <w:divsChild>
                        <w:div w:id="583953733">
                          <w:marLeft w:val="0"/>
                          <w:marRight w:val="0"/>
                          <w:marTop w:val="0"/>
                          <w:marBottom w:val="0"/>
                          <w:divBdr>
                            <w:top w:val="none" w:sz="0" w:space="0" w:color="auto"/>
                            <w:left w:val="none" w:sz="0" w:space="0" w:color="auto"/>
                            <w:bottom w:val="none" w:sz="0" w:space="0" w:color="auto"/>
                            <w:right w:val="none" w:sz="0" w:space="0" w:color="auto"/>
                          </w:divBdr>
                        </w:div>
                        <w:div w:id="1555352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84477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7971">
          <w:marLeft w:val="0"/>
          <w:marRight w:val="0"/>
          <w:marTop w:val="150"/>
          <w:marBottom w:val="0"/>
          <w:divBdr>
            <w:top w:val="none" w:sz="0" w:space="0" w:color="auto"/>
            <w:left w:val="none" w:sz="0" w:space="0" w:color="auto"/>
            <w:bottom w:val="none" w:sz="0" w:space="0" w:color="auto"/>
            <w:right w:val="none" w:sz="0" w:space="0" w:color="auto"/>
          </w:divBdr>
          <w:divsChild>
            <w:div w:id="386685695">
              <w:marLeft w:val="0"/>
              <w:marRight w:val="0"/>
              <w:marTop w:val="0"/>
              <w:marBottom w:val="0"/>
              <w:divBdr>
                <w:top w:val="none" w:sz="0" w:space="0" w:color="auto"/>
                <w:left w:val="none" w:sz="0" w:space="0" w:color="auto"/>
                <w:bottom w:val="none" w:sz="0" w:space="0" w:color="auto"/>
                <w:right w:val="none" w:sz="0" w:space="0" w:color="auto"/>
              </w:divBdr>
            </w:div>
            <w:div w:id="1727221601">
              <w:marLeft w:val="0"/>
              <w:marRight w:val="0"/>
              <w:marTop w:val="0"/>
              <w:marBottom w:val="0"/>
              <w:divBdr>
                <w:top w:val="none" w:sz="0" w:space="0" w:color="auto"/>
                <w:left w:val="none" w:sz="0" w:space="0" w:color="auto"/>
                <w:bottom w:val="none" w:sz="0" w:space="0" w:color="auto"/>
                <w:right w:val="none" w:sz="0" w:space="0" w:color="auto"/>
              </w:divBdr>
              <w:divsChild>
                <w:div w:id="1245722294">
                  <w:marLeft w:val="0"/>
                  <w:marRight w:val="0"/>
                  <w:marTop w:val="0"/>
                  <w:marBottom w:val="0"/>
                  <w:divBdr>
                    <w:top w:val="none" w:sz="0" w:space="0" w:color="auto"/>
                    <w:left w:val="none" w:sz="0" w:space="0" w:color="auto"/>
                    <w:bottom w:val="none" w:sz="0" w:space="0" w:color="auto"/>
                    <w:right w:val="none" w:sz="0" w:space="0" w:color="auto"/>
                  </w:divBdr>
                  <w:divsChild>
                    <w:div w:id="247424646">
                      <w:marLeft w:val="0"/>
                      <w:marRight w:val="0"/>
                      <w:marTop w:val="0"/>
                      <w:marBottom w:val="0"/>
                      <w:divBdr>
                        <w:top w:val="none" w:sz="0" w:space="0" w:color="auto"/>
                        <w:left w:val="none" w:sz="0" w:space="0" w:color="auto"/>
                        <w:bottom w:val="none" w:sz="0" w:space="0" w:color="auto"/>
                        <w:right w:val="none" w:sz="0" w:space="0" w:color="auto"/>
                      </w:divBdr>
                    </w:div>
                  </w:divsChild>
                </w:div>
                <w:div w:id="71783737">
                  <w:marLeft w:val="0"/>
                  <w:marRight w:val="0"/>
                  <w:marTop w:val="180"/>
                  <w:marBottom w:val="0"/>
                  <w:divBdr>
                    <w:top w:val="none" w:sz="0" w:space="0" w:color="auto"/>
                    <w:left w:val="none" w:sz="0" w:space="0" w:color="auto"/>
                    <w:bottom w:val="none" w:sz="0" w:space="0" w:color="auto"/>
                    <w:right w:val="none" w:sz="0" w:space="0" w:color="auto"/>
                  </w:divBdr>
                  <w:divsChild>
                    <w:div w:id="1741368643">
                      <w:marLeft w:val="0"/>
                      <w:marRight w:val="0"/>
                      <w:marTop w:val="0"/>
                      <w:marBottom w:val="0"/>
                      <w:divBdr>
                        <w:top w:val="none" w:sz="0" w:space="0" w:color="auto"/>
                        <w:left w:val="none" w:sz="0" w:space="0" w:color="auto"/>
                        <w:bottom w:val="none" w:sz="0" w:space="0" w:color="auto"/>
                        <w:right w:val="none" w:sz="0" w:space="0" w:color="auto"/>
                      </w:divBdr>
                      <w:divsChild>
                        <w:div w:id="140306675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733822">
                  <w:marLeft w:val="0"/>
                  <w:marRight w:val="0"/>
                  <w:marTop w:val="0"/>
                  <w:marBottom w:val="0"/>
                  <w:divBdr>
                    <w:top w:val="none" w:sz="0" w:space="0" w:color="auto"/>
                    <w:left w:val="none" w:sz="0" w:space="0" w:color="auto"/>
                    <w:bottom w:val="none" w:sz="0" w:space="0" w:color="auto"/>
                    <w:right w:val="none" w:sz="0" w:space="0" w:color="auto"/>
                  </w:divBdr>
                  <w:divsChild>
                    <w:div w:id="429468976">
                      <w:marLeft w:val="0"/>
                      <w:marRight w:val="0"/>
                      <w:marTop w:val="0"/>
                      <w:marBottom w:val="150"/>
                      <w:divBdr>
                        <w:top w:val="none" w:sz="0" w:space="0" w:color="auto"/>
                        <w:left w:val="none" w:sz="0" w:space="0" w:color="auto"/>
                        <w:bottom w:val="none" w:sz="0" w:space="0" w:color="auto"/>
                        <w:right w:val="none" w:sz="0" w:space="0" w:color="auto"/>
                      </w:divBdr>
                    </w:div>
                    <w:div w:id="1498955090">
                      <w:marLeft w:val="0"/>
                      <w:marRight w:val="0"/>
                      <w:marTop w:val="100"/>
                      <w:marBottom w:val="100"/>
                      <w:divBdr>
                        <w:top w:val="none" w:sz="0" w:space="0" w:color="auto"/>
                        <w:left w:val="none" w:sz="0" w:space="0" w:color="auto"/>
                        <w:bottom w:val="none" w:sz="0" w:space="0" w:color="auto"/>
                        <w:right w:val="none" w:sz="0" w:space="0" w:color="auto"/>
                      </w:divBdr>
                      <w:divsChild>
                        <w:div w:id="427896738">
                          <w:marLeft w:val="0"/>
                          <w:marRight w:val="0"/>
                          <w:marTop w:val="0"/>
                          <w:marBottom w:val="0"/>
                          <w:divBdr>
                            <w:top w:val="none" w:sz="0" w:space="0" w:color="auto"/>
                            <w:left w:val="none" w:sz="0" w:space="0" w:color="auto"/>
                            <w:bottom w:val="none" w:sz="0" w:space="0" w:color="auto"/>
                            <w:right w:val="none" w:sz="0" w:space="0" w:color="auto"/>
                          </w:divBdr>
                        </w:div>
                        <w:div w:id="1989899178">
                          <w:marLeft w:val="0"/>
                          <w:marRight w:val="0"/>
                          <w:marTop w:val="0"/>
                          <w:marBottom w:val="0"/>
                          <w:divBdr>
                            <w:top w:val="none" w:sz="0" w:space="0" w:color="auto"/>
                            <w:left w:val="none" w:sz="0" w:space="0" w:color="auto"/>
                            <w:bottom w:val="none" w:sz="0" w:space="0" w:color="auto"/>
                            <w:right w:val="none" w:sz="0" w:space="0" w:color="auto"/>
                          </w:divBdr>
                        </w:div>
                      </w:divsChild>
                    </w:div>
                    <w:div w:id="75247899">
                      <w:marLeft w:val="0"/>
                      <w:marRight w:val="0"/>
                      <w:marTop w:val="100"/>
                      <w:marBottom w:val="100"/>
                      <w:divBdr>
                        <w:top w:val="none" w:sz="0" w:space="0" w:color="auto"/>
                        <w:left w:val="none" w:sz="0" w:space="0" w:color="auto"/>
                        <w:bottom w:val="none" w:sz="0" w:space="0" w:color="auto"/>
                        <w:right w:val="none" w:sz="0" w:space="0" w:color="auto"/>
                      </w:divBdr>
                      <w:divsChild>
                        <w:div w:id="166553577">
                          <w:marLeft w:val="0"/>
                          <w:marRight w:val="0"/>
                          <w:marTop w:val="0"/>
                          <w:marBottom w:val="0"/>
                          <w:divBdr>
                            <w:top w:val="none" w:sz="0" w:space="0" w:color="auto"/>
                            <w:left w:val="none" w:sz="0" w:space="0" w:color="auto"/>
                            <w:bottom w:val="none" w:sz="0" w:space="0" w:color="auto"/>
                            <w:right w:val="none" w:sz="0" w:space="0" w:color="auto"/>
                          </w:divBdr>
                        </w:div>
                      </w:divsChild>
                    </w:div>
                    <w:div w:id="1823547977">
                      <w:marLeft w:val="0"/>
                      <w:marRight w:val="0"/>
                      <w:marTop w:val="100"/>
                      <w:marBottom w:val="100"/>
                      <w:divBdr>
                        <w:top w:val="none" w:sz="0" w:space="0" w:color="auto"/>
                        <w:left w:val="none" w:sz="0" w:space="0" w:color="auto"/>
                        <w:bottom w:val="none" w:sz="0" w:space="0" w:color="auto"/>
                        <w:right w:val="none" w:sz="0" w:space="0" w:color="auto"/>
                      </w:divBdr>
                      <w:divsChild>
                        <w:div w:id="1628661352">
                          <w:marLeft w:val="0"/>
                          <w:marRight w:val="0"/>
                          <w:marTop w:val="0"/>
                          <w:marBottom w:val="0"/>
                          <w:divBdr>
                            <w:top w:val="none" w:sz="0" w:space="0" w:color="auto"/>
                            <w:left w:val="none" w:sz="0" w:space="0" w:color="auto"/>
                            <w:bottom w:val="none" w:sz="0" w:space="0" w:color="auto"/>
                            <w:right w:val="none" w:sz="0" w:space="0" w:color="auto"/>
                          </w:divBdr>
                        </w:div>
                        <w:div w:id="1468817441">
                          <w:marLeft w:val="0"/>
                          <w:marRight w:val="0"/>
                          <w:marTop w:val="0"/>
                          <w:marBottom w:val="0"/>
                          <w:divBdr>
                            <w:top w:val="none" w:sz="0" w:space="0" w:color="auto"/>
                            <w:left w:val="none" w:sz="0" w:space="0" w:color="auto"/>
                            <w:bottom w:val="none" w:sz="0" w:space="0" w:color="auto"/>
                            <w:right w:val="none" w:sz="0" w:space="0" w:color="auto"/>
                          </w:divBdr>
                        </w:div>
                      </w:divsChild>
                    </w:div>
                    <w:div w:id="1449548766">
                      <w:marLeft w:val="0"/>
                      <w:marRight w:val="0"/>
                      <w:marTop w:val="100"/>
                      <w:marBottom w:val="100"/>
                      <w:divBdr>
                        <w:top w:val="none" w:sz="0" w:space="0" w:color="auto"/>
                        <w:left w:val="none" w:sz="0" w:space="0" w:color="auto"/>
                        <w:bottom w:val="none" w:sz="0" w:space="0" w:color="auto"/>
                        <w:right w:val="none" w:sz="0" w:space="0" w:color="auto"/>
                      </w:divBdr>
                      <w:divsChild>
                        <w:div w:id="1543205772">
                          <w:marLeft w:val="0"/>
                          <w:marRight w:val="0"/>
                          <w:marTop w:val="0"/>
                          <w:marBottom w:val="0"/>
                          <w:divBdr>
                            <w:top w:val="none" w:sz="0" w:space="0" w:color="auto"/>
                            <w:left w:val="none" w:sz="0" w:space="0" w:color="auto"/>
                            <w:bottom w:val="none" w:sz="0" w:space="0" w:color="auto"/>
                            <w:right w:val="none" w:sz="0" w:space="0" w:color="auto"/>
                          </w:divBdr>
                        </w:div>
                        <w:div w:id="167950422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55169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49133">
          <w:marLeft w:val="0"/>
          <w:marRight w:val="0"/>
          <w:marTop w:val="150"/>
          <w:marBottom w:val="0"/>
          <w:divBdr>
            <w:top w:val="none" w:sz="0" w:space="0" w:color="auto"/>
            <w:left w:val="none" w:sz="0" w:space="0" w:color="auto"/>
            <w:bottom w:val="none" w:sz="0" w:space="0" w:color="auto"/>
            <w:right w:val="none" w:sz="0" w:space="0" w:color="auto"/>
          </w:divBdr>
          <w:divsChild>
            <w:div w:id="1802963037">
              <w:marLeft w:val="0"/>
              <w:marRight w:val="0"/>
              <w:marTop w:val="0"/>
              <w:marBottom w:val="0"/>
              <w:divBdr>
                <w:top w:val="none" w:sz="0" w:space="0" w:color="auto"/>
                <w:left w:val="none" w:sz="0" w:space="0" w:color="auto"/>
                <w:bottom w:val="none" w:sz="0" w:space="0" w:color="auto"/>
                <w:right w:val="none" w:sz="0" w:space="0" w:color="auto"/>
              </w:divBdr>
            </w:div>
            <w:div w:id="1601793859">
              <w:marLeft w:val="0"/>
              <w:marRight w:val="0"/>
              <w:marTop w:val="0"/>
              <w:marBottom w:val="0"/>
              <w:divBdr>
                <w:top w:val="none" w:sz="0" w:space="0" w:color="auto"/>
                <w:left w:val="none" w:sz="0" w:space="0" w:color="auto"/>
                <w:bottom w:val="none" w:sz="0" w:space="0" w:color="auto"/>
                <w:right w:val="none" w:sz="0" w:space="0" w:color="auto"/>
              </w:divBdr>
              <w:divsChild>
                <w:div w:id="1509294171">
                  <w:marLeft w:val="0"/>
                  <w:marRight w:val="0"/>
                  <w:marTop w:val="0"/>
                  <w:marBottom w:val="0"/>
                  <w:divBdr>
                    <w:top w:val="none" w:sz="0" w:space="0" w:color="auto"/>
                    <w:left w:val="none" w:sz="0" w:space="0" w:color="auto"/>
                    <w:bottom w:val="none" w:sz="0" w:space="0" w:color="auto"/>
                    <w:right w:val="none" w:sz="0" w:space="0" w:color="auto"/>
                  </w:divBdr>
                  <w:divsChild>
                    <w:div w:id="1649048670">
                      <w:marLeft w:val="0"/>
                      <w:marRight w:val="0"/>
                      <w:marTop w:val="0"/>
                      <w:marBottom w:val="0"/>
                      <w:divBdr>
                        <w:top w:val="none" w:sz="0" w:space="0" w:color="auto"/>
                        <w:left w:val="none" w:sz="0" w:space="0" w:color="auto"/>
                        <w:bottom w:val="none" w:sz="0" w:space="0" w:color="auto"/>
                        <w:right w:val="none" w:sz="0" w:space="0" w:color="auto"/>
                      </w:divBdr>
                    </w:div>
                  </w:divsChild>
                </w:div>
                <w:div w:id="523370943">
                  <w:marLeft w:val="0"/>
                  <w:marRight w:val="0"/>
                  <w:marTop w:val="180"/>
                  <w:marBottom w:val="0"/>
                  <w:divBdr>
                    <w:top w:val="none" w:sz="0" w:space="0" w:color="auto"/>
                    <w:left w:val="none" w:sz="0" w:space="0" w:color="auto"/>
                    <w:bottom w:val="none" w:sz="0" w:space="0" w:color="auto"/>
                    <w:right w:val="none" w:sz="0" w:space="0" w:color="auto"/>
                  </w:divBdr>
                  <w:divsChild>
                    <w:div w:id="320350345">
                      <w:marLeft w:val="0"/>
                      <w:marRight w:val="0"/>
                      <w:marTop w:val="0"/>
                      <w:marBottom w:val="0"/>
                      <w:divBdr>
                        <w:top w:val="none" w:sz="0" w:space="0" w:color="auto"/>
                        <w:left w:val="none" w:sz="0" w:space="0" w:color="auto"/>
                        <w:bottom w:val="none" w:sz="0" w:space="0" w:color="auto"/>
                        <w:right w:val="none" w:sz="0" w:space="0" w:color="auto"/>
                      </w:divBdr>
                      <w:divsChild>
                        <w:div w:id="116439789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25885156">
                  <w:marLeft w:val="0"/>
                  <w:marRight w:val="0"/>
                  <w:marTop w:val="0"/>
                  <w:marBottom w:val="0"/>
                  <w:divBdr>
                    <w:top w:val="none" w:sz="0" w:space="0" w:color="auto"/>
                    <w:left w:val="none" w:sz="0" w:space="0" w:color="auto"/>
                    <w:bottom w:val="none" w:sz="0" w:space="0" w:color="auto"/>
                    <w:right w:val="none" w:sz="0" w:space="0" w:color="auto"/>
                  </w:divBdr>
                  <w:divsChild>
                    <w:div w:id="2129660955">
                      <w:marLeft w:val="0"/>
                      <w:marRight w:val="0"/>
                      <w:marTop w:val="0"/>
                      <w:marBottom w:val="150"/>
                      <w:divBdr>
                        <w:top w:val="none" w:sz="0" w:space="0" w:color="auto"/>
                        <w:left w:val="none" w:sz="0" w:space="0" w:color="auto"/>
                        <w:bottom w:val="none" w:sz="0" w:space="0" w:color="auto"/>
                        <w:right w:val="none" w:sz="0" w:space="0" w:color="auto"/>
                      </w:divBdr>
                    </w:div>
                    <w:div w:id="1179546518">
                      <w:marLeft w:val="0"/>
                      <w:marRight w:val="0"/>
                      <w:marTop w:val="100"/>
                      <w:marBottom w:val="100"/>
                      <w:divBdr>
                        <w:top w:val="none" w:sz="0" w:space="0" w:color="auto"/>
                        <w:left w:val="none" w:sz="0" w:space="0" w:color="auto"/>
                        <w:bottom w:val="none" w:sz="0" w:space="0" w:color="auto"/>
                        <w:right w:val="none" w:sz="0" w:space="0" w:color="auto"/>
                      </w:divBdr>
                      <w:divsChild>
                        <w:div w:id="1775133817">
                          <w:marLeft w:val="0"/>
                          <w:marRight w:val="0"/>
                          <w:marTop w:val="0"/>
                          <w:marBottom w:val="0"/>
                          <w:divBdr>
                            <w:top w:val="none" w:sz="0" w:space="0" w:color="auto"/>
                            <w:left w:val="none" w:sz="0" w:space="0" w:color="auto"/>
                            <w:bottom w:val="none" w:sz="0" w:space="0" w:color="auto"/>
                            <w:right w:val="none" w:sz="0" w:space="0" w:color="auto"/>
                          </w:divBdr>
                        </w:div>
                        <w:div w:id="295718609">
                          <w:marLeft w:val="0"/>
                          <w:marRight w:val="0"/>
                          <w:marTop w:val="0"/>
                          <w:marBottom w:val="0"/>
                          <w:divBdr>
                            <w:top w:val="none" w:sz="0" w:space="0" w:color="auto"/>
                            <w:left w:val="none" w:sz="0" w:space="0" w:color="auto"/>
                            <w:bottom w:val="none" w:sz="0" w:space="0" w:color="auto"/>
                            <w:right w:val="none" w:sz="0" w:space="0" w:color="auto"/>
                          </w:divBdr>
                        </w:div>
                      </w:divsChild>
                    </w:div>
                    <w:div w:id="1840341717">
                      <w:marLeft w:val="0"/>
                      <w:marRight w:val="0"/>
                      <w:marTop w:val="100"/>
                      <w:marBottom w:val="100"/>
                      <w:divBdr>
                        <w:top w:val="none" w:sz="0" w:space="0" w:color="auto"/>
                        <w:left w:val="none" w:sz="0" w:space="0" w:color="auto"/>
                        <w:bottom w:val="none" w:sz="0" w:space="0" w:color="auto"/>
                        <w:right w:val="none" w:sz="0" w:space="0" w:color="auto"/>
                      </w:divBdr>
                      <w:divsChild>
                        <w:div w:id="1518080291">
                          <w:marLeft w:val="0"/>
                          <w:marRight w:val="0"/>
                          <w:marTop w:val="0"/>
                          <w:marBottom w:val="0"/>
                          <w:divBdr>
                            <w:top w:val="none" w:sz="0" w:space="0" w:color="auto"/>
                            <w:left w:val="none" w:sz="0" w:space="0" w:color="auto"/>
                            <w:bottom w:val="none" w:sz="0" w:space="0" w:color="auto"/>
                            <w:right w:val="none" w:sz="0" w:space="0" w:color="auto"/>
                          </w:divBdr>
                        </w:div>
                      </w:divsChild>
                    </w:div>
                    <w:div w:id="1324967377">
                      <w:marLeft w:val="0"/>
                      <w:marRight w:val="0"/>
                      <w:marTop w:val="100"/>
                      <w:marBottom w:val="10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 w:id="1366632786">
                          <w:marLeft w:val="0"/>
                          <w:marRight w:val="0"/>
                          <w:marTop w:val="0"/>
                          <w:marBottom w:val="0"/>
                          <w:divBdr>
                            <w:top w:val="none" w:sz="0" w:space="0" w:color="auto"/>
                            <w:left w:val="none" w:sz="0" w:space="0" w:color="auto"/>
                            <w:bottom w:val="none" w:sz="0" w:space="0" w:color="auto"/>
                            <w:right w:val="none" w:sz="0" w:space="0" w:color="auto"/>
                          </w:divBdr>
                        </w:div>
                      </w:divsChild>
                    </w:div>
                    <w:div w:id="695468301">
                      <w:marLeft w:val="0"/>
                      <w:marRight w:val="0"/>
                      <w:marTop w:val="100"/>
                      <w:marBottom w:val="100"/>
                      <w:divBdr>
                        <w:top w:val="none" w:sz="0" w:space="0" w:color="auto"/>
                        <w:left w:val="none" w:sz="0" w:space="0" w:color="auto"/>
                        <w:bottom w:val="none" w:sz="0" w:space="0" w:color="auto"/>
                        <w:right w:val="none" w:sz="0" w:space="0" w:color="auto"/>
                      </w:divBdr>
                      <w:divsChild>
                        <w:div w:id="838498858">
                          <w:marLeft w:val="0"/>
                          <w:marRight w:val="0"/>
                          <w:marTop w:val="0"/>
                          <w:marBottom w:val="0"/>
                          <w:divBdr>
                            <w:top w:val="none" w:sz="0" w:space="0" w:color="auto"/>
                            <w:left w:val="none" w:sz="0" w:space="0" w:color="auto"/>
                            <w:bottom w:val="none" w:sz="0" w:space="0" w:color="auto"/>
                            <w:right w:val="none" w:sz="0" w:space="0" w:color="auto"/>
                          </w:divBdr>
                        </w:div>
                        <w:div w:id="129147426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809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007910">
          <w:marLeft w:val="0"/>
          <w:marRight w:val="0"/>
          <w:marTop w:val="150"/>
          <w:marBottom w:val="0"/>
          <w:divBdr>
            <w:top w:val="none" w:sz="0" w:space="0" w:color="auto"/>
            <w:left w:val="none" w:sz="0" w:space="0" w:color="auto"/>
            <w:bottom w:val="none" w:sz="0" w:space="0" w:color="auto"/>
            <w:right w:val="none" w:sz="0" w:space="0" w:color="auto"/>
          </w:divBdr>
          <w:divsChild>
            <w:div w:id="179242044">
              <w:marLeft w:val="0"/>
              <w:marRight w:val="0"/>
              <w:marTop w:val="0"/>
              <w:marBottom w:val="0"/>
              <w:divBdr>
                <w:top w:val="none" w:sz="0" w:space="0" w:color="auto"/>
                <w:left w:val="none" w:sz="0" w:space="0" w:color="auto"/>
                <w:bottom w:val="none" w:sz="0" w:space="0" w:color="auto"/>
                <w:right w:val="none" w:sz="0" w:space="0" w:color="auto"/>
              </w:divBdr>
            </w:div>
            <w:div w:id="1883328167">
              <w:marLeft w:val="0"/>
              <w:marRight w:val="0"/>
              <w:marTop w:val="0"/>
              <w:marBottom w:val="0"/>
              <w:divBdr>
                <w:top w:val="none" w:sz="0" w:space="0" w:color="auto"/>
                <w:left w:val="none" w:sz="0" w:space="0" w:color="auto"/>
                <w:bottom w:val="none" w:sz="0" w:space="0" w:color="auto"/>
                <w:right w:val="none" w:sz="0" w:space="0" w:color="auto"/>
              </w:divBdr>
              <w:divsChild>
                <w:div w:id="407534703">
                  <w:marLeft w:val="0"/>
                  <w:marRight w:val="0"/>
                  <w:marTop w:val="0"/>
                  <w:marBottom w:val="0"/>
                  <w:divBdr>
                    <w:top w:val="none" w:sz="0" w:space="0" w:color="auto"/>
                    <w:left w:val="none" w:sz="0" w:space="0" w:color="auto"/>
                    <w:bottom w:val="none" w:sz="0" w:space="0" w:color="auto"/>
                    <w:right w:val="none" w:sz="0" w:space="0" w:color="auto"/>
                  </w:divBdr>
                  <w:divsChild>
                    <w:div w:id="91972465">
                      <w:marLeft w:val="0"/>
                      <w:marRight w:val="0"/>
                      <w:marTop w:val="0"/>
                      <w:marBottom w:val="0"/>
                      <w:divBdr>
                        <w:top w:val="none" w:sz="0" w:space="0" w:color="auto"/>
                        <w:left w:val="none" w:sz="0" w:space="0" w:color="auto"/>
                        <w:bottom w:val="none" w:sz="0" w:space="0" w:color="auto"/>
                        <w:right w:val="none" w:sz="0" w:space="0" w:color="auto"/>
                      </w:divBdr>
                    </w:div>
                  </w:divsChild>
                </w:div>
                <w:div w:id="711422432">
                  <w:marLeft w:val="0"/>
                  <w:marRight w:val="0"/>
                  <w:marTop w:val="180"/>
                  <w:marBottom w:val="0"/>
                  <w:divBdr>
                    <w:top w:val="none" w:sz="0" w:space="0" w:color="auto"/>
                    <w:left w:val="none" w:sz="0" w:space="0" w:color="auto"/>
                    <w:bottom w:val="none" w:sz="0" w:space="0" w:color="auto"/>
                    <w:right w:val="none" w:sz="0" w:space="0" w:color="auto"/>
                  </w:divBdr>
                  <w:divsChild>
                    <w:div w:id="1749837989">
                      <w:marLeft w:val="0"/>
                      <w:marRight w:val="0"/>
                      <w:marTop w:val="0"/>
                      <w:marBottom w:val="0"/>
                      <w:divBdr>
                        <w:top w:val="none" w:sz="0" w:space="0" w:color="auto"/>
                        <w:left w:val="none" w:sz="0" w:space="0" w:color="auto"/>
                        <w:bottom w:val="none" w:sz="0" w:space="0" w:color="auto"/>
                        <w:right w:val="none" w:sz="0" w:space="0" w:color="auto"/>
                      </w:divBdr>
                      <w:divsChild>
                        <w:div w:id="205619431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60057492">
                  <w:marLeft w:val="0"/>
                  <w:marRight w:val="0"/>
                  <w:marTop w:val="0"/>
                  <w:marBottom w:val="0"/>
                  <w:divBdr>
                    <w:top w:val="none" w:sz="0" w:space="0" w:color="auto"/>
                    <w:left w:val="none" w:sz="0" w:space="0" w:color="auto"/>
                    <w:bottom w:val="none" w:sz="0" w:space="0" w:color="auto"/>
                    <w:right w:val="none" w:sz="0" w:space="0" w:color="auto"/>
                  </w:divBdr>
                  <w:divsChild>
                    <w:div w:id="1502694824">
                      <w:marLeft w:val="0"/>
                      <w:marRight w:val="0"/>
                      <w:marTop w:val="0"/>
                      <w:marBottom w:val="150"/>
                      <w:divBdr>
                        <w:top w:val="none" w:sz="0" w:space="0" w:color="auto"/>
                        <w:left w:val="none" w:sz="0" w:space="0" w:color="auto"/>
                        <w:bottom w:val="none" w:sz="0" w:space="0" w:color="auto"/>
                        <w:right w:val="none" w:sz="0" w:space="0" w:color="auto"/>
                      </w:divBdr>
                    </w:div>
                    <w:div w:id="426463512">
                      <w:marLeft w:val="0"/>
                      <w:marRight w:val="0"/>
                      <w:marTop w:val="100"/>
                      <w:marBottom w:val="100"/>
                      <w:divBdr>
                        <w:top w:val="none" w:sz="0" w:space="0" w:color="auto"/>
                        <w:left w:val="none" w:sz="0" w:space="0" w:color="auto"/>
                        <w:bottom w:val="none" w:sz="0" w:space="0" w:color="auto"/>
                        <w:right w:val="none" w:sz="0" w:space="0" w:color="auto"/>
                      </w:divBdr>
                      <w:divsChild>
                        <w:div w:id="1447194438">
                          <w:marLeft w:val="0"/>
                          <w:marRight w:val="0"/>
                          <w:marTop w:val="0"/>
                          <w:marBottom w:val="0"/>
                          <w:divBdr>
                            <w:top w:val="none" w:sz="0" w:space="0" w:color="auto"/>
                            <w:left w:val="none" w:sz="0" w:space="0" w:color="auto"/>
                            <w:bottom w:val="none" w:sz="0" w:space="0" w:color="auto"/>
                            <w:right w:val="none" w:sz="0" w:space="0" w:color="auto"/>
                          </w:divBdr>
                        </w:div>
                        <w:div w:id="206994708">
                          <w:marLeft w:val="0"/>
                          <w:marRight w:val="0"/>
                          <w:marTop w:val="0"/>
                          <w:marBottom w:val="0"/>
                          <w:divBdr>
                            <w:top w:val="none" w:sz="0" w:space="0" w:color="auto"/>
                            <w:left w:val="none" w:sz="0" w:space="0" w:color="auto"/>
                            <w:bottom w:val="none" w:sz="0" w:space="0" w:color="auto"/>
                            <w:right w:val="none" w:sz="0" w:space="0" w:color="auto"/>
                          </w:divBdr>
                        </w:div>
                      </w:divsChild>
                    </w:div>
                    <w:div w:id="507982376">
                      <w:marLeft w:val="0"/>
                      <w:marRight w:val="0"/>
                      <w:marTop w:val="100"/>
                      <w:marBottom w:val="100"/>
                      <w:divBdr>
                        <w:top w:val="none" w:sz="0" w:space="0" w:color="auto"/>
                        <w:left w:val="none" w:sz="0" w:space="0" w:color="auto"/>
                        <w:bottom w:val="none" w:sz="0" w:space="0" w:color="auto"/>
                        <w:right w:val="none" w:sz="0" w:space="0" w:color="auto"/>
                      </w:divBdr>
                      <w:divsChild>
                        <w:div w:id="851457228">
                          <w:marLeft w:val="0"/>
                          <w:marRight w:val="0"/>
                          <w:marTop w:val="0"/>
                          <w:marBottom w:val="0"/>
                          <w:divBdr>
                            <w:top w:val="none" w:sz="0" w:space="0" w:color="auto"/>
                            <w:left w:val="none" w:sz="0" w:space="0" w:color="auto"/>
                            <w:bottom w:val="none" w:sz="0" w:space="0" w:color="auto"/>
                            <w:right w:val="none" w:sz="0" w:space="0" w:color="auto"/>
                          </w:divBdr>
                        </w:div>
                      </w:divsChild>
                    </w:div>
                    <w:div w:id="869562391">
                      <w:marLeft w:val="0"/>
                      <w:marRight w:val="0"/>
                      <w:marTop w:val="100"/>
                      <w:marBottom w:val="100"/>
                      <w:divBdr>
                        <w:top w:val="none" w:sz="0" w:space="0" w:color="auto"/>
                        <w:left w:val="none" w:sz="0" w:space="0" w:color="auto"/>
                        <w:bottom w:val="none" w:sz="0" w:space="0" w:color="auto"/>
                        <w:right w:val="none" w:sz="0" w:space="0" w:color="auto"/>
                      </w:divBdr>
                      <w:divsChild>
                        <w:div w:id="1292518260">
                          <w:marLeft w:val="0"/>
                          <w:marRight w:val="0"/>
                          <w:marTop w:val="0"/>
                          <w:marBottom w:val="0"/>
                          <w:divBdr>
                            <w:top w:val="none" w:sz="0" w:space="0" w:color="auto"/>
                            <w:left w:val="none" w:sz="0" w:space="0" w:color="auto"/>
                            <w:bottom w:val="none" w:sz="0" w:space="0" w:color="auto"/>
                            <w:right w:val="none" w:sz="0" w:space="0" w:color="auto"/>
                          </w:divBdr>
                        </w:div>
                        <w:div w:id="1222015066">
                          <w:marLeft w:val="0"/>
                          <w:marRight w:val="0"/>
                          <w:marTop w:val="0"/>
                          <w:marBottom w:val="0"/>
                          <w:divBdr>
                            <w:top w:val="none" w:sz="0" w:space="0" w:color="auto"/>
                            <w:left w:val="none" w:sz="0" w:space="0" w:color="auto"/>
                            <w:bottom w:val="none" w:sz="0" w:space="0" w:color="auto"/>
                            <w:right w:val="none" w:sz="0" w:space="0" w:color="auto"/>
                          </w:divBdr>
                        </w:div>
                      </w:divsChild>
                    </w:div>
                    <w:div w:id="472261658">
                      <w:marLeft w:val="0"/>
                      <w:marRight w:val="0"/>
                      <w:marTop w:val="100"/>
                      <w:marBottom w:val="100"/>
                      <w:divBdr>
                        <w:top w:val="none" w:sz="0" w:space="0" w:color="auto"/>
                        <w:left w:val="none" w:sz="0" w:space="0" w:color="auto"/>
                        <w:bottom w:val="none" w:sz="0" w:space="0" w:color="auto"/>
                        <w:right w:val="none" w:sz="0" w:space="0" w:color="auto"/>
                      </w:divBdr>
                      <w:divsChild>
                        <w:div w:id="985863781">
                          <w:marLeft w:val="0"/>
                          <w:marRight w:val="0"/>
                          <w:marTop w:val="0"/>
                          <w:marBottom w:val="0"/>
                          <w:divBdr>
                            <w:top w:val="none" w:sz="0" w:space="0" w:color="auto"/>
                            <w:left w:val="none" w:sz="0" w:space="0" w:color="auto"/>
                            <w:bottom w:val="none" w:sz="0" w:space="0" w:color="auto"/>
                            <w:right w:val="none" w:sz="0" w:space="0" w:color="auto"/>
                          </w:divBdr>
                        </w:div>
                        <w:div w:id="70576092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30465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653378">
          <w:marLeft w:val="0"/>
          <w:marRight w:val="0"/>
          <w:marTop w:val="150"/>
          <w:marBottom w:val="0"/>
          <w:divBdr>
            <w:top w:val="none" w:sz="0" w:space="0" w:color="auto"/>
            <w:left w:val="none" w:sz="0" w:space="0" w:color="auto"/>
            <w:bottom w:val="none" w:sz="0" w:space="0" w:color="auto"/>
            <w:right w:val="none" w:sz="0" w:space="0" w:color="auto"/>
          </w:divBdr>
          <w:divsChild>
            <w:div w:id="944846212">
              <w:marLeft w:val="0"/>
              <w:marRight w:val="0"/>
              <w:marTop w:val="0"/>
              <w:marBottom w:val="0"/>
              <w:divBdr>
                <w:top w:val="none" w:sz="0" w:space="0" w:color="auto"/>
                <w:left w:val="none" w:sz="0" w:space="0" w:color="auto"/>
                <w:bottom w:val="none" w:sz="0" w:space="0" w:color="auto"/>
                <w:right w:val="none" w:sz="0" w:space="0" w:color="auto"/>
              </w:divBdr>
            </w:div>
            <w:div w:id="2143306435">
              <w:marLeft w:val="0"/>
              <w:marRight w:val="0"/>
              <w:marTop w:val="0"/>
              <w:marBottom w:val="0"/>
              <w:divBdr>
                <w:top w:val="none" w:sz="0" w:space="0" w:color="auto"/>
                <w:left w:val="none" w:sz="0" w:space="0" w:color="auto"/>
                <w:bottom w:val="none" w:sz="0" w:space="0" w:color="auto"/>
                <w:right w:val="none" w:sz="0" w:space="0" w:color="auto"/>
              </w:divBdr>
              <w:divsChild>
                <w:div w:id="1824739527">
                  <w:marLeft w:val="0"/>
                  <w:marRight w:val="0"/>
                  <w:marTop w:val="0"/>
                  <w:marBottom w:val="0"/>
                  <w:divBdr>
                    <w:top w:val="none" w:sz="0" w:space="0" w:color="auto"/>
                    <w:left w:val="none" w:sz="0" w:space="0" w:color="auto"/>
                    <w:bottom w:val="none" w:sz="0" w:space="0" w:color="auto"/>
                    <w:right w:val="none" w:sz="0" w:space="0" w:color="auto"/>
                  </w:divBdr>
                  <w:divsChild>
                    <w:div w:id="373695433">
                      <w:marLeft w:val="0"/>
                      <w:marRight w:val="0"/>
                      <w:marTop w:val="0"/>
                      <w:marBottom w:val="0"/>
                      <w:divBdr>
                        <w:top w:val="none" w:sz="0" w:space="0" w:color="auto"/>
                        <w:left w:val="none" w:sz="0" w:space="0" w:color="auto"/>
                        <w:bottom w:val="none" w:sz="0" w:space="0" w:color="auto"/>
                        <w:right w:val="none" w:sz="0" w:space="0" w:color="auto"/>
                      </w:divBdr>
                    </w:div>
                  </w:divsChild>
                </w:div>
                <w:div w:id="2124881964">
                  <w:marLeft w:val="0"/>
                  <w:marRight w:val="0"/>
                  <w:marTop w:val="180"/>
                  <w:marBottom w:val="0"/>
                  <w:divBdr>
                    <w:top w:val="none" w:sz="0" w:space="0" w:color="auto"/>
                    <w:left w:val="none" w:sz="0" w:space="0" w:color="auto"/>
                    <w:bottom w:val="none" w:sz="0" w:space="0" w:color="auto"/>
                    <w:right w:val="none" w:sz="0" w:space="0" w:color="auto"/>
                  </w:divBdr>
                  <w:divsChild>
                    <w:div w:id="373970433">
                      <w:marLeft w:val="0"/>
                      <w:marRight w:val="0"/>
                      <w:marTop w:val="0"/>
                      <w:marBottom w:val="0"/>
                      <w:divBdr>
                        <w:top w:val="none" w:sz="0" w:space="0" w:color="auto"/>
                        <w:left w:val="none" w:sz="0" w:space="0" w:color="auto"/>
                        <w:bottom w:val="none" w:sz="0" w:space="0" w:color="auto"/>
                        <w:right w:val="none" w:sz="0" w:space="0" w:color="auto"/>
                      </w:divBdr>
                      <w:divsChild>
                        <w:div w:id="167202853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91675396">
                  <w:marLeft w:val="0"/>
                  <w:marRight w:val="0"/>
                  <w:marTop w:val="0"/>
                  <w:marBottom w:val="0"/>
                  <w:divBdr>
                    <w:top w:val="none" w:sz="0" w:space="0" w:color="auto"/>
                    <w:left w:val="none" w:sz="0" w:space="0" w:color="auto"/>
                    <w:bottom w:val="none" w:sz="0" w:space="0" w:color="auto"/>
                    <w:right w:val="none" w:sz="0" w:space="0" w:color="auto"/>
                  </w:divBdr>
                  <w:divsChild>
                    <w:div w:id="1484470211">
                      <w:marLeft w:val="0"/>
                      <w:marRight w:val="0"/>
                      <w:marTop w:val="0"/>
                      <w:marBottom w:val="150"/>
                      <w:divBdr>
                        <w:top w:val="none" w:sz="0" w:space="0" w:color="auto"/>
                        <w:left w:val="none" w:sz="0" w:space="0" w:color="auto"/>
                        <w:bottom w:val="none" w:sz="0" w:space="0" w:color="auto"/>
                        <w:right w:val="none" w:sz="0" w:space="0" w:color="auto"/>
                      </w:divBdr>
                    </w:div>
                    <w:div w:id="2019844356">
                      <w:marLeft w:val="0"/>
                      <w:marRight w:val="0"/>
                      <w:marTop w:val="100"/>
                      <w:marBottom w:val="100"/>
                      <w:divBdr>
                        <w:top w:val="none" w:sz="0" w:space="0" w:color="auto"/>
                        <w:left w:val="none" w:sz="0" w:space="0" w:color="auto"/>
                        <w:bottom w:val="none" w:sz="0" w:space="0" w:color="auto"/>
                        <w:right w:val="none" w:sz="0" w:space="0" w:color="auto"/>
                      </w:divBdr>
                      <w:divsChild>
                        <w:div w:id="1577476938">
                          <w:marLeft w:val="0"/>
                          <w:marRight w:val="0"/>
                          <w:marTop w:val="0"/>
                          <w:marBottom w:val="0"/>
                          <w:divBdr>
                            <w:top w:val="none" w:sz="0" w:space="0" w:color="auto"/>
                            <w:left w:val="none" w:sz="0" w:space="0" w:color="auto"/>
                            <w:bottom w:val="none" w:sz="0" w:space="0" w:color="auto"/>
                            <w:right w:val="none" w:sz="0" w:space="0" w:color="auto"/>
                          </w:divBdr>
                        </w:div>
                        <w:div w:id="947279394">
                          <w:marLeft w:val="0"/>
                          <w:marRight w:val="0"/>
                          <w:marTop w:val="0"/>
                          <w:marBottom w:val="0"/>
                          <w:divBdr>
                            <w:top w:val="none" w:sz="0" w:space="0" w:color="auto"/>
                            <w:left w:val="none" w:sz="0" w:space="0" w:color="auto"/>
                            <w:bottom w:val="none" w:sz="0" w:space="0" w:color="auto"/>
                            <w:right w:val="none" w:sz="0" w:space="0" w:color="auto"/>
                          </w:divBdr>
                        </w:div>
                      </w:divsChild>
                    </w:div>
                    <w:div w:id="397288157">
                      <w:marLeft w:val="0"/>
                      <w:marRight w:val="0"/>
                      <w:marTop w:val="100"/>
                      <w:marBottom w:val="100"/>
                      <w:divBdr>
                        <w:top w:val="none" w:sz="0" w:space="0" w:color="auto"/>
                        <w:left w:val="none" w:sz="0" w:space="0" w:color="auto"/>
                        <w:bottom w:val="none" w:sz="0" w:space="0" w:color="auto"/>
                        <w:right w:val="none" w:sz="0" w:space="0" w:color="auto"/>
                      </w:divBdr>
                      <w:divsChild>
                        <w:div w:id="1951890915">
                          <w:marLeft w:val="0"/>
                          <w:marRight w:val="0"/>
                          <w:marTop w:val="0"/>
                          <w:marBottom w:val="0"/>
                          <w:divBdr>
                            <w:top w:val="none" w:sz="0" w:space="0" w:color="auto"/>
                            <w:left w:val="none" w:sz="0" w:space="0" w:color="auto"/>
                            <w:bottom w:val="none" w:sz="0" w:space="0" w:color="auto"/>
                            <w:right w:val="none" w:sz="0" w:space="0" w:color="auto"/>
                          </w:divBdr>
                        </w:div>
                      </w:divsChild>
                    </w:div>
                    <w:div w:id="606304470">
                      <w:marLeft w:val="0"/>
                      <w:marRight w:val="0"/>
                      <w:marTop w:val="100"/>
                      <w:marBottom w:val="100"/>
                      <w:divBdr>
                        <w:top w:val="none" w:sz="0" w:space="0" w:color="auto"/>
                        <w:left w:val="none" w:sz="0" w:space="0" w:color="auto"/>
                        <w:bottom w:val="none" w:sz="0" w:space="0" w:color="auto"/>
                        <w:right w:val="none" w:sz="0" w:space="0" w:color="auto"/>
                      </w:divBdr>
                      <w:divsChild>
                        <w:div w:id="419331482">
                          <w:marLeft w:val="0"/>
                          <w:marRight w:val="0"/>
                          <w:marTop w:val="0"/>
                          <w:marBottom w:val="0"/>
                          <w:divBdr>
                            <w:top w:val="none" w:sz="0" w:space="0" w:color="auto"/>
                            <w:left w:val="none" w:sz="0" w:space="0" w:color="auto"/>
                            <w:bottom w:val="none" w:sz="0" w:space="0" w:color="auto"/>
                            <w:right w:val="none" w:sz="0" w:space="0" w:color="auto"/>
                          </w:divBdr>
                        </w:div>
                        <w:div w:id="604921146">
                          <w:marLeft w:val="0"/>
                          <w:marRight w:val="0"/>
                          <w:marTop w:val="0"/>
                          <w:marBottom w:val="0"/>
                          <w:divBdr>
                            <w:top w:val="none" w:sz="0" w:space="0" w:color="auto"/>
                            <w:left w:val="none" w:sz="0" w:space="0" w:color="auto"/>
                            <w:bottom w:val="none" w:sz="0" w:space="0" w:color="auto"/>
                            <w:right w:val="none" w:sz="0" w:space="0" w:color="auto"/>
                          </w:divBdr>
                        </w:div>
                      </w:divsChild>
                    </w:div>
                    <w:div w:id="189101920">
                      <w:marLeft w:val="0"/>
                      <w:marRight w:val="0"/>
                      <w:marTop w:val="100"/>
                      <w:marBottom w:val="100"/>
                      <w:divBdr>
                        <w:top w:val="none" w:sz="0" w:space="0" w:color="auto"/>
                        <w:left w:val="none" w:sz="0" w:space="0" w:color="auto"/>
                        <w:bottom w:val="none" w:sz="0" w:space="0" w:color="auto"/>
                        <w:right w:val="none" w:sz="0" w:space="0" w:color="auto"/>
                      </w:divBdr>
                      <w:divsChild>
                        <w:div w:id="1163007783">
                          <w:marLeft w:val="0"/>
                          <w:marRight w:val="0"/>
                          <w:marTop w:val="0"/>
                          <w:marBottom w:val="0"/>
                          <w:divBdr>
                            <w:top w:val="none" w:sz="0" w:space="0" w:color="auto"/>
                            <w:left w:val="none" w:sz="0" w:space="0" w:color="auto"/>
                            <w:bottom w:val="none" w:sz="0" w:space="0" w:color="auto"/>
                            <w:right w:val="none" w:sz="0" w:space="0" w:color="auto"/>
                          </w:divBdr>
                        </w:div>
                        <w:div w:id="9774907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32443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360445">
          <w:marLeft w:val="0"/>
          <w:marRight w:val="0"/>
          <w:marTop w:val="150"/>
          <w:marBottom w:val="0"/>
          <w:divBdr>
            <w:top w:val="none" w:sz="0" w:space="0" w:color="auto"/>
            <w:left w:val="none" w:sz="0" w:space="0" w:color="auto"/>
            <w:bottom w:val="none" w:sz="0" w:space="0" w:color="auto"/>
            <w:right w:val="none" w:sz="0" w:space="0" w:color="auto"/>
          </w:divBdr>
          <w:divsChild>
            <w:div w:id="599073132">
              <w:marLeft w:val="0"/>
              <w:marRight w:val="0"/>
              <w:marTop w:val="0"/>
              <w:marBottom w:val="0"/>
              <w:divBdr>
                <w:top w:val="none" w:sz="0" w:space="0" w:color="auto"/>
                <w:left w:val="none" w:sz="0" w:space="0" w:color="auto"/>
                <w:bottom w:val="none" w:sz="0" w:space="0" w:color="auto"/>
                <w:right w:val="none" w:sz="0" w:space="0" w:color="auto"/>
              </w:divBdr>
            </w:div>
            <w:div w:id="56755512">
              <w:marLeft w:val="0"/>
              <w:marRight w:val="0"/>
              <w:marTop w:val="0"/>
              <w:marBottom w:val="0"/>
              <w:divBdr>
                <w:top w:val="none" w:sz="0" w:space="0" w:color="auto"/>
                <w:left w:val="none" w:sz="0" w:space="0" w:color="auto"/>
                <w:bottom w:val="none" w:sz="0" w:space="0" w:color="auto"/>
                <w:right w:val="none" w:sz="0" w:space="0" w:color="auto"/>
              </w:divBdr>
              <w:divsChild>
                <w:div w:id="890069629">
                  <w:marLeft w:val="0"/>
                  <w:marRight w:val="0"/>
                  <w:marTop w:val="0"/>
                  <w:marBottom w:val="0"/>
                  <w:divBdr>
                    <w:top w:val="none" w:sz="0" w:space="0" w:color="auto"/>
                    <w:left w:val="none" w:sz="0" w:space="0" w:color="auto"/>
                    <w:bottom w:val="none" w:sz="0" w:space="0" w:color="auto"/>
                    <w:right w:val="none" w:sz="0" w:space="0" w:color="auto"/>
                  </w:divBdr>
                  <w:divsChild>
                    <w:div w:id="868028642">
                      <w:marLeft w:val="0"/>
                      <w:marRight w:val="0"/>
                      <w:marTop w:val="0"/>
                      <w:marBottom w:val="0"/>
                      <w:divBdr>
                        <w:top w:val="none" w:sz="0" w:space="0" w:color="auto"/>
                        <w:left w:val="none" w:sz="0" w:space="0" w:color="auto"/>
                        <w:bottom w:val="none" w:sz="0" w:space="0" w:color="auto"/>
                        <w:right w:val="none" w:sz="0" w:space="0" w:color="auto"/>
                      </w:divBdr>
                    </w:div>
                  </w:divsChild>
                </w:div>
                <w:div w:id="164059980">
                  <w:marLeft w:val="0"/>
                  <w:marRight w:val="0"/>
                  <w:marTop w:val="180"/>
                  <w:marBottom w:val="0"/>
                  <w:divBdr>
                    <w:top w:val="none" w:sz="0" w:space="0" w:color="auto"/>
                    <w:left w:val="none" w:sz="0" w:space="0" w:color="auto"/>
                    <w:bottom w:val="none" w:sz="0" w:space="0" w:color="auto"/>
                    <w:right w:val="none" w:sz="0" w:space="0" w:color="auto"/>
                  </w:divBdr>
                  <w:divsChild>
                    <w:div w:id="470363813">
                      <w:marLeft w:val="0"/>
                      <w:marRight w:val="0"/>
                      <w:marTop w:val="0"/>
                      <w:marBottom w:val="0"/>
                      <w:divBdr>
                        <w:top w:val="none" w:sz="0" w:space="0" w:color="auto"/>
                        <w:left w:val="none" w:sz="0" w:space="0" w:color="auto"/>
                        <w:bottom w:val="none" w:sz="0" w:space="0" w:color="auto"/>
                        <w:right w:val="none" w:sz="0" w:space="0" w:color="auto"/>
                      </w:divBdr>
                      <w:divsChild>
                        <w:div w:id="199872617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49866147">
                  <w:marLeft w:val="0"/>
                  <w:marRight w:val="0"/>
                  <w:marTop w:val="0"/>
                  <w:marBottom w:val="0"/>
                  <w:divBdr>
                    <w:top w:val="none" w:sz="0" w:space="0" w:color="auto"/>
                    <w:left w:val="none" w:sz="0" w:space="0" w:color="auto"/>
                    <w:bottom w:val="none" w:sz="0" w:space="0" w:color="auto"/>
                    <w:right w:val="none" w:sz="0" w:space="0" w:color="auto"/>
                  </w:divBdr>
                  <w:divsChild>
                    <w:div w:id="425351161">
                      <w:marLeft w:val="0"/>
                      <w:marRight w:val="0"/>
                      <w:marTop w:val="0"/>
                      <w:marBottom w:val="150"/>
                      <w:divBdr>
                        <w:top w:val="none" w:sz="0" w:space="0" w:color="auto"/>
                        <w:left w:val="none" w:sz="0" w:space="0" w:color="auto"/>
                        <w:bottom w:val="none" w:sz="0" w:space="0" w:color="auto"/>
                        <w:right w:val="none" w:sz="0" w:space="0" w:color="auto"/>
                      </w:divBdr>
                    </w:div>
                    <w:div w:id="1884827742">
                      <w:marLeft w:val="0"/>
                      <w:marRight w:val="0"/>
                      <w:marTop w:val="100"/>
                      <w:marBottom w:val="100"/>
                      <w:divBdr>
                        <w:top w:val="none" w:sz="0" w:space="0" w:color="auto"/>
                        <w:left w:val="none" w:sz="0" w:space="0" w:color="auto"/>
                        <w:bottom w:val="none" w:sz="0" w:space="0" w:color="auto"/>
                        <w:right w:val="none" w:sz="0" w:space="0" w:color="auto"/>
                      </w:divBdr>
                      <w:divsChild>
                        <w:div w:id="279144524">
                          <w:marLeft w:val="0"/>
                          <w:marRight w:val="0"/>
                          <w:marTop w:val="0"/>
                          <w:marBottom w:val="0"/>
                          <w:divBdr>
                            <w:top w:val="none" w:sz="0" w:space="0" w:color="auto"/>
                            <w:left w:val="none" w:sz="0" w:space="0" w:color="auto"/>
                            <w:bottom w:val="none" w:sz="0" w:space="0" w:color="auto"/>
                            <w:right w:val="none" w:sz="0" w:space="0" w:color="auto"/>
                          </w:divBdr>
                        </w:div>
                        <w:div w:id="1594582733">
                          <w:marLeft w:val="0"/>
                          <w:marRight w:val="0"/>
                          <w:marTop w:val="0"/>
                          <w:marBottom w:val="0"/>
                          <w:divBdr>
                            <w:top w:val="none" w:sz="0" w:space="0" w:color="auto"/>
                            <w:left w:val="none" w:sz="0" w:space="0" w:color="auto"/>
                            <w:bottom w:val="none" w:sz="0" w:space="0" w:color="auto"/>
                            <w:right w:val="none" w:sz="0" w:space="0" w:color="auto"/>
                          </w:divBdr>
                        </w:div>
                      </w:divsChild>
                    </w:div>
                    <w:div w:id="1890876146">
                      <w:marLeft w:val="0"/>
                      <w:marRight w:val="0"/>
                      <w:marTop w:val="100"/>
                      <w:marBottom w:val="100"/>
                      <w:divBdr>
                        <w:top w:val="none" w:sz="0" w:space="0" w:color="auto"/>
                        <w:left w:val="none" w:sz="0" w:space="0" w:color="auto"/>
                        <w:bottom w:val="none" w:sz="0" w:space="0" w:color="auto"/>
                        <w:right w:val="none" w:sz="0" w:space="0" w:color="auto"/>
                      </w:divBdr>
                      <w:divsChild>
                        <w:div w:id="258685001">
                          <w:marLeft w:val="0"/>
                          <w:marRight w:val="0"/>
                          <w:marTop w:val="0"/>
                          <w:marBottom w:val="0"/>
                          <w:divBdr>
                            <w:top w:val="none" w:sz="0" w:space="0" w:color="auto"/>
                            <w:left w:val="none" w:sz="0" w:space="0" w:color="auto"/>
                            <w:bottom w:val="none" w:sz="0" w:space="0" w:color="auto"/>
                            <w:right w:val="none" w:sz="0" w:space="0" w:color="auto"/>
                          </w:divBdr>
                        </w:div>
                      </w:divsChild>
                    </w:div>
                    <w:div w:id="2105567948">
                      <w:marLeft w:val="0"/>
                      <w:marRight w:val="0"/>
                      <w:marTop w:val="100"/>
                      <w:marBottom w:val="100"/>
                      <w:divBdr>
                        <w:top w:val="none" w:sz="0" w:space="0" w:color="auto"/>
                        <w:left w:val="none" w:sz="0" w:space="0" w:color="auto"/>
                        <w:bottom w:val="none" w:sz="0" w:space="0" w:color="auto"/>
                        <w:right w:val="none" w:sz="0" w:space="0" w:color="auto"/>
                      </w:divBdr>
                      <w:divsChild>
                        <w:div w:id="1216887820">
                          <w:marLeft w:val="0"/>
                          <w:marRight w:val="0"/>
                          <w:marTop w:val="0"/>
                          <w:marBottom w:val="0"/>
                          <w:divBdr>
                            <w:top w:val="none" w:sz="0" w:space="0" w:color="auto"/>
                            <w:left w:val="none" w:sz="0" w:space="0" w:color="auto"/>
                            <w:bottom w:val="none" w:sz="0" w:space="0" w:color="auto"/>
                            <w:right w:val="none" w:sz="0" w:space="0" w:color="auto"/>
                          </w:divBdr>
                        </w:div>
                        <w:div w:id="619336306">
                          <w:marLeft w:val="0"/>
                          <w:marRight w:val="0"/>
                          <w:marTop w:val="0"/>
                          <w:marBottom w:val="0"/>
                          <w:divBdr>
                            <w:top w:val="none" w:sz="0" w:space="0" w:color="auto"/>
                            <w:left w:val="none" w:sz="0" w:space="0" w:color="auto"/>
                            <w:bottom w:val="none" w:sz="0" w:space="0" w:color="auto"/>
                            <w:right w:val="none" w:sz="0" w:space="0" w:color="auto"/>
                          </w:divBdr>
                        </w:div>
                      </w:divsChild>
                    </w:div>
                    <w:div w:id="761297605">
                      <w:marLeft w:val="0"/>
                      <w:marRight w:val="0"/>
                      <w:marTop w:val="100"/>
                      <w:marBottom w:val="100"/>
                      <w:divBdr>
                        <w:top w:val="none" w:sz="0" w:space="0" w:color="auto"/>
                        <w:left w:val="none" w:sz="0" w:space="0" w:color="auto"/>
                        <w:bottom w:val="none" w:sz="0" w:space="0" w:color="auto"/>
                        <w:right w:val="none" w:sz="0" w:space="0" w:color="auto"/>
                      </w:divBdr>
                      <w:divsChild>
                        <w:div w:id="700403556">
                          <w:marLeft w:val="0"/>
                          <w:marRight w:val="0"/>
                          <w:marTop w:val="0"/>
                          <w:marBottom w:val="0"/>
                          <w:divBdr>
                            <w:top w:val="none" w:sz="0" w:space="0" w:color="auto"/>
                            <w:left w:val="none" w:sz="0" w:space="0" w:color="auto"/>
                            <w:bottom w:val="none" w:sz="0" w:space="0" w:color="auto"/>
                            <w:right w:val="none" w:sz="0" w:space="0" w:color="auto"/>
                          </w:divBdr>
                        </w:div>
                        <w:div w:id="136702262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2244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3370">
          <w:marLeft w:val="0"/>
          <w:marRight w:val="0"/>
          <w:marTop w:val="150"/>
          <w:marBottom w:val="0"/>
          <w:divBdr>
            <w:top w:val="none" w:sz="0" w:space="0" w:color="auto"/>
            <w:left w:val="none" w:sz="0" w:space="0" w:color="auto"/>
            <w:bottom w:val="none" w:sz="0" w:space="0" w:color="auto"/>
            <w:right w:val="none" w:sz="0" w:space="0" w:color="auto"/>
          </w:divBdr>
          <w:divsChild>
            <w:div w:id="1242445087">
              <w:marLeft w:val="0"/>
              <w:marRight w:val="0"/>
              <w:marTop w:val="0"/>
              <w:marBottom w:val="0"/>
              <w:divBdr>
                <w:top w:val="none" w:sz="0" w:space="0" w:color="auto"/>
                <w:left w:val="none" w:sz="0" w:space="0" w:color="auto"/>
                <w:bottom w:val="none" w:sz="0" w:space="0" w:color="auto"/>
                <w:right w:val="none" w:sz="0" w:space="0" w:color="auto"/>
              </w:divBdr>
            </w:div>
            <w:div w:id="2076969072">
              <w:marLeft w:val="0"/>
              <w:marRight w:val="0"/>
              <w:marTop w:val="0"/>
              <w:marBottom w:val="0"/>
              <w:divBdr>
                <w:top w:val="none" w:sz="0" w:space="0" w:color="auto"/>
                <w:left w:val="none" w:sz="0" w:space="0" w:color="auto"/>
                <w:bottom w:val="none" w:sz="0" w:space="0" w:color="auto"/>
                <w:right w:val="none" w:sz="0" w:space="0" w:color="auto"/>
              </w:divBdr>
              <w:divsChild>
                <w:div w:id="957957449">
                  <w:marLeft w:val="0"/>
                  <w:marRight w:val="0"/>
                  <w:marTop w:val="0"/>
                  <w:marBottom w:val="0"/>
                  <w:divBdr>
                    <w:top w:val="none" w:sz="0" w:space="0" w:color="auto"/>
                    <w:left w:val="none" w:sz="0" w:space="0" w:color="auto"/>
                    <w:bottom w:val="none" w:sz="0" w:space="0" w:color="auto"/>
                    <w:right w:val="none" w:sz="0" w:space="0" w:color="auto"/>
                  </w:divBdr>
                  <w:divsChild>
                    <w:div w:id="69619669">
                      <w:marLeft w:val="0"/>
                      <w:marRight w:val="0"/>
                      <w:marTop w:val="0"/>
                      <w:marBottom w:val="0"/>
                      <w:divBdr>
                        <w:top w:val="none" w:sz="0" w:space="0" w:color="auto"/>
                        <w:left w:val="none" w:sz="0" w:space="0" w:color="auto"/>
                        <w:bottom w:val="none" w:sz="0" w:space="0" w:color="auto"/>
                        <w:right w:val="none" w:sz="0" w:space="0" w:color="auto"/>
                      </w:divBdr>
                    </w:div>
                  </w:divsChild>
                </w:div>
                <w:div w:id="1541284844">
                  <w:marLeft w:val="0"/>
                  <w:marRight w:val="0"/>
                  <w:marTop w:val="180"/>
                  <w:marBottom w:val="0"/>
                  <w:divBdr>
                    <w:top w:val="none" w:sz="0" w:space="0" w:color="auto"/>
                    <w:left w:val="none" w:sz="0" w:space="0" w:color="auto"/>
                    <w:bottom w:val="none" w:sz="0" w:space="0" w:color="auto"/>
                    <w:right w:val="none" w:sz="0" w:space="0" w:color="auto"/>
                  </w:divBdr>
                  <w:divsChild>
                    <w:div w:id="1053576180">
                      <w:marLeft w:val="0"/>
                      <w:marRight w:val="0"/>
                      <w:marTop w:val="0"/>
                      <w:marBottom w:val="0"/>
                      <w:divBdr>
                        <w:top w:val="none" w:sz="0" w:space="0" w:color="auto"/>
                        <w:left w:val="none" w:sz="0" w:space="0" w:color="auto"/>
                        <w:bottom w:val="none" w:sz="0" w:space="0" w:color="auto"/>
                        <w:right w:val="none" w:sz="0" w:space="0" w:color="auto"/>
                      </w:divBdr>
                      <w:divsChild>
                        <w:div w:id="94931446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79226019">
                  <w:marLeft w:val="0"/>
                  <w:marRight w:val="0"/>
                  <w:marTop w:val="0"/>
                  <w:marBottom w:val="0"/>
                  <w:divBdr>
                    <w:top w:val="none" w:sz="0" w:space="0" w:color="auto"/>
                    <w:left w:val="none" w:sz="0" w:space="0" w:color="auto"/>
                    <w:bottom w:val="none" w:sz="0" w:space="0" w:color="auto"/>
                    <w:right w:val="none" w:sz="0" w:space="0" w:color="auto"/>
                  </w:divBdr>
                  <w:divsChild>
                    <w:div w:id="798838615">
                      <w:marLeft w:val="0"/>
                      <w:marRight w:val="0"/>
                      <w:marTop w:val="0"/>
                      <w:marBottom w:val="150"/>
                      <w:divBdr>
                        <w:top w:val="none" w:sz="0" w:space="0" w:color="auto"/>
                        <w:left w:val="none" w:sz="0" w:space="0" w:color="auto"/>
                        <w:bottom w:val="none" w:sz="0" w:space="0" w:color="auto"/>
                        <w:right w:val="none" w:sz="0" w:space="0" w:color="auto"/>
                      </w:divBdr>
                    </w:div>
                    <w:div w:id="1553492840">
                      <w:marLeft w:val="0"/>
                      <w:marRight w:val="0"/>
                      <w:marTop w:val="100"/>
                      <w:marBottom w:val="100"/>
                      <w:divBdr>
                        <w:top w:val="none" w:sz="0" w:space="0" w:color="auto"/>
                        <w:left w:val="none" w:sz="0" w:space="0" w:color="auto"/>
                        <w:bottom w:val="none" w:sz="0" w:space="0" w:color="auto"/>
                        <w:right w:val="none" w:sz="0" w:space="0" w:color="auto"/>
                      </w:divBdr>
                      <w:divsChild>
                        <w:div w:id="1310015997">
                          <w:marLeft w:val="0"/>
                          <w:marRight w:val="0"/>
                          <w:marTop w:val="0"/>
                          <w:marBottom w:val="0"/>
                          <w:divBdr>
                            <w:top w:val="none" w:sz="0" w:space="0" w:color="auto"/>
                            <w:left w:val="none" w:sz="0" w:space="0" w:color="auto"/>
                            <w:bottom w:val="none" w:sz="0" w:space="0" w:color="auto"/>
                            <w:right w:val="none" w:sz="0" w:space="0" w:color="auto"/>
                          </w:divBdr>
                        </w:div>
                        <w:div w:id="700975127">
                          <w:marLeft w:val="0"/>
                          <w:marRight w:val="0"/>
                          <w:marTop w:val="0"/>
                          <w:marBottom w:val="0"/>
                          <w:divBdr>
                            <w:top w:val="none" w:sz="0" w:space="0" w:color="auto"/>
                            <w:left w:val="none" w:sz="0" w:space="0" w:color="auto"/>
                            <w:bottom w:val="none" w:sz="0" w:space="0" w:color="auto"/>
                            <w:right w:val="none" w:sz="0" w:space="0" w:color="auto"/>
                          </w:divBdr>
                        </w:div>
                      </w:divsChild>
                    </w:div>
                    <w:div w:id="2059669817">
                      <w:marLeft w:val="0"/>
                      <w:marRight w:val="0"/>
                      <w:marTop w:val="100"/>
                      <w:marBottom w:val="100"/>
                      <w:divBdr>
                        <w:top w:val="none" w:sz="0" w:space="0" w:color="auto"/>
                        <w:left w:val="none" w:sz="0" w:space="0" w:color="auto"/>
                        <w:bottom w:val="none" w:sz="0" w:space="0" w:color="auto"/>
                        <w:right w:val="none" w:sz="0" w:space="0" w:color="auto"/>
                      </w:divBdr>
                      <w:divsChild>
                        <w:div w:id="554699973">
                          <w:marLeft w:val="0"/>
                          <w:marRight w:val="0"/>
                          <w:marTop w:val="0"/>
                          <w:marBottom w:val="0"/>
                          <w:divBdr>
                            <w:top w:val="none" w:sz="0" w:space="0" w:color="auto"/>
                            <w:left w:val="none" w:sz="0" w:space="0" w:color="auto"/>
                            <w:bottom w:val="none" w:sz="0" w:space="0" w:color="auto"/>
                            <w:right w:val="none" w:sz="0" w:space="0" w:color="auto"/>
                          </w:divBdr>
                        </w:div>
                      </w:divsChild>
                    </w:div>
                    <w:div w:id="1248074426">
                      <w:marLeft w:val="0"/>
                      <w:marRight w:val="0"/>
                      <w:marTop w:val="100"/>
                      <w:marBottom w:val="100"/>
                      <w:divBdr>
                        <w:top w:val="none" w:sz="0" w:space="0" w:color="auto"/>
                        <w:left w:val="none" w:sz="0" w:space="0" w:color="auto"/>
                        <w:bottom w:val="none" w:sz="0" w:space="0" w:color="auto"/>
                        <w:right w:val="none" w:sz="0" w:space="0" w:color="auto"/>
                      </w:divBdr>
                      <w:divsChild>
                        <w:div w:id="1231845851">
                          <w:marLeft w:val="0"/>
                          <w:marRight w:val="0"/>
                          <w:marTop w:val="0"/>
                          <w:marBottom w:val="0"/>
                          <w:divBdr>
                            <w:top w:val="none" w:sz="0" w:space="0" w:color="auto"/>
                            <w:left w:val="none" w:sz="0" w:space="0" w:color="auto"/>
                            <w:bottom w:val="none" w:sz="0" w:space="0" w:color="auto"/>
                            <w:right w:val="none" w:sz="0" w:space="0" w:color="auto"/>
                          </w:divBdr>
                        </w:div>
                        <w:div w:id="2008509589">
                          <w:marLeft w:val="0"/>
                          <w:marRight w:val="0"/>
                          <w:marTop w:val="0"/>
                          <w:marBottom w:val="0"/>
                          <w:divBdr>
                            <w:top w:val="none" w:sz="0" w:space="0" w:color="auto"/>
                            <w:left w:val="none" w:sz="0" w:space="0" w:color="auto"/>
                            <w:bottom w:val="none" w:sz="0" w:space="0" w:color="auto"/>
                            <w:right w:val="none" w:sz="0" w:space="0" w:color="auto"/>
                          </w:divBdr>
                        </w:div>
                      </w:divsChild>
                    </w:div>
                    <w:div w:id="506988839">
                      <w:marLeft w:val="0"/>
                      <w:marRight w:val="0"/>
                      <w:marTop w:val="100"/>
                      <w:marBottom w:val="100"/>
                      <w:divBdr>
                        <w:top w:val="none" w:sz="0" w:space="0" w:color="auto"/>
                        <w:left w:val="none" w:sz="0" w:space="0" w:color="auto"/>
                        <w:bottom w:val="none" w:sz="0" w:space="0" w:color="auto"/>
                        <w:right w:val="none" w:sz="0" w:space="0" w:color="auto"/>
                      </w:divBdr>
                      <w:divsChild>
                        <w:div w:id="1764565678">
                          <w:marLeft w:val="0"/>
                          <w:marRight w:val="0"/>
                          <w:marTop w:val="0"/>
                          <w:marBottom w:val="0"/>
                          <w:divBdr>
                            <w:top w:val="none" w:sz="0" w:space="0" w:color="auto"/>
                            <w:left w:val="none" w:sz="0" w:space="0" w:color="auto"/>
                            <w:bottom w:val="none" w:sz="0" w:space="0" w:color="auto"/>
                            <w:right w:val="none" w:sz="0" w:space="0" w:color="auto"/>
                          </w:divBdr>
                        </w:div>
                        <w:div w:id="957553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30642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52585">
          <w:marLeft w:val="0"/>
          <w:marRight w:val="0"/>
          <w:marTop w:val="150"/>
          <w:marBottom w:val="0"/>
          <w:divBdr>
            <w:top w:val="none" w:sz="0" w:space="0" w:color="auto"/>
            <w:left w:val="none" w:sz="0" w:space="0" w:color="auto"/>
            <w:bottom w:val="none" w:sz="0" w:space="0" w:color="auto"/>
            <w:right w:val="none" w:sz="0" w:space="0" w:color="auto"/>
          </w:divBdr>
          <w:divsChild>
            <w:div w:id="1312366061">
              <w:marLeft w:val="0"/>
              <w:marRight w:val="0"/>
              <w:marTop w:val="0"/>
              <w:marBottom w:val="0"/>
              <w:divBdr>
                <w:top w:val="none" w:sz="0" w:space="0" w:color="auto"/>
                <w:left w:val="none" w:sz="0" w:space="0" w:color="auto"/>
                <w:bottom w:val="none" w:sz="0" w:space="0" w:color="auto"/>
                <w:right w:val="none" w:sz="0" w:space="0" w:color="auto"/>
              </w:divBdr>
            </w:div>
            <w:div w:id="808398924">
              <w:marLeft w:val="0"/>
              <w:marRight w:val="0"/>
              <w:marTop w:val="0"/>
              <w:marBottom w:val="0"/>
              <w:divBdr>
                <w:top w:val="none" w:sz="0" w:space="0" w:color="auto"/>
                <w:left w:val="none" w:sz="0" w:space="0" w:color="auto"/>
                <w:bottom w:val="none" w:sz="0" w:space="0" w:color="auto"/>
                <w:right w:val="none" w:sz="0" w:space="0" w:color="auto"/>
              </w:divBdr>
              <w:divsChild>
                <w:div w:id="182281603">
                  <w:marLeft w:val="0"/>
                  <w:marRight w:val="0"/>
                  <w:marTop w:val="0"/>
                  <w:marBottom w:val="0"/>
                  <w:divBdr>
                    <w:top w:val="none" w:sz="0" w:space="0" w:color="auto"/>
                    <w:left w:val="none" w:sz="0" w:space="0" w:color="auto"/>
                    <w:bottom w:val="none" w:sz="0" w:space="0" w:color="auto"/>
                    <w:right w:val="none" w:sz="0" w:space="0" w:color="auto"/>
                  </w:divBdr>
                  <w:divsChild>
                    <w:div w:id="611090388">
                      <w:marLeft w:val="0"/>
                      <w:marRight w:val="0"/>
                      <w:marTop w:val="0"/>
                      <w:marBottom w:val="0"/>
                      <w:divBdr>
                        <w:top w:val="none" w:sz="0" w:space="0" w:color="auto"/>
                        <w:left w:val="none" w:sz="0" w:space="0" w:color="auto"/>
                        <w:bottom w:val="none" w:sz="0" w:space="0" w:color="auto"/>
                        <w:right w:val="none" w:sz="0" w:space="0" w:color="auto"/>
                      </w:divBdr>
                    </w:div>
                  </w:divsChild>
                </w:div>
                <w:div w:id="465781249">
                  <w:marLeft w:val="0"/>
                  <w:marRight w:val="0"/>
                  <w:marTop w:val="180"/>
                  <w:marBottom w:val="0"/>
                  <w:divBdr>
                    <w:top w:val="none" w:sz="0" w:space="0" w:color="auto"/>
                    <w:left w:val="none" w:sz="0" w:space="0" w:color="auto"/>
                    <w:bottom w:val="none" w:sz="0" w:space="0" w:color="auto"/>
                    <w:right w:val="none" w:sz="0" w:space="0" w:color="auto"/>
                  </w:divBdr>
                  <w:divsChild>
                    <w:div w:id="1979872562">
                      <w:marLeft w:val="0"/>
                      <w:marRight w:val="0"/>
                      <w:marTop w:val="0"/>
                      <w:marBottom w:val="0"/>
                      <w:divBdr>
                        <w:top w:val="none" w:sz="0" w:space="0" w:color="auto"/>
                        <w:left w:val="none" w:sz="0" w:space="0" w:color="auto"/>
                        <w:bottom w:val="none" w:sz="0" w:space="0" w:color="auto"/>
                        <w:right w:val="none" w:sz="0" w:space="0" w:color="auto"/>
                      </w:divBdr>
                      <w:divsChild>
                        <w:div w:id="17595983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15975158">
                  <w:marLeft w:val="0"/>
                  <w:marRight w:val="0"/>
                  <w:marTop w:val="0"/>
                  <w:marBottom w:val="0"/>
                  <w:divBdr>
                    <w:top w:val="none" w:sz="0" w:space="0" w:color="auto"/>
                    <w:left w:val="none" w:sz="0" w:space="0" w:color="auto"/>
                    <w:bottom w:val="none" w:sz="0" w:space="0" w:color="auto"/>
                    <w:right w:val="none" w:sz="0" w:space="0" w:color="auto"/>
                  </w:divBdr>
                  <w:divsChild>
                    <w:div w:id="976954779">
                      <w:marLeft w:val="0"/>
                      <w:marRight w:val="0"/>
                      <w:marTop w:val="0"/>
                      <w:marBottom w:val="150"/>
                      <w:divBdr>
                        <w:top w:val="none" w:sz="0" w:space="0" w:color="auto"/>
                        <w:left w:val="none" w:sz="0" w:space="0" w:color="auto"/>
                        <w:bottom w:val="none" w:sz="0" w:space="0" w:color="auto"/>
                        <w:right w:val="none" w:sz="0" w:space="0" w:color="auto"/>
                      </w:divBdr>
                    </w:div>
                    <w:div w:id="294407062">
                      <w:marLeft w:val="0"/>
                      <w:marRight w:val="0"/>
                      <w:marTop w:val="100"/>
                      <w:marBottom w:val="100"/>
                      <w:divBdr>
                        <w:top w:val="none" w:sz="0" w:space="0" w:color="auto"/>
                        <w:left w:val="none" w:sz="0" w:space="0" w:color="auto"/>
                        <w:bottom w:val="none" w:sz="0" w:space="0" w:color="auto"/>
                        <w:right w:val="none" w:sz="0" w:space="0" w:color="auto"/>
                      </w:divBdr>
                      <w:divsChild>
                        <w:div w:id="842092274">
                          <w:marLeft w:val="0"/>
                          <w:marRight w:val="0"/>
                          <w:marTop w:val="0"/>
                          <w:marBottom w:val="0"/>
                          <w:divBdr>
                            <w:top w:val="none" w:sz="0" w:space="0" w:color="auto"/>
                            <w:left w:val="none" w:sz="0" w:space="0" w:color="auto"/>
                            <w:bottom w:val="none" w:sz="0" w:space="0" w:color="auto"/>
                            <w:right w:val="none" w:sz="0" w:space="0" w:color="auto"/>
                          </w:divBdr>
                        </w:div>
                        <w:div w:id="758526940">
                          <w:marLeft w:val="0"/>
                          <w:marRight w:val="0"/>
                          <w:marTop w:val="0"/>
                          <w:marBottom w:val="0"/>
                          <w:divBdr>
                            <w:top w:val="none" w:sz="0" w:space="0" w:color="auto"/>
                            <w:left w:val="none" w:sz="0" w:space="0" w:color="auto"/>
                            <w:bottom w:val="none" w:sz="0" w:space="0" w:color="auto"/>
                            <w:right w:val="none" w:sz="0" w:space="0" w:color="auto"/>
                          </w:divBdr>
                        </w:div>
                      </w:divsChild>
                    </w:div>
                    <w:div w:id="2064940147">
                      <w:marLeft w:val="0"/>
                      <w:marRight w:val="0"/>
                      <w:marTop w:val="100"/>
                      <w:marBottom w:val="100"/>
                      <w:divBdr>
                        <w:top w:val="none" w:sz="0" w:space="0" w:color="auto"/>
                        <w:left w:val="none" w:sz="0" w:space="0" w:color="auto"/>
                        <w:bottom w:val="none" w:sz="0" w:space="0" w:color="auto"/>
                        <w:right w:val="none" w:sz="0" w:space="0" w:color="auto"/>
                      </w:divBdr>
                      <w:divsChild>
                        <w:div w:id="1302153885">
                          <w:marLeft w:val="0"/>
                          <w:marRight w:val="0"/>
                          <w:marTop w:val="0"/>
                          <w:marBottom w:val="0"/>
                          <w:divBdr>
                            <w:top w:val="none" w:sz="0" w:space="0" w:color="auto"/>
                            <w:left w:val="none" w:sz="0" w:space="0" w:color="auto"/>
                            <w:bottom w:val="none" w:sz="0" w:space="0" w:color="auto"/>
                            <w:right w:val="none" w:sz="0" w:space="0" w:color="auto"/>
                          </w:divBdr>
                        </w:div>
                      </w:divsChild>
                    </w:div>
                    <w:div w:id="1555699643">
                      <w:marLeft w:val="0"/>
                      <w:marRight w:val="0"/>
                      <w:marTop w:val="100"/>
                      <w:marBottom w:val="100"/>
                      <w:divBdr>
                        <w:top w:val="none" w:sz="0" w:space="0" w:color="auto"/>
                        <w:left w:val="none" w:sz="0" w:space="0" w:color="auto"/>
                        <w:bottom w:val="none" w:sz="0" w:space="0" w:color="auto"/>
                        <w:right w:val="none" w:sz="0" w:space="0" w:color="auto"/>
                      </w:divBdr>
                      <w:divsChild>
                        <w:div w:id="2032877121">
                          <w:marLeft w:val="0"/>
                          <w:marRight w:val="0"/>
                          <w:marTop w:val="0"/>
                          <w:marBottom w:val="0"/>
                          <w:divBdr>
                            <w:top w:val="none" w:sz="0" w:space="0" w:color="auto"/>
                            <w:left w:val="none" w:sz="0" w:space="0" w:color="auto"/>
                            <w:bottom w:val="none" w:sz="0" w:space="0" w:color="auto"/>
                            <w:right w:val="none" w:sz="0" w:space="0" w:color="auto"/>
                          </w:divBdr>
                        </w:div>
                        <w:div w:id="1376003007">
                          <w:marLeft w:val="0"/>
                          <w:marRight w:val="0"/>
                          <w:marTop w:val="0"/>
                          <w:marBottom w:val="0"/>
                          <w:divBdr>
                            <w:top w:val="none" w:sz="0" w:space="0" w:color="auto"/>
                            <w:left w:val="none" w:sz="0" w:space="0" w:color="auto"/>
                            <w:bottom w:val="none" w:sz="0" w:space="0" w:color="auto"/>
                            <w:right w:val="none" w:sz="0" w:space="0" w:color="auto"/>
                          </w:divBdr>
                        </w:div>
                      </w:divsChild>
                    </w:div>
                    <w:div w:id="496507207">
                      <w:marLeft w:val="0"/>
                      <w:marRight w:val="0"/>
                      <w:marTop w:val="100"/>
                      <w:marBottom w:val="100"/>
                      <w:divBdr>
                        <w:top w:val="none" w:sz="0" w:space="0" w:color="auto"/>
                        <w:left w:val="none" w:sz="0" w:space="0" w:color="auto"/>
                        <w:bottom w:val="none" w:sz="0" w:space="0" w:color="auto"/>
                        <w:right w:val="none" w:sz="0" w:space="0" w:color="auto"/>
                      </w:divBdr>
                      <w:divsChild>
                        <w:div w:id="16660176">
                          <w:marLeft w:val="0"/>
                          <w:marRight w:val="0"/>
                          <w:marTop w:val="0"/>
                          <w:marBottom w:val="0"/>
                          <w:divBdr>
                            <w:top w:val="none" w:sz="0" w:space="0" w:color="auto"/>
                            <w:left w:val="none" w:sz="0" w:space="0" w:color="auto"/>
                            <w:bottom w:val="none" w:sz="0" w:space="0" w:color="auto"/>
                            <w:right w:val="none" w:sz="0" w:space="0" w:color="auto"/>
                          </w:divBdr>
                        </w:div>
                        <w:div w:id="14434530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93074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7815">
          <w:marLeft w:val="0"/>
          <w:marRight w:val="0"/>
          <w:marTop w:val="150"/>
          <w:marBottom w:val="0"/>
          <w:divBdr>
            <w:top w:val="none" w:sz="0" w:space="0" w:color="auto"/>
            <w:left w:val="none" w:sz="0" w:space="0" w:color="auto"/>
            <w:bottom w:val="none" w:sz="0" w:space="0" w:color="auto"/>
            <w:right w:val="none" w:sz="0" w:space="0" w:color="auto"/>
          </w:divBdr>
          <w:divsChild>
            <w:div w:id="2097749798">
              <w:marLeft w:val="0"/>
              <w:marRight w:val="0"/>
              <w:marTop w:val="0"/>
              <w:marBottom w:val="0"/>
              <w:divBdr>
                <w:top w:val="none" w:sz="0" w:space="0" w:color="auto"/>
                <w:left w:val="none" w:sz="0" w:space="0" w:color="auto"/>
                <w:bottom w:val="none" w:sz="0" w:space="0" w:color="auto"/>
                <w:right w:val="none" w:sz="0" w:space="0" w:color="auto"/>
              </w:divBdr>
            </w:div>
            <w:div w:id="917516901">
              <w:marLeft w:val="0"/>
              <w:marRight w:val="0"/>
              <w:marTop w:val="0"/>
              <w:marBottom w:val="0"/>
              <w:divBdr>
                <w:top w:val="none" w:sz="0" w:space="0" w:color="auto"/>
                <w:left w:val="none" w:sz="0" w:space="0" w:color="auto"/>
                <w:bottom w:val="none" w:sz="0" w:space="0" w:color="auto"/>
                <w:right w:val="none" w:sz="0" w:space="0" w:color="auto"/>
              </w:divBdr>
              <w:divsChild>
                <w:div w:id="871268121">
                  <w:marLeft w:val="0"/>
                  <w:marRight w:val="0"/>
                  <w:marTop w:val="0"/>
                  <w:marBottom w:val="0"/>
                  <w:divBdr>
                    <w:top w:val="none" w:sz="0" w:space="0" w:color="auto"/>
                    <w:left w:val="none" w:sz="0" w:space="0" w:color="auto"/>
                    <w:bottom w:val="none" w:sz="0" w:space="0" w:color="auto"/>
                    <w:right w:val="none" w:sz="0" w:space="0" w:color="auto"/>
                  </w:divBdr>
                  <w:divsChild>
                    <w:div w:id="153422546">
                      <w:marLeft w:val="0"/>
                      <w:marRight w:val="0"/>
                      <w:marTop w:val="0"/>
                      <w:marBottom w:val="0"/>
                      <w:divBdr>
                        <w:top w:val="none" w:sz="0" w:space="0" w:color="auto"/>
                        <w:left w:val="none" w:sz="0" w:space="0" w:color="auto"/>
                        <w:bottom w:val="none" w:sz="0" w:space="0" w:color="auto"/>
                        <w:right w:val="none" w:sz="0" w:space="0" w:color="auto"/>
                      </w:divBdr>
                    </w:div>
                  </w:divsChild>
                </w:div>
                <w:div w:id="1535583228">
                  <w:marLeft w:val="0"/>
                  <w:marRight w:val="0"/>
                  <w:marTop w:val="180"/>
                  <w:marBottom w:val="0"/>
                  <w:divBdr>
                    <w:top w:val="none" w:sz="0" w:space="0" w:color="auto"/>
                    <w:left w:val="none" w:sz="0" w:space="0" w:color="auto"/>
                    <w:bottom w:val="none" w:sz="0" w:space="0" w:color="auto"/>
                    <w:right w:val="none" w:sz="0" w:space="0" w:color="auto"/>
                  </w:divBdr>
                  <w:divsChild>
                    <w:div w:id="587810009">
                      <w:marLeft w:val="0"/>
                      <w:marRight w:val="0"/>
                      <w:marTop w:val="0"/>
                      <w:marBottom w:val="0"/>
                      <w:divBdr>
                        <w:top w:val="none" w:sz="0" w:space="0" w:color="auto"/>
                        <w:left w:val="none" w:sz="0" w:space="0" w:color="auto"/>
                        <w:bottom w:val="none" w:sz="0" w:space="0" w:color="auto"/>
                        <w:right w:val="none" w:sz="0" w:space="0" w:color="auto"/>
                      </w:divBdr>
                      <w:divsChild>
                        <w:div w:id="120135525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11648377">
                  <w:marLeft w:val="0"/>
                  <w:marRight w:val="0"/>
                  <w:marTop w:val="0"/>
                  <w:marBottom w:val="0"/>
                  <w:divBdr>
                    <w:top w:val="none" w:sz="0" w:space="0" w:color="auto"/>
                    <w:left w:val="none" w:sz="0" w:space="0" w:color="auto"/>
                    <w:bottom w:val="none" w:sz="0" w:space="0" w:color="auto"/>
                    <w:right w:val="none" w:sz="0" w:space="0" w:color="auto"/>
                  </w:divBdr>
                  <w:divsChild>
                    <w:div w:id="2114324091">
                      <w:marLeft w:val="0"/>
                      <w:marRight w:val="0"/>
                      <w:marTop w:val="0"/>
                      <w:marBottom w:val="150"/>
                      <w:divBdr>
                        <w:top w:val="none" w:sz="0" w:space="0" w:color="auto"/>
                        <w:left w:val="none" w:sz="0" w:space="0" w:color="auto"/>
                        <w:bottom w:val="none" w:sz="0" w:space="0" w:color="auto"/>
                        <w:right w:val="none" w:sz="0" w:space="0" w:color="auto"/>
                      </w:divBdr>
                    </w:div>
                    <w:div w:id="1155803576">
                      <w:marLeft w:val="0"/>
                      <w:marRight w:val="0"/>
                      <w:marTop w:val="100"/>
                      <w:marBottom w:val="100"/>
                      <w:divBdr>
                        <w:top w:val="none" w:sz="0" w:space="0" w:color="auto"/>
                        <w:left w:val="none" w:sz="0" w:space="0" w:color="auto"/>
                        <w:bottom w:val="none" w:sz="0" w:space="0" w:color="auto"/>
                        <w:right w:val="none" w:sz="0" w:space="0" w:color="auto"/>
                      </w:divBdr>
                      <w:divsChild>
                        <w:div w:id="467822295">
                          <w:marLeft w:val="0"/>
                          <w:marRight w:val="0"/>
                          <w:marTop w:val="0"/>
                          <w:marBottom w:val="0"/>
                          <w:divBdr>
                            <w:top w:val="none" w:sz="0" w:space="0" w:color="auto"/>
                            <w:left w:val="none" w:sz="0" w:space="0" w:color="auto"/>
                            <w:bottom w:val="none" w:sz="0" w:space="0" w:color="auto"/>
                            <w:right w:val="none" w:sz="0" w:space="0" w:color="auto"/>
                          </w:divBdr>
                        </w:div>
                        <w:div w:id="1841576362">
                          <w:marLeft w:val="0"/>
                          <w:marRight w:val="0"/>
                          <w:marTop w:val="0"/>
                          <w:marBottom w:val="0"/>
                          <w:divBdr>
                            <w:top w:val="none" w:sz="0" w:space="0" w:color="auto"/>
                            <w:left w:val="none" w:sz="0" w:space="0" w:color="auto"/>
                            <w:bottom w:val="none" w:sz="0" w:space="0" w:color="auto"/>
                            <w:right w:val="none" w:sz="0" w:space="0" w:color="auto"/>
                          </w:divBdr>
                        </w:div>
                      </w:divsChild>
                    </w:div>
                    <w:div w:id="365061127">
                      <w:marLeft w:val="0"/>
                      <w:marRight w:val="0"/>
                      <w:marTop w:val="100"/>
                      <w:marBottom w:val="100"/>
                      <w:divBdr>
                        <w:top w:val="none" w:sz="0" w:space="0" w:color="auto"/>
                        <w:left w:val="none" w:sz="0" w:space="0" w:color="auto"/>
                        <w:bottom w:val="none" w:sz="0" w:space="0" w:color="auto"/>
                        <w:right w:val="none" w:sz="0" w:space="0" w:color="auto"/>
                      </w:divBdr>
                      <w:divsChild>
                        <w:div w:id="148791697">
                          <w:marLeft w:val="0"/>
                          <w:marRight w:val="0"/>
                          <w:marTop w:val="0"/>
                          <w:marBottom w:val="0"/>
                          <w:divBdr>
                            <w:top w:val="none" w:sz="0" w:space="0" w:color="auto"/>
                            <w:left w:val="none" w:sz="0" w:space="0" w:color="auto"/>
                            <w:bottom w:val="none" w:sz="0" w:space="0" w:color="auto"/>
                            <w:right w:val="none" w:sz="0" w:space="0" w:color="auto"/>
                          </w:divBdr>
                        </w:div>
                      </w:divsChild>
                    </w:div>
                    <w:div w:id="221987470">
                      <w:marLeft w:val="0"/>
                      <w:marRight w:val="0"/>
                      <w:marTop w:val="100"/>
                      <w:marBottom w:val="100"/>
                      <w:divBdr>
                        <w:top w:val="none" w:sz="0" w:space="0" w:color="auto"/>
                        <w:left w:val="none" w:sz="0" w:space="0" w:color="auto"/>
                        <w:bottom w:val="none" w:sz="0" w:space="0" w:color="auto"/>
                        <w:right w:val="none" w:sz="0" w:space="0" w:color="auto"/>
                      </w:divBdr>
                      <w:divsChild>
                        <w:div w:id="2088451780">
                          <w:marLeft w:val="0"/>
                          <w:marRight w:val="0"/>
                          <w:marTop w:val="0"/>
                          <w:marBottom w:val="0"/>
                          <w:divBdr>
                            <w:top w:val="none" w:sz="0" w:space="0" w:color="auto"/>
                            <w:left w:val="none" w:sz="0" w:space="0" w:color="auto"/>
                            <w:bottom w:val="none" w:sz="0" w:space="0" w:color="auto"/>
                            <w:right w:val="none" w:sz="0" w:space="0" w:color="auto"/>
                          </w:divBdr>
                        </w:div>
                        <w:div w:id="304051125">
                          <w:marLeft w:val="0"/>
                          <w:marRight w:val="0"/>
                          <w:marTop w:val="0"/>
                          <w:marBottom w:val="0"/>
                          <w:divBdr>
                            <w:top w:val="none" w:sz="0" w:space="0" w:color="auto"/>
                            <w:left w:val="none" w:sz="0" w:space="0" w:color="auto"/>
                            <w:bottom w:val="none" w:sz="0" w:space="0" w:color="auto"/>
                            <w:right w:val="none" w:sz="0" w:space="0" w:color="auto"/>
                          </w:divBdr>
                        </w:div>
                      </w:divsChild>
                    </w:div>
                    <w:div w:id="989141381">
                      <w:marLeft w:val="0"/>
                      <w:marRight w:val="0"/>
                      <w:marTop w:val="100"/>
                      <w:marBottom w:val="100"/>
                      <w:divBdr>
                        <w:top w:val="none" w:sz="0" w:space="0" w:color="auto"/>
                        <w:left w:val="none" w:sz="0" w:space="0" w:color="auto"/>
                        <w:bottom w:val="none" w:sz="0" w:space="0" w:color="auto"/>
                        <w:right w:val="none" w:sz="0" w:space="0" w:color="auto"/>
                      </w:divBdr>
                      <w:divsChild>
                        <w:div w:id="1579171639">
                          <w:marLeft w:val="0"/>
                          <w:marRight w:val="0"/>
                          <w:marTop w:val="0"/>
                          <w:marBottom w:val="0"/>
                          <w:divBdr>
                            <w:top w:val="none" w:sz="0" w:space="0" w:color="auto"/>
                            <w:left w:val="none" w:sz="0" w:space="0" w:color="auto"/>
                            <w:bottom w:val="none" w:sz="0" w:space="0" w:color="auto"/>
                            <w:right w:val="none" w:sz="0" w:space="0" w:color="auto"/>
                          </w:divBdr>
                        </w:div>
                        <w:div w:id="9169420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31673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12524">
          <w:marLeft w:val="0"/>
          <w:marRight w:val="0"/>
          <w:marTop w:val="150"/>
          <w:marBottom w:val="0"/>
          <w:divBdr>
            <w:top w:val="none" w:sz="0" w:space="0" w:color="auto"/>
            <w:left w:val="none" w:sz="0" w:space="0" w:color="auto"/>
            <w:bottom w:val="none" w:sz="0" w:space="0" w:color="auto"/>
            <w:right w:val="none" w:sz="0" w:space="0" w:color="auto"/>
          </w:divBdr>
          <w:divsChild>
            <w:div w:id="398751262">
              <w:marLeft w:val="0"/>
              <w:marRight w:val="0"/>
              <w:marTop w:val="0"/>
              <w:marBottom w:val="0"/>
              <w:divBdr>
                <w:top w:val="none" w:sz="0" w:space="0" w:color="auto"/>
                <w:left w:val="none" w:sz="0" w:space="0" w:color="auto"/>
                <w:bottom w:val="none" w:sz="0" w:space="0" w:color="auto"/>
                <w:right w:val="none" w:sz="0" w:space="0" w:color="auto"/>
              </w:divBdr>
            </w:div>
            <w:div w:id="669335590">
              <w:marLeft w:val="0"/>
              <w:marRight w:val="0"/>
              <w:marTop w:val="0"/>
              <w:marBottom w:val="0"/>
              <w:divBdr>
                <w:top w:val="none" w:sz="0" w:space="0" w:color="auto"/>
                <w:left w:val="none" w:sz="0" w:space="0" w:color="auto"/>
                <w:bottom w:val="none" w:sz="0" w:space="0" w:color="auto"/>
                <w:right w:val="none" w:sz="0" w:space="0" w:color="auto"/>
              </w:divBdr>
              <w:divsChild>
                <w:div w:id="179049039">
                  <w:marLeft w:val="0"/>
                  <w:marRight w:val="0"/>
                  <w:marTop w:val="0"/>
                  <w:marBottom w:val="0"/>
                  <w:divBdr>
                    <w:top w:val="none" w:sz="0" w:space="0" w:color="auto"/>
                    <w:left w:val="none" w:sz="0" w:space="0" w:color="auto"/>
                    <w:bottom w:val="none" w:sz="0" w:space="0" w:color="auto"/>
                    <w:right w:val="none" w:sz="0" w:space="0" w:color="auto"/>
                  </w:divBdr>
                  <w:divsChild>
                    <w:div w:id="2032104470">
                      <w:marLeft w:val="0"/>
                      <w:marRight w:val="0"/>
                      <w:marTop w:val="0"/>
                      <w:marBottom w:val="0"/>
                      <w:divBdr>
                        <w:top w:val="none" w:sz="0" w:space="0" w:color="auto"/>
                        <w:left w:val="none" w:sz="0" w:space="0" w:color="auto"/>
                        <w:bottom w:val="none" w:sz="0" w:space="0" w:color="auto"/>
                        <w:right w:val="none" w:sz="0" w:space="0" w:color="auto"/>
                      </w:divBdr>
                    </w:div>
                  </w:divsChild>
                </w:div>
                <w:div w:id="717320596">
                  <w:marLeft w:val="0"/>
                  <w:marRight w:val="0"/>
                  <w:marTop w:val="180"/>
                  <w:marBottom w:val="0"/>
                  <w:divBdr>
                    <w:top w:val="none" w:sz="0" w:space="0" w:color="auto"/>
                    <w:left w:val="none" w:sz="0" w:space="0" w:color="auto"/>
                    <w:bottom w:val="none" w:sz="0" w:space="0" w:color="auto"/>
                    <w:right w:val="none" w:sz="0" w:space="0" w:color="auto"/>
                  </w:divBdr>
                  <w:divsChild>
                    <w:div w:id="1540701766">
                      <w:marLeft w:val="0"/>
                      <w:marRight w:val="0"/>
                      <w:marTop w:val="0"/>
                      <w:marBottom w:val="0"/>
                      <w:divBdr>
                        <w:top w:val="none" w:sz="0" w:space="0" w:color="auto"/>
                        <w:left w:val="none" w:sz="0" w:space="0" w:color="auto"/>
                        <w:bottom w:val="none" w:sz="0" w:space="0" w:color="auto"/>
                        <w:right w:val="none" w:sz="0" w:space="0" w:color="auto"/>
                      </w:divBdr>
                      <w:divsChild>
                        <w:div w:id="145837376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01327374">
                  <w:marLeft w:val="0"/>
                  <w:marRight w:val="0"/>
                  <w:marTop w:val="0"/>
                  <w:marBottom w:val="0"/>
                  <w:divBdr>
                    <w:top w:val="none" w:sz="0" w:space="0" w:color="auto"/>
                    <w:left w:val="none" w:sz="0" w:space="0" w:color="auto"/>
                    <w:bottom w:val="none" w:sz="0" w:space="0" w:color="auto"/>
                    <w:right w:val="none" w:sz="0" w:space="0" w:color="auto"/>
                  </w:divBdr>
                  <w:divsChild>
                    <w:div w:id="1659965677">
                      <w:marLeft w:val="0"/>
                      <w:marRight w:val="0"/>
                      <w:marTop w:val="0"/>
                      <w:marBottom w:val="150"/>
                      <w:divBdr>
                        <w:top w:val="none" w:sz="0" w:space="0" w:color="auto"/>
                        <w:left w:val="none" w:sz="0" w:space="0" w:color="auto"/>
                        <w:bottom w:val="none" w:sz="0" w:space="0" w:color="auto"/>
                        <w:right w:val="none" w:sz="0" w:space="0" w:color="auto"/>
                      </w:divBdr>
                    </w:div>
                    <w:div w:id="1038698894">
                      <w:marLeft w:val="0"/>
                      <w:marRight w:val="0"/>
                      <w:marTop w:val="100"/>
                      <w:marBottom w:val="100"/>
                      <w:divBdr>
                        <w:top w:val="none" w:sz="0" w:space="0" w:color="auto"/>
                        <w:left w:val="none" w:sz="0" w:space="0" w:color="auto"/>
                        <w:bottom w:val="none" w:sz="0" w:space="0" w:color="auto"/>
                        <w:right w:val="none" w:sz="0" w:space="0" w:color="auto"/>
                      </w:divBdr>
                      <w:divsChild>
                        <w:div w:id="1761484504">
                          <w:marLeft w:val="0"/>
                          <w:marRight w:val="0"/>
                          <w:marTop w:val="0"/>
                          <w:marBottom w:val="0"/>
                          <w:divBdr>
                            <w:top w:val="none" w:sz="0" w:space="0" w:color="auto"/>
                            <w:left w:val="none" w:sz="0" w:space="0" w:color="auto"/>
                            <w:bottom w:val="none" w:sz="0" w:space="0" w:color="auto"/>
                            <w:right w:val="none" w:sz="0" w:space="0" w:color="auto"/>
                          </w:divBdr>
                        </w:div>
                        <w:div w:id="1569345797">
                          <w:marLeft w:val="0"/>
                          <w:marRight w:val="0"/>
                          <w:marTop w:val="0"/>
                          <w:marBottom w:val="0"/>
                          <w:divBdr>
                            <w:top w:val="none" w:sz="0" w:space="0" w:color="auto"/>
                            <w:left w:val="none" w:sz="0" w:space="0" w:color="auto"/>
                            <w:bottom w:val="none" w:sz="0" w:space="0" w:color="auto"/>
                            <w:right w:val="none" w:sz="0" w:space="0" w:color="auto"/>
                          </w:divBdr>
                        </w:div>
                      </w:divsChild>
                    </w:div>
                    <w:div w:id="50927292">
                      <w:marLeft w:val="0"/>
                      <w:marRight w:val="0"/>
                      <w:marTop w:val="100"/>
                      <w:marBottom w:val="100"/>
                      <w:divBdr>
                        <w:top w:val="none" w:sz="0" w:space="0" w:color="auto"/>
                        <w:left w:val="none" w:sz="0" w:space="0" w:color="auto"/>
                        <w:bottom w:val="none" w:sz="0" w:space="0" w:color="auto"/>
                        <w:right w:val="none" w:sz="0" w:space="0" w:color="auto"/>
                      </w:divBdr>
                      <w:divsChild>
                        <w:div w:id="1475831014">
                          <w:marLeft w:val="0"/>
                          <w:marRight w:val="0"/>
                          <w:marTop w:val="0"/>
                          <w:marBottom w:val="0"/>
                          <w:divBdr>
                            <w:top w:val="none" w:sz="0" w:space="0" w:color="auto"/>
                            <w:left w:val="none" w:sz="0" w:space="0" w:color="auto"/>
                            <w:bottom w:val="none" w:sz="0" w:space="0" w:color="auto"/>
                            <w:right w:val="none" w:sz="0" w:space="0" w:color="auto"/>
                          </w:divBdr>
                        </w:div>
                      </w:divsChild>
                    </w:div>
                    <w:div w:id="229855373">
                      <w:marLeft w:val="0"/>
                      <w:marRight w:val="0"/>
                      <w:marTop w:val="100"/>
                      <w:marBottom w:val="100"/>
                      <w:divBdr>
                        <w:top w:val="none" w:sz="0" w:space="0" w:color="auto"/>
                        <w:left w:val="none" w:sz="0" w:space="0" w:color="auto"/>
                        <w:bottom w:val="none" w:sz="0" w:space="0" w:color="auto"/>
                        <w:right w:val="none" w:sz="0" w:space="0" w:color="auto"/>
                      </w:divBdr>
                      <w:divsChild>
                        <w:div w:id="796946240">
                          <w:marLeft w:val="0"/>
                          <w:marRight w:val="0"/>
                          <w:marTop w:val="0"/>
                          <w:marBottom w:val="0"/>
                          <w:divBdr>
                            <w:top w:val="none" w:sz="0" w:space="0" w:color="auto"/>
                            <w:left w:val="none" w:sz="0" w:space="0" w:color="auto"/>
                            <w:bottom w:val="none" w:sz="0" w:space="0" w:color="auto"/>
                            <w:right w:val="none" w:sz="0" w:space="0" w:color="auto"/>
                          </w:divBdr>
                        </w:div>
                        <w:div w:id="235822460">
                          <w:marLeft w:val="0"/>
                          <w:marRight w:val="0"/>
                          <w:marTop w:val="0"/>
                          <w:marBottom w:val="0"/>
                          <w:divBdr>
                            <w:top w:val="none" w:sz="0" w:space="0" w:color="auto"/>
                            <w:left w:val="none" w:sz="0" w:space="0" w:color="auto"/>
                            <w:bottom w:val="none" w:sz="0" w:space="0" w:color="auto"/>
                            <w:right w:val="none" w:sz="0" w:space="0" w:color="auto"/>
                          </w:divBdr>
                        </w:div>
                      </w:divsChild>
                    </w:div>
                    <w:div w:id="1269464552">
                      <w:marLeft w:val="0"/>
                      <w:marRight w:val="0"/>
                      <w:marTop w:val="100"/>
                      <w:marBottom w:val="100"/>
                      <w:divBdr>
                        <w:top w:val="none" w:sz="0" w:space="0" w:color="auto"/>
                        <w:left w:val="none" w:sz="0" w:space="0" w:color="auto"/>
                        <w:bottom w:val="none" w:sz="0" w:space="0" w:color="auto"/>
                        <w:right w:val="none" w:sz="0" w:space="0" w:color="auto"/>
                      </w:divBdr>
                      <w:divsChild>
                        <w:div w:id="1101147368">
                          <w:marLeft w:val="0"/>
                          <w:marRight w:val="0"/>
                          <w:marTop w:val="0"/>
                          <w:marBottom w:val="0"/>
                          <w:divBdr>
                            <w:top w:val="none" w:sz="0" w:space="0" w:color="auto"/>
                            <w:left w:val="none" w:sz="0" w:space="0" w:color="auto"/>
                            <w:bottom w:val="none" w:sz="0" w:space="0" w:color="auto"/>
                            <w:right w:val="none" w:sz="0" w:space="0" w:color="auto"/>
                          </w:divBdr>
                        </w:div>
                        <w:div w:id="139029822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84057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142819">
          <w:marLeft w:val="0"/>
          <w:marRight w:val="0"/>
          <w:marTop w:val="150"/>
          <w:marBottom w:val="0"/>
          <w:divBdr>
            <w:top w:val="none" w:sz="0" w:space="0" w:color="auto"/>
            <w:left w:val="none" w:sz="0" w:space="0" w:color="auto"/>
            <w:bottom w:val="none" w:sz="0" w:space="0" w:color="auto"/>
            <w:right w:val="none" w:sz="0" w:space="0" w:color="auto"/>
          </w:divBdr>
          <w:divsChild>
            <w:div w:id="688607327">
              <w:marLeft w:val="0"/>
              <w:marRight w:val="0"/>
              <w:marTop w:val="0"/>
              <w:marBottom w:val="0"/>
              <w:divBdr>
                <w:top w:val="none" w:sz="0" w:space="0" w:color="auto"/>
                <w:left w:val="none" w:sz="0" w:space="0" w:color="auto"/>
                <w:bottom w:val="none" w:sz="0" w:space="0" w:color="auto"/>
                <w:right w:val="none" w:sz="0" w:space="0" w:color="auto"/>
              </w:divBdr>
            </w:div>
            <w:div w:id="213740806">
              <w:marLeft w:val="0"/>
              <w:marRight w:val="0"/>
              <w:marTop w:val="0"/>
              <w:marBottom w:val="0"/>
              <w:divBdr>
                <w:top w:val="none" w:sz="0" w:space="0" w:color="auto"/>
                <w:left w:val="none" w:sz="0" w:space="0" w:color="auto"/>
                <w:bottom w:val="none" w:sz="0" w:space="0" w:color="auto"/>
                <w:right w:val="none" w:sz="0" w:space="0" w:color="auto"/>
              </w:divBdr>
              <w:divsChild>
                <w:div w:id="102118851">
                  <w:marLeft w:val="0"/>
                  <w:marRight w:val="0"/>
                  <w:marTop w:val="0"/>
                  <w:marBottom w:val="0"/>
                  <w:divBdr>
                    <w:top w:val="none" w:sz="0" w:space="0" w:color="auto"/>
                    <w:left w:val="none" w:sz="0" w:space="0" w:color="auto"/>
                    <w:bottom w:val="none" w:sz="0" w:space="0" w:color="auto"/>
                    <w:right w:val="none" w:sz="0" w:space="0" w:color="auto"/>
                  </w:divBdr>
                  <w:divsChild>
                    <w:div w:id="1863400706">
                      <w:marLeft w:val="0"/>
                      <w:marRight w:val="0"/>
                      <w:marTop w:val="0"/>
                      <w:marBottom w:val="0"/>
                      <w:divBdr>
                        <w:top w:val="none" w:sz="0" w:space="0" w:color="auto"/>
                        <w:left w:val="none" w:sz="0" w:space="0" w:color="auto"/>
                        <w:bottom w:val="none" w:sz="0" w:space="0" w:color="auto"/>
                        <w:right w:val="none" w:sz="0" w:space="0" w:color="auto"/>
                      </w:divBdr>
                    </w:div>
                  </w:divsChild>
                </w:div>
                <w:div w:id="263921511">
                  <w:marLeft w:val="0"/>
                  <w:marRight w:val="0"/>
                  <w:marTop w:val="180"/>
                  <w:marBottom w:val="0"/>
                  <w:divBdr>
                    <w:top w:val="none" w:sz="0" w:space="0" w:color="auto"/>
                    <w:left w:val="none" w:sz="0" w:space="0" w:color="auto"/>
                    <w:bottom w:val="none" w:sz="0" w:space="0" w:color="auto"/>
                    <w:right w:val="none" w:sz="0" w:space="0" w:color="auto"/>
                  </w:divBdr>
                  <w:divsChild>
                    <w:div w:id="96871503">
                      <w:marLeft w:val="0"/>
                      <w:marRight w:val="0"/>
                      <w:marTop w:val="0"/>
                      <w:marBottom w:val="0"/>
                      <w:divBdr>
                        <w:top w:val="none" w:sz="0" w:space="0" w:color="auto"/>
                        <w:left w:val="none" w:sz="0" w:space="0" w:color="auto"/>
                        <w:bottom w:val="none" w:sz="0" w:space="0" w:color="auto"/>
                        <w:right w:val="none" w:sz="0" w:space="0" w:color="auto"/>
                      </w:divBdr>
                      <w:divsChild>
                        <w:div w:id="18344749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66696663">
                  <w:marLeft w:val="0"/>
                  <w:marRight w:val="0"/>
                  <w:marTop w:val="0"/>
                  <w:marBottom w:val="0"/>
                  <w:divBdr>
                    <w:top w:val="none" w:sz="0" w:space="0" w:color="auto"/>
                    <w:left w:val="none" w:sz="0" w:space="0" w:color="auto"/>
                    <w:bottom w:val="none" w:sz="0" w:space="0" w:color="auto"/>
                    <w:right w:val="none" w:sz="0" w:space="0" w:color="auto"/>
                  </w:divBdr>
                  <w:divsChild>
                    <w:div w:id="1094476807">
                      <w:marLeft w:val="0"/>
                      <w:marRight w:val="0"/>
                      <w:marTop w:val="0"/>
                      <w:marBottom w:val="150"/>
                      <w:divBdr>
                        <w:top w:val="none" w:sz="0" w:space="0" w:color="auto"/>
                        <w:left w:val="none" w:sz="0" w:space="0" w:color="auto"/>
                        <w:bottom w:val="none" w:sz="0" w:space="0" w:color="auto"/>
                        <w:right w:val="none" w:sz="0" w:space="0" w:color="auto"/>
                      </w:divBdr>
                    </w:div>
                    <w:div w:id="2018186726">
                      <w:marLeft w:val="0"/>
                      <w:marRight w:val="0"/>
                      <w:marTop w:val="100"/>
                      <w:marBottom w:val="100"/>
                      <w:divBdr>
                        <w:top w:val="none" w:sz="0" w:space="0" w:color="auto"/>
                        <w:left w:val="none" w:sz="0" w:space="0" w:color="auto"/>
                        <w:bottom w:val="none" w:sz="0" w:space="0" w:color="auto"/>
                        <w:right w:val="none" w:sz="0" w:space="0" w:color="auto"/>
                      </w:divBdr>
                      <w:divsChild>
                        <w:div w:id="313801344">
                          <w:marLeft w:val="0"/>
                          <w:marRight w:val="0"/>
                          <w:marTop w:val="0"/>
                          <w:marBottom w:val="0"/>
                          <w:divBdr>
                            <w:top w:val="none" w:sz="0" w:space="0" w:color="auto"/>
                            <w:left w:val="none" w:sz="0" w:space="0" w:color="auto"/>
                            <w:bottom w:val="none" w:sz="0" w:space="0" w:color="auto"/>
                            <w:right w:val="none" w:sz="0" w:space="0" w:color="auto"/>
                          </w:divBdr>
                        </w:div>
                        <w:div w:id="1768967513">
                          <w:marLeft w:val="0"/>
                          <w:marRight w:val="0"/>
                          <w:marTop w:val="0"/>
                          <w:marBottom w:val="0"/>
                          <w:divBdr>
                            <w:top w:val="none" w:sz="0" w:space="0" w:color="auto"/>
                            <w:left w:val="none" w:sz="0" w:space="0" w:color="auto"/>
                            <w:bottom w:val="none" w:sz="0" w:space="0" w:color="auto"/>
                            <w:right w:val="none" w:sz="0" w:space="0" w:color="auto"/>
                          </w:divBdr>
                        </w:div>
                      </w:divsChild>
                    </w:div>
                    <w:div w:id="1289581189">
                      <w:marLeft w:val="0"/>
                      <w:marRight w:val="0"/>
                      <w:marTop w:val="100"/>
                      <w:marBottom w:val="100"/>
                      <w:divBdr>
                        <w:top w:val="none" w:sz="0" w:space="0" w:color="auto"/>
                        <w:left w:val="none" w:sz="0" w:space="0" w:color="auto"/>
                        <w:bottom w:val="none" w:sz="0" w:space="0" w:color="auto"/>
                        <w:right w:val="none" w:sz="0" w:space="0" w:color="auto"/>
                      </w:divBdr>
                      <w:divsChild>
                        <w:div w:id="963464636">
                          <w:marLeft w:val="0"/>
                          <w:marRight w:val="0"/>
                          <w:marTop w:val="0"/>
                          <w:marBottom w:val="0"/>
                          <w:divBdr>
                            <w:top w:val="none" w:sz="0" w:space="0" w:color="auto"/>
                            <w:left w:val="none" w:sz="0" w:space="0" w:color="auto"/>
                            <w:bottom w:val="none" w:sz="0" w:space="0" w:color="auto"/>
                            <w:right w:val="none" w:sz="0" w:space="0" w:color="auto"/>
                          </w:divBdr>
                        </w:div>
                      </w:divsChild>
                    </w:div>
                    <w:div w:id="2113429686">
                      <w:marLeft w:val="0"/>
                      <w:marRight w:val="0"/>
                      <w:marTop w:val="100"/>
                      <w:marBottom w:val="100"/>
                      <w:divBdr>
                        <w:top w:val="none" w:sz="0" w:space="0" w:color="auto"/>
                        <w:left w:val="none" w:sz="0" w:space="0" w:color="auto"/>
                        <w:bottom w:val="none" w:sz="0" w:space="0" w:color="auto"/>
                        <w:right w:val="none" w:sz="0" w:space="0" w:color="auto"/>
                      </w:divBdr>
                      <w:divsChild>
                        <w:div w:id="2071154978">
                          <w:marLeft w:val="0"/>
                          <w:marRight w:val="0"/>
                          <w:marTop w:val="0"/>
                          <w:marBottom w:val="0"/>
                          <w:divBdr>
                            <w:top w:val="none" w:sz="0" w:space="0" w:color="auto"/>
                            <w:left w:val="none" w:sz="0" w:space="0" w:color="auto"/>
                            <w:bottom w:val="none" w:sz="0" w:space="0" w:color="auto"/>
                            <w:right w:val="none" w:sz="0" w:space="0" w:color="auto"/>
                          </w:divBdr>
                        </w:div>
                        <w:div w:id="473370898">
                          <w:marLeft w:val="0"/>
                          <w:marRight w:val="0"/>
                          <w:marTop w:val="0"/>
                          <w:marBottom w:val="0"/>
                          <w:divBdr>
                            <w:top w:val="none" w:sz="0" w:space="0" w:color="auto"/>
                            <w:left w:val="none" w:sz="0" w:space="0" w:color="auto"/>
                            <w:bottom w:val="none" w:sz="0" w:space="0" w:color="auto"/>
                            <w:right w:val="none" w:sz="0" w:space="0" w:color="auto"/>
                          </w:divBdr>
                        </w:div>
                      </w:divsChild>
                    </w:div>
                    <w:div w:id="1228956304">
                      <w:marLeft w:val="0"/>
                      <w:marRight w:val="0"/>
                      <w:marTop w:val="100"/>
                      <w:marBottom w:val="100"/>
                      <w:divBdr>
                        <w:top w:val="none" w:sz="0" w:space="0" w:color="auto"/>
                        <w:left w:val="none" w:sz="0" w:space="0" w:color="auto"/>
                        <w:bottom w:val="none" w:sz="0" w:space="0" w:color="auto"/>
                        <w:right w:val="none" w:sz="0" w:space="0" w:color="auto"/>
                      </w:divBdr>
                      <w:divsChild>
                        <w:div w:id="997999833">
                          <w:marLeft w:val="0"/>
                          <w:marRight w:val="0"/>
                          <w:marTop w:val="0"/>
                          <w:marBottom w:val="0"/>
                          <w:divBdr>
                            <w:top w:val="none" w:sz="0" w:space="0" w:color="auto"/>
                            <w:left w:val="none" w:sz="0" w:space="0" w:color="auto"/>
                            <w:bottom w:val="none" w:sz="0" w:space="0" w:color="auto"/>
                            <w:right w:val="none" w:sz="0" w:space="0" w:color="auto"/>
                          </w:divBdr>
                        </w:div>
                        <w:div w:id="172105615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86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43317">
          <w:marLeft w:val="0"/>
          <w:marRight w:val="0"/>
          <w:marTop w:val="150"/>
          <w:marBottom w:val="0"/>
          <w:divBdr>
            <w:top w:val="none" w:sz="0" w:space="0" w:color="auto"/>
            <w:left w:val="none" w:sz="0" w:space="0" w:color="auto"/>
            <w:bottom w:val="none" w:sz="0" w:space="0" w:color="auto"/>
            <w:right w:val="none" w:sz="0" w:space="0" w:color="auto"/>
          </w:divBdr>
          <w:divsChild>
            <w:div w:id="1637032710">
              <w:marLeft w:val="0"/>
              <w:marRight w:val="0"/>
              <w:marTop w:val="0"/>
              <w:marBottom w:val="0"/>
              <w:divBdr>
                <w:top w:val="none" w:sz="0" w:space="0" w:color="auto"/>
                <w:left w:val="none" w:sz="0" w:space="0" w:color="auto"/>
                <w:bottom w:val="none" w:sz="0" w:space="0" w:color="auto"/>
                <w:right w:val="none" w:sz="0" w:space="0" w:color="auto"/>
              </w:divBdr>
            </w:div>
            <w:div w:id="692612970">
              <w:marLeft w:val="0"/>
              <w:marRight w:val="0"/>
              <w:marTop w:val="0"/>
              <w:marBottom w:val="0"/>
              <w:divBdr>
                <w:top w:val="none" w:sz="0" w:space="0" w:color="auto"/>
                <w:left w:val="none" w:sz="0" w:space="0" w:color="auto"/>
                <w:bottom w:val="none" w:sz="0" w:space="0" w:color="auto"/>
                <w:right w:val="none" w:sz="0" w:space="0" w:color="auto"/>
              </w:divBdr>
              <w:divsChild>
                <w:div w:id="516239943">
                  <w:marLeft w:val="0"/>
                  <w:marRight w:val="0"/>
                  <w:marTop w:val="0"/>
                  <w:marBottom w:val="0"/>
                  <w:divBdr>
                    <w:top w:val="none" w:sz="0" w:space="0" w:color="auto"/>
                    <w:left w:val="none" w:sz="0" w:space="0" w:color="auto"/>
                    <w:bottom w:val="none" w:sz="0" w:space="0" w:color="auto"/>
                    <w:right w:val="none" w:sz="0" w:space="0" w:color="auto"/>
                  </w:divBdr>
                  <w:divsChild>
                    <w:div w:id="1055201886">
                      <w:marLeft w:val="0"/>
                      <w:marRight w:val="0"/>
                      <w:marTop w:val="0"/>
                      <w:marBottom w:val="0"/>
                      <w:divBdr>
                        <w:top w:val="none" w:sz="0" w:space="0" w:color="auto"/>
                        <w:left w:val="none" w:sz="0" w:space="0" w:color="auto"/>
                        <w:bottom w:val="none" w:sz="0" w:space="0" w:color="auto"/>
                        <w:right w:val="none" w:sz="0" w:space="0" w:color="auto"/>
                      </w:divBdr>
                    </w:div>
                  </w:divsChild>
                </w:div>
                <w:div w:id="2048141293">
                  <w:marLeft w:val="0"/>
                  <w:marRight w:val="0"/>
                  <w:marTop w:val="180"/>
                  <w:marBottom w:val="0"/>
                  <w:divBdr>
                    <w:top w:val="none" w:sz="0" w:space="0" w:color="auto"/>
                    <w:left w:val="none" w:sz="0" w:space="0" w:color="auto"/>
                    <w:bottom w:val="none" w:sz="0" w:space="0" w:color="auto"/>
                    <w:right w:val="none" w:sz="0" w:space="0" w:color="auto"/>
                  </w:divBdr>
                  <w:divsChild>
                    <w:div w:id="1933388122">
                      <w:marLeft w:val="0"/>
                      <w:marRight w:val="0"/>
                      <w:marTop w:val="0"/>
                      <w:marBottom w:val="0"/>
                      <w:divBdr>
                        <w:top w:val="none" w:sz="0" w:space="0" w:color="auto"/>
                        <w:left w:val="none" w:sz="0" w:space="0" w:color="auto"/>
                        <w:bottom w:val="none" w:sz="0" w:space="0" w:color="auto"/>
                        <w:right w:val="none" w:sz="0" w:space="0" w:color="auto"/>
                      </w:divBdr>
                      <w:divsChild>
                        <w:div w:id="197644500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90395900">
                  <w:marLeft w:val="0"/>
                  <w:marRight w:val="0"/>
                  <w:marTop w:val="0"/>
                  <w:marBottom w:val="0"/>
                  <w:divBdr>
                    <w:top w:val="none" w:sz="0" w:space="0" w:color="auto"/>
                    <w:left w:val="none" w:sz="0" w:space="0" w:color="auto"/>
                    <w:bottom w:val="none" w:sz="0" w:space="0" w:color="auto"/>
                    <w:right w:val="none" w:sz="0" w:space="0" w:color="auto"/>
                  </w:divBdr>
                  <w:divsChild>
                    <w:div w:id="1106118085">
                      <w:marLeft w:val="0"/>
                      <w:marRight w:val="0"/>
                      <w:marTop w:val="0"/>
                      <w:marBottom w:val="150"/>
                      <w:divBdr>
                        <w:top w:val="none" w:sz="0" w:space="0" w:color="auto"/>
                        <w:left w:val="none" w:sz="0" w:space="0" w:color="auto"/>
                        <w:bottom w:val="none" w:sz="0" w:space="0" w:color="auto"/>
                        <w:right w:val="none" w:sz="0" w:space="0" w:color="auto"/>
                      </w:divBdr>
                    </w:div>
                    <w:div w:id="1614557907">
                      <w:marLeft w:val="0"/>
                      <w:marRight w:val="0"/>
                      <w:marTop w:val="100"/>
                      <w:marBottom w:val="100"/>
                      <w:divBdr>
                        <w:top w:val="none" w:sz="0" w:space="0" w:color="auto"/>
                        <w:left w:val="none" w:sz="0" w:space="0" w:color="auto"/>
                        <w:bottom w:val="none" w:sz="0" w:space="0" w:color="auto"/>
                        <w:right w:val="none" w:sz="0" w:space="0" w:color="auto"/>
                      </w:divBdr>
                      <w:divsChild>
                        <w:div w:id="1436829138">
                          <w:marLeft w:val="0"/>
                          <w:marRight w:val="0"/>
                          <w:marTop w:val="0"/>
                          <w:marBottom w:val="0"/>
                          <w:divBdr>
                            <w:top w:val="none" w:sz="0" w:space="0" w:color="auto"/>
                            <w:left w:val="none" w:sz="0" w:space="0" w:color="auto"/>
                            <w:bottom w:val="none" w:sz="0" w:space="0" w:color="auto"/>
                            <w:right w:val="none" w:sz="0" w:space="0" w:color="auto"/>
                          </w:divBdr>
                        </w:div>
                        <w:div w:id="772626831">
                          <w:marLeft w:val="0"/>
                          <w:marRight w:val="0"/>
                          <w:marTop w:val="0"/>
                          <w:marBottom w:val="0"/>
                          <w:divBdr>
                            <w:top w:val="none" w:sz="0" w:space="0" w:color="auto"/>
                            <w:left w:val="none" w:sz="0" w:space="0" w:color="auto"/>
                            <w:bottom w:val="none" w:sz="0" w:space="0" w:color="auto"/>
                            <w:right w:val="none" w:sz="0" w:space="0" w:color="auto"/>
                          </w:divBdr>
                        </w:div>
                      </w:divsChild>
                    </w:div>
                    <w:div w:id="439761929">
                      <w:marLeft w:val="0"/>
                      <w:marRight w:val="0"/>
                      <w:marTop w:val="100"/>
                      <w:marBottom w:val="100"/>
                      <w:divBdr>
                        <w:top w:val="none" w:sz="0" w:space="0" w:color="auto"/>
                        <w:left w:val="none" w:sz="0" w:space="0" w:color="auto"/>
                        <w:bottom w:val="none" w:sz="0" w:space="0" w:color="auto"/>
                        <w:right w:val="none" w:sz="0" w:space="0" w:color="auto"/>
                      </w:divBdr>
                      <w:divsChild>
                        <w:div w:id="1502238380">
                          <w:marLeft w:val="0"/>
                          <w:marRight w:val="0"/>
                          <w:marTop w:val="0"/>
                          <w:marBottom w:val="0"/>
                          <w:divBdr>
                            <w:top w:val="none" w:sz="0" w:space="0" w:color="auto"/>
                            <w:left w:val="none" w:sz="0" w:space="0" w:color="auto"/>
                            <w:bottom w:val="none" w:sz="0" w:space="0" w:color="auto"/>
                            <w:right w:val="none" w:sz="0" w:space="0" w:color="auto"/>
                          </w:divBdr>
                        </w:div>
                      </w:divsChild>
                    </w:div>
                    <w:div w:id="1396970520">
                      <w:marLeft w:val="0"/>
                      <w:marRight w:val="0"/>
                      <w:marTop w:val="100"/>
                      <w:marBottom w:val="100"/>
                      <w:divBdr>
                        <w:top w:val="none" w:sz="0" w:space="0" w:color="auto"/>
                        <w:left w:val="none" w:sz="0" w:space="0" w:color="auto"/>
                        <w:bottom w:val="none" w:sz="0" w:space="0" w:color="auto"/>
                        <w:right w:val="none" w:sz="0" w:space="0" w:color="auto"/>
                      </w:divBdr>
                      <w:divsChild>
                        <w:div w:id="817302552">
                          <w:marLeft w:val="0"/>
                          <w:marRight w:val="0"/>
                          <w:marTop w:val="0"/>
                          <w:marBottom w:val="0"/>
                          <w:divBdr>
                            <w:top w:val="none" w:sz="0" w:space="0" w:color="auto"/>
                            <w:left w:val="none" w:sz="0" w:space="0" w:color="auto"/>
                            <w:bottom w:val="none" w:sz="0" w:space="0" w:color="auto"/>
                            <w:right w:val="none" w:sz="0" w:space="0" w:color="auto"/>
                          </w:divBdr>
                        </w:div>
                        <w:div w:id="1954508913">
                          <w:marLeft w:val="0"/>
                          <w:marRight w:val="0"/>
                          <w:marTop w:val="0"/>
                          <w:marBottom w:val="0"/>
                          <w:divBdr>
                            <w:top w:val="none" w:sz="0" w:space="0" w:color="auto"/>
                            <w:left w:val="none" w:sz="0" w:space="0" w:color="auto"/>
                            <w:bottom w:val="none" w:sz="0" w:space="0" w:color="auto"/>
                            <w:right w:val="none" w:sz="0" w:space="0" w:color="auto"/>
                          </w:divBdr>
                        </w:div>
                      </w:divsChild>
                    </w:div>
                    <w:div w:id="1830369323">
                      <w:marLeft w:val="0"/>
                      <w:marRight w:val="0"/>
                      <w:marTop w:val="100"/>
                      <w:marBottom w:val="100"/>
                      <w:divBdr>
                        <w:top w:val="none" w:sz="0" w:space="0" w:color="auto"/>
                        <w:left w:val="none" w:sz="0" w:space="0" w:color="auto"/>
                        <w:bottom w:val="none" w:sz="0" w:space="0" w:color="auto"/>
                        <w:right w:val="none" w:sz="0" w:space="0" w:color="auto"/>
                      </w:divBdr>
                      <w:divsChild>
                        <w:div w:id="2010210600">
                          <w:marLeft w:val="0"/>
                          <w:marRight w:val="0"/>
                          <w:marTop w:val="0"/>
                          <w:marBottom w:val="0"/>
                          <w:divBdr>
                            <w:top w:val="none" w:sz="0" w:space="0" w:color="auto"/>
                            <w:left w:val="none" w:sz="0" w:space="0" w:color="auto"/>
                            <w:bottom w:val="none" w:sz="0" w:space="0" w:color="auto"/>
                            <w:right w:val="none" w:sz="0" w:space="0" w:color="auto"/>
                          </w:divBdr>
                        </w:div>
                        <w:div w:id="1583445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8904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36486">
          <w:marLeft w:val="0"/>
          <w:marRight w:val="0"/>
          <w:marTop w:val="150"/>
          <w:marBottom w:val="0"/>
          <w:divBdr>
            <w:top w:val="none" w:sz="0" w:space="0" w:color="auto"/>
            <w:left w:val="none" w:sz="0" w:space="0" w:color="auto"/>
            <w:bottom w:val="none" w:sz="0" w:space="0" w:color="auto"/>
            <w:right w:val="none" w:sz="0" w:space="0" w:color="auto"/>
          </w:divBdr>
          <w:divsChild>
            <w:div w:id="511771857">
              <w:marLeft w:val="0"/>
              <w:marRight w:val="0"/>
              <w:marTop w:val="0"/>
              <w:marBottom w:val="0"/>
              <w:divBdr>
                <w:top w:val="none" w:sz="0" w:space="0" w:color="auto"/>
                <w:left w:val="none" w:sz="0" w:space="0" w:color="auto"/>
                <w:bottom w:val="none" w:sz="0" w:space="0" w:color="auto"/>
                <w:right w:val="none" w:sz="0" w:space="0" w:color="auto"/>
              </w:divBdr>
            </w:div>
            <w:div w:id="685248132">
              <w:marLeft w:val="0"/>
              <w:marRight w:val="0"/>
              <w:marTop w:val="0"/>
              <w:marBottom w:val="0"/>
              <w:divBdr>
                <w:top w:val="none" w:sz="0" w:space="0" w:color="auto"/>
                <w:left w:val="none" w:sz="0" w:space="0" w:color="auto"/>
                <w:bottom w:val="none" w:sz="0" w:space="0" w:color="auto"/>
                <w:right w:val="none" w:sz="0" w:space="0" w:color="auto"/>
              </w:divBdr>
              <w:divsChild>
                <w:div w:id="747264540">
                  <w:marLeft w:val="0"/>
                  <w:marRight w:val="0"/>
                  <w:marTop w:val="0"/>
                  <w:marBottom w:val="0"/>
                  <w:divBdr>
                    <w:top w:val="none" w:sz="0" w:space="0" w:color="auto"/>
                    <w:left w:val="none" w:sz="0" w:space="0" w:color="auto"/>
                    <w:bottom w:val="none" w:sz="0" w:space="0" w:color="auto"/>
                    <w:right w:val="none" w:sz="0" w:space="0" w:color="auto"/>
                  </w:divBdr>
                  <w:divsChild>
                    <w:div w:id="1404332254">
                      <w:marLeft w:val="0"/>
                      <w:marRight w:val="0"/>
                      <w:marTop w:val="0"/>
                      <w:marBottom w:val="0"/>
                      <w:divBdr>
                        <w:top w:val="none" w:sz="0" w:space="0" w:color="auto"/>
                        <w:left w:val="none" w:sz="0" w:space="0" w:color="auto"/>
                        <w:bottom w:val="none" w:sz="0" w:space="0" w:color="auto"/>
                        <w:right w:val="none" w:sz="0" w:space="0" w:color="auto"/>
                      </w:divBdr>
                    </w:div>
                  </w:divsChild>
                </w:div>
                <w:div w:id="889340226">
                  <w:marLeft w:val="0"/>
                  <w:marRight w:val="0"/>
                  <w:marTop w:val="180"/>
                  <w:marBottom w:val="0"/>
                  <w:divBdr>
                    <w:top w:val="none" w:sz="0" w:space="0" w:color="auto"/>
                    <w:left w:val="none" w:sz="0" w:space="0" w:color="auto"/>
                    <w:bottom w:val="none" w:sz="0" w:space="0" w:color="auto"/>
                    <w:right w:val="none" w:sz="0" w:space="0" w:color="auto"/>
                  </w:divBdr>
                  <w:divsChild>
                    <w:div w:id="1900357973">
                      <w:marLeft w:val="0"/>
                      <w:marRight w:val="0"/>
                      <w:marTop w:val="0"/>
                      <w:marBottom w:val="0"/>
                      <w:divBdr>
                        <w:top w:val="none" w:sz="0" w:space="0" w:color="auto"/>
                        <w:left w:val="none" w:sz="0" w:space="0" w:color="auto"/>
                        <w:bottom w:val="none" w:sz="0" w:space="0" w:color="auto"/>
                        <w:right w:val="none" w:sz="0" w:space="0" w:color="auto"/>
                      </w:divBdr>
                      <w:divsChild>
                        <w:div w:id="22514238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29167964">
                  <w:marLeft w:val="0"/>
                  <w:marRight w:val="0"/>
                  <w:marTop w:val="0"/>
                  <w:marBottom w:val="0"/>
                  <w:divBdr>
                    <w:top w:val="none" w:sz="0" w:space="0" w:color="auto"/>
                    <w:left w:val="none" w:sz="0" w:space="0" w:color="auto"/>
                    <w:bottom w:val="none" w:sz="0" w:space="0" w:color="auto"/>
                    <w:right w:val="none" w:sz="0" w:space="0" w:color="auto"/>
                  </w:divBdr>
                  <w:divsChild>
                    <w:div w:id="360787068">
                      <w:marLeft w:val="0"/>
                      <w:marRight w:val="0"/>
                      <w:marTop w:val="0"/>
                      <w:marBottom w:val="150"/>
                      <w:divBdr>
                        <w:top w:val="none" w:sz="0" w:space="0" w:color="auto"/>
                        <w:left w:val="none" w:sz="0" w:space="0" w:color="auto"/>
                        <w:bottom w:val="none" w:sz="0" w:space="0" w:color="auto"/>
                        <w:right w:val="none" w:sz="0" w:space="0" w:color="auto"/>
                      </w:divBdr>
                    </w:div>
                    <w:div w:id="1333408504">
                      <w:marLeft w:val="0"/>
                      <w:marRight w:val="0"/>
                      <w:marTop w:val="100"/>
                      <w:marBottom w:val="100"/>
                      <w:divBdr>
                        <w:top w:val="none" w:sz="0" w:space="0" w:color="auto"/>
                        <w:left w:val="none" w:sz="0" w:space="0" w:color="auto"/>
                        <w:bottom w:val="none" w:sz="0" w:space="0" w:color="auto"/>
                        <w:right w:val="none" w:sz="0" w:space="0" w:color="auto"/>
                      </w:divBdr>
                      <w:divsChild>
                        <w:div w:id="440342888">
                          <w:marLeft w:val="0"/>
                          <w:marRight w:val="0"/>
                          <w:marTop w:val="0"/>
                          <w:marBottom w:val="0"/>
                          <w:divBdr>
                            <w:top w:val="none" w:sz="0" w:space="0" w:color="auto"/>
                            <w:left w:val="none" w:sz="0" w:space="0" w:color="auto"/>
                            <w:bottom w:val="none" w:sz="0" w:space="0" w:color="auto"/>
                            <w:right w:val="none" w:sz="0" w:space="0" w:color="auto"/>
                          </w:divBdr>
                        </w:div>
                        <w:div w:id="962809897">
                          <w:marLeft w:val="0"/>
                          <w:marRight w:val="0"/>
                          <w:marTop w:val="0"/>
                          <w:marBottom w:val="0"/>
                          <w:divBdr>
                            <w:top w:val="none" w:sz="0" w:space="0" w:color="auto"/>
                            <w:left w:val="none" w:sz="0" w:space="0" w:color="auto"/>
                            <w:bottom w:val="none" w:sz="0" w:space="0" w:color="auto"/>
                            <w:right w:val="none" w:sz="0" w:space="0" w:color="auto"/>
                          </w:divBdr>
                        </w:div>
                      </w:divsChild>
                    </w:div>
                    <w:div w:id="964585820">
                      <w:marLeft w:val="0"/>
                      <w:marRight w:val="0"/>
                      <w:marTop w:val="100"/>
                      <w:marBottom w:val="100"/>
                      <w:divBdr>
                        <w:top w:val="none" w:sz="0" w:space="0" w:color="auto"/>
                        <w:left w:val="none" w:sz="0" w:space="0" w:color="auto"/>
                        <w:bottom w:val="none" w:sz="0" w:space="0" w:color="auto"/>
                        <w:right w:val="none" w:sz="0" w:space="0" w:color="auto"/>
                      </w:divBdr>
                      <w:divsChild>
                        <w:div w:id="1507939625">
                          <w:marLeft w:val="0"/>
                          <w:marRight w:val="0"/>
                          <w:marTop w:val="0"/>
                          <w:marBottom w:val="0"/>
                          <w:divBdr>
                            <w:top w:val="none" w:sz="0" w:space="0" w:color="auto"/>
                            <w:left w:val="none" w:sz="0" w:space="0" w:color="auto"/>
                            <w:bottom w:val="none" w:sz="0" w:space="0" w:color="auto"/>
                            <w:right w:val="none" w:sz="0" w:space="0" w:color="auto"/>
                          </w:divBdr>
                        </w:div>
                      </w:divsChild>
                    </w:div>
                    <w:div w:id="1129322992">
                      <w:marLeft w:val="0"/>
                      <w:marRight w:val="0"/>
                      <w:marTop w:val="100"/>
                      <w:marBottom w:val="100"/>
                      <w:divBdr>
                        <w:top w:val="none" w:sz="0" w:space="0" w:color="auto"/>
                        <w:left w:val="none" w:sz="0" w:space="0" w:color="auto"/>
                        <w:bottom w:val="none" w:sz="0" w:space="0" w:color="auto"/>
                        <w:right w:val="none" w:sz="0" w:space="0" w:color="auto"/>
                      </w:divBdr>
                      <w:divsChild>
                        <w:div w:id="454756315">
                          <w:marLeft w:val="0"/>
                          <w:marRight w:val="0"/>
                          <w:marTop w:val="0"/>
                          <w:marBottom w:val="0"/>
                          <w:divBdr>
                            <w:top w:val="none" w:sz="0" w:space="0" w:color="auto"/>
                            <w:left w:val="none" w:sz="0" w:space="0" w:color="auto"/>
                            <w:bottom w:val="none" w:sz="0" w:space="0" w:color="auto"/>
                            <w:right w:val="none" w:sz="0" w:space="0" w:color="auto"/>
                          </w:divBdr>
                        </w:div>
                        <w:div w:id="1948997209">
                          <w:marLeft w:val="0"/>
                          <w:marRight w:val="0"/>
                          <w:marTop w:val="0"/>
                          <w:marBottom w:val="0"/>
                          <w:divBdr>
                            <w:top w:val="none" w:sz="0" w:space="0" w:color="auto"/>
                            <w:left w:val="none" w:sz="0" w:space="0" w:color="auto"/>
                            <w:bottom w:val="none" w:sz="0" w:space="0" w:color="auto"/>
                            <w:right w:val="none" w:sz="0" w:space="0" w:color="auto"/>
                          </w:divBdr>
                        </w:div>
                      </w:divsChild>
                    </w:div>
                    <w:div w:id="737442310">
                      <w:marLeft w:val="0"/>
                      <w:marRight w:val="0"/>
                      <w:marTop w:val="100"/>
                      <w:marBottom w:val="100"/>
                      <w:divBdr>
                        <w:top w:val="none" w:sz="0" w:space="0" w:color="auto"/>
                        <w:left w:val="none" w:sz="0" w:space="0" w:color="auto"/>
                        <w:bottom w:val="none" w:sz="0" w:space="0" w:color="auto"/>
                        <w:right w:val="none" w:sz="0" w:space="0" w:color="auto"/>
                      </w:divBdr>
                      <w:divsChild>
                        <w:div w:id="277376986">
                          <w:marLeft w:val="0"/>
                          <w:marRight w:val="0"/>
                          <w:marTop w:val="0"/>
                          <w:marBottom w:val="0"/>
                          <w:divBdr>
                            <w:top w:val="none" w:sz="0" w:space="0" w:color="auto"/>
                            <w:left w:val="none" w:sz="0" w:space="0" w:color="auto"/>
                            <w:bottom w:val="none" w:sz="0" w:space="0" w:color="auto"/>
                            <w:right w:val="none" w:sz="0" w:space="0" w:color="auto"/>
                          </w:divBdr>
                        </w:div>
                        <w:div w:id="8940508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78684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60033">
          <w:marLeft w:val="0"/>
          <w:marRight w:val="0"/>
          <w:marTop w:val="150"/>
          <w:marBottom w:val="0"/>
          <w:divBdr>
            <w:top w:val="none" w:sz="0" w:space="0" w:color="auto"/>
            <w:left w:val="none" w:sz="0" w:space="0" w:color="auto"/>
            <w:bottom w:val="none" w:sz="0" w:space="0" w:color="auto"/>
            <w:right w:val="none" w:sz="0" w:space="0" w:color="auto"/>
          </w:divBdr>
          <w:divsChild>
            <w:div w:id="1520773141">
              <w:marLeft w:val="0"/>
              <w:marRight w:val="0"/>
              <w:marTop w:val="0"/>
              <w:marBottom w:val="0"/>
              <w:divBdr>
                <w:top w:val="none" w:sz="0" w:space="0" w:color="auto"/>
                <w:left w:val="none" w:sz="0" w:space="0" w:color="auto"/>
                <w:bottom w:val="none" w:sz="0" w:space="0" w:color="auto"/>
                <w:right w:val="none" w:sz="0" w:space="0" w:color="auto"/>
              </w:divBdr>
            </w:div>
            <w:div w:id="1408578397">
              <w:marLeft w:val="0"/>
              <w:marRight w:val="0"/>
              <w:marTop w:val="0"/>
              <w:marBottom w:val="0"/>
              <w:divBdr>
                <w:top w:val="none" w:sz="0" w:space="0" w:color="auto"/>
                <w:left w:val="none" w:sz="0" w:space="0" w:color="auto"/>
                <w:bottom w:val="none" w:sz="0" w:space="0" w:color="auto"/>
                <w:right w:val="none" w:sz="0" w:space="0" w:color="auto"/>
              </w:divBdr>
              <w:divsChild>
                <w:div w:id="74473962">
                  <w:marLeft w:val="0"/>
                  <w:marRight w:val="0"/>
                  <w:marTop w:val="0"/>
                  <w:marBottom w:val="0"/>
                  <w:divBdr>
                    <w:top w:val="none" w:sz="0" w:space="0" w:color="auto"/>
                    <w:left w:val="none" w:sz="0" w:space="0" w:color="auto"/>
                    <w:bottom w:val="none" w:sz="0" w:space="0" w:color="auto"/>
                    <w:right w:val="none" w:sz="0" w:space="0" w:color="auto"/>
                  </w:divBdr>
                  <w:divsChild>
                    <w:div w:id="1325009737">
                      <w:marLeft w:val="0"/>
                      <w:marRight w:val="0"/>
                      <w:marTop w:val="0"/>
                      <w:marBottom w:val="0"/>
                      <w:divBdr>
                        <w:top w:val="none" w:sz="0" w:space="0" w:color="auto"/>
                        <w:left w:val="none" w:sz="0" w:space="0" w:color="auto"/>
                        <w:bottom w:val="none" w:sz="0" w:space="0" w:color="auto"/>
                        <w:right w:val="none" w:sz="0" w:space="0" w:color="auto"/>
                      </w:divBdr>
                    </w:div>
                  </w:divsChild>
                </w:div>
                <w:div w:id="1267273332">
                  <w:marLeft w:val="0"/>
                  <w:marRight w:val="0"/>
                  <w:marTop w:val="180"/>
                  <w:marBottom w:val="0"/>
                  <w:divBdr>
                    <w:top w:val="none" w:sz="0" w:space="0" w:color="auto"/>
                    <w:left w:val="none" w:sz="0" w:space="0" w:color="auto"/>
                    <w:bottom w:val="none" w:sz="0" w:space="0" w:color="auto"/>
                    <w:right w:val="none" w:sz="0" w:space="0" w:color="auto"/>
                  </w:divBdr>
                  <w:divsChild>
                    <w:div w:id="428545748">
                      <w:marLeft w:val="0"/>
                      <w:marRight w:val="0"/>
                      <w:marTop w:val="0"/>
                      <w:marBottom w:val="0"/>
                      <w:divBdr>
                        <w:top w:val="none" w:sz="0" w:space="0" w:color="auto"/>
                        <w:left w:val="none" w:sz="0" w:space="0" w:color="auto"/>
                        <w:bottom w:val="none" w:sz="0" w:space="0" w:color="auto"/>
                        <w:right w:val="none" w:sz="0" w:space="0" w:color="auto"/>
                      </w:divBdr>
                      <w:divsChild>
                        <w:div w:id="188648042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0336914">
                  <w:marLeft w:val="0"/>
                  <w:marRight w:val="0"/>
                  <w:marTop w:val="0"/>
                  <w:marBottom w:val="0"/>
                  <w:divBdr>
                    <w:top w:val="none" w:sz="0" w:space="0" w:color="auto"/>
                    <w:left w:val="none" w:sz="0" w:space="0" w:color="auto"/>
                    <w:bottom w:val="none" w:sz="0" w:space="0" w:color="auto"/>
                    <w:right w:val="none" w:sz="0" w:space="0" w:color="auto"/>
                  </w:divBdr>
                  <w:divsChild>
                    <w:div w:id="1971671383">
                      <w:marLeft w:val="0"/>
                      <w:marRight w:val="0"/>
                      <w:marTop w:val="0"/>
                      <w:marBottom w:val="150"/>
                      <w:divBdr>
                        <w:top w:val="none" w:sz="0" w:space="0" w:color="auto"/>
                        <w:left w:val="none" w:sz="0" w:space="0" w:color="auto"/>
                        <w:bottom w:val="none" w:sz="0" w:space="0" w:color="auto"/>
                        <w:right w:val="none" w:sz="0" w:space="0" w:color="auto"/>
                      </w:divBdr>
                    </w:div>
                    <w:div w:id="1615403685">
                      <w:marLeft w:val="0"/>
                      <w:marRight w:val="0"/>
                      <w:marTop w:val="100"/>
                      <w:marBottom w:val="100"/>
                      <w:divBdr>
                        <w:top w:val="none" w:sz="0" w:space="0" w:color="auto"/>
                        <w:left w:val="none" w:sz="0" w:space="0" w:color="auto"/>
                        <w:bottom w:val="none" w:sz="0" w:space="0" w:color="auto"/>
                        <w:right w:val="none" w:sz="0" w:space="0" w:color="auto"/>
                      </w:divBdr>
                      <w:divsChild>
                        <w:div w:id="508712627">
                          <w:marLeft w:val="0"/>
                          <w:marRight w:val="0"/>
                          <w:marTop w:val="0"/>
                          <w:marBottom w:val="0"/>
                          <w:divBdr>
                            <w:top w:val="none" w:sz="0" w:space="0" w:color="auto"/>
                            <w:left w:val="none" w:sz="0" w:space="0" w:color="auto"/>
                            <w:bottom w:val="none" w:sz="0" w:space="0" w:color="auto"/>
                            <w:right w:val="none" w:sz="0" w:space="0" w:color="auto"/>
                          </w:divBdr>
                        </w:div>
                        <w:div w:id="998466092">
                          <w:marLeft w:val="0"/>
                          <w:marRight w:val="0"/>
                          <w:marTop w:val="0"/>
                          <w:marBottom w:val="0"/>
                          <w:divBdr>
                            <w:top w:val="none" w:sz="0" w:space="0" w:color="auto"/>
                            <w:left w:val="none" w:sz="0" w:space="0" w:color="auto"/>
                            <w:bottom w:val="none" w:sz="0" w:space="0" w:color="auto"/>
                            <w:right w:val="none" w:sz="0" w:space="0" w:color="auto"/>
                          </w:divBdr>
                        </w:div>
                      </w:divsChild>
                    </w:div>
                    <w:div w:id="276447125">
                      <w:marLeft w:val="0"/>
                      <w:marRight w:val="0"/>
                      <w:marTop w:val="100"/>
                      <w:marBottom w:val="100"/>
                      <w:divBdr>
                        <w:top w:val="none" w:sz="0" w:space="0" w:color="auto"/>
                        <w:left w:val="none" w:sz="0" w:space="0" w:color="auto"/>
                        <w:bottom w:val="none" w:sz="0" w:space="0" w:color="auto"/>
                        <w:right w:val="none" w:sz="0" w:space="0" w:color="auto"/>
                      </w:divBdr>
                      <w:divsChild>
                        <w:div w:id="734163619">
                          <w:marLeft w:val="0"/>
                          <w:marRight w:val="0"/>
                          <w:marTop w:val="0"/>
                          <w:marBottom w:val="0"/>
                          <w:divBdr>
                            <w:top w:val="none" w:sz="0" w:space="0" w:color="auto"/>
                            <w:left w:val="none" w:sz="0" w:space="0" w:color="auto"/>
                            <w:bottom w:val="none" w:sz="0" w:space="0" w:color="auto"/>
                            <w:right w:val="none" w:sz="0" w:space="0" w:color="auto"/>
                          </w:divBdr>
                        </w:div>
                      </w:divsChild>
                    </w:div>
                    <w:div w:id="709231579">
                      <w:marLeft w:val="0"/>
                      <w:marRight w:val="0"/>
                      <w:marTop w:val="100"/>
                      <w:marBottom w:val="100"/>
                      <w:divBdr>
                        <w:top w:val="none" w:sz="0" w:space="0" w:color="auto"/>
                        <w:left w:val="none" w:sz="0" w:space="0" w:color="auto"/>
                        <w:bottom w:val="none" w:sz="0" w:space="0" w:color="auto"/>
                        <w:right w:val="none" w:sz="0" w:space="0" w:color="auto"/>
                      </w:divBdr>
                      <w:divsChild>
                        <w:div w:id="1517694202">
                          <w:marLeft w:val="0"/>
                          <w:marRight w:val="0"/>
                          <w:marTop w:val="0"/>
                          <w:marBottom w:val="0"/>
                          <w:divBdr>
                            <w:top w:val="none" w:sz="0" w:space="0" w:color="auto"/>
                            <w:left w:val="none" w:sz="0" w:space="0" w:color="auto"/>
                            <w:bottom w:val="none" w:sz="0" w:space="0" w:color="auto"/>
                            <w:right w:val="none" w:sz="0" w:space="0" w:color="auto"/>
                          </w:divBdr>
                        </w:div>
                        <w:div w:id="2007316919">
                          <w:marLeft w:val="0"/>
                          <w:marRight w:val="0"/>
                          <w:marTop w:val="0"/>
                          <w:marBottom w:val="0"/>
                          <w:divBdr>
                            <w:top w:val="none" w:sz="0" w:space="0" w:color="auto"/>
                            <w:left w:val="none" w:sz="0" w:space="0" w:color="auto"/>
                            <w:bottom w:val="none" w:sz="0" w:space="0" w:color="auto"/>
                            <w:right w:val="none" w:sz="0" w:space="0" w:color="auto"/>
                          </w:divBdr>
                        </w:div>
                      </w:divsChild>
                    </w:div>
                    <w:div w:id="1331955105">
                      <w:marLeft w:val="0"/>
                      <w:marRight w:val="0"/>
                      <w:marTop w:val="100"/>
                      <w:marBottom w:val="100"/>
                      <w:divBdr>
                        <w:top w:val="none" w:sz="0" w:space="0" w:color="auto"/>
                        <w:left w:val="none" w:sz="0" w:space="0" w:color="auto"/>
                        <w:bottom w:val="none" w:sz="0" w:space="0" w:color="auto"/>
                        <w:right w:val="none" w:sz="0" w:space="0" w:color="auto"/>
                      </w:divBdr>
                      <w:divsChild>
                        <w:div w:id="1920602399">
                          <w:marLeft w:val="0"/>
                          <w:marRight w:val="0"/>
                          <w:marTop w:val="0"/>
                          <w:marBottom w:val="0"/>
                          <w:divBdr>
                            <w:top w:val="none" w:sz="0" w:space="0" w:color="auto"/>
                            <w:left w:val="none" w:sz="0" w:space="0" w:color="auto"/>
                            <w:bottom w:val="none" w:sz="0" w:space="0" w:color="auto"/>
                            <w:right w:val="none" w:sz="0" w:space="0" w:color="auto"/>
                          </w:divBdr>
                        </w:div>
                        <w:div w:id="18533033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80138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31297">
          <w:marLeft w:val="0"/>
          <w:marRight w:val="0"/>
          <w:marTop w:val="150"/>
          <w:marBottom w:val="0"/>
          <w:divBdr>
            <w:top w:val="none" w:sz="0" w:space="0" w:color="auto"/>
            <w:left w:val="none" w:sz="0" w:space="0" w:color="auto"/>
            <w:bottom w:val="none" w:sz="0" w:space="0" w:color="auto"/>
            <w:right w:val="none" w:sz="0" w:space="0" w:color="auto"/>
          </w:divBdr>
          <w:divsChild>
            <w:div w:id="945113054">
              <w:marLeft w:val="0"/>
              <w:marRight w:val="0"/>
              <w:marTop w:val="0"/>
              <w:marBottom w:val="0"/>
              <w:divBdr>
                <w:top w:val="none" w:sz="0" w:space="0" w:color="auto"/>
                <w:left w:val="none" w:sz="0" w:space="0" w:color="auto"/>
                <w:bottom w:val="none" w:sz="0" w:space="0" w:color="auto"/>
                <w:right w:val="none" w:sz="0" w:space="0" w:color="auto"/>
              </w:divBdr>
            </w:div>
            <w:div w:id="1734352978">
              <w:marLeft w:val="0"/>
              <w:marRight w:val="0"/>
              <w:marTop w:val="0"/>
              <w:marBottom w:val="0"/>
              <w:divBdr>
                <w:top w:val="none" w:sz="0" w:space="0" w:color="auto"/>
                <w:left w:val="none" w:sz="0" w:space="0" w:color="auto"/>
                <w:bottom w:val="none" w:sz="0" w:space="0" w:color="auto"/>
                <w:right w:val="none" w:sz="0" w:space="0" w:color="auto"/>
              </w:divBdr>
              <w:divsChild>
                <w:div w:id="1439719057">
                  <w:marLeft w:val="0"/>
                  <w:marRight w:val="0"/>
                  <w:marTop w:val="0"/>
                  <w:marBottom w:val="0"/>
                  <w:divBdr>
                    <w:top w:val="none" w:sz="0" w:space="0" w:color="auto"/>
                    <w:left w:val="none" w:sz="0" w:space="0" w:color="auto"/>
                    <w:bottom w:val="none" w:sz="0" w:space="0" w:color="auto"/>
                    <w:right w:val="none" w:sz="0" w:space="0" w:color="auto"/>
                  </w:divBdr>
                  <w:divsChild>
                    <w:div w:id="635454955">
                      <w:marLeft w:val="0"/>
                      <w:marRight w:val="0"/>
                      <w:marTop w:val="0"/>
                      <w:marBottom w:val="0"/>
                      <w:divBdr>
                        <w:top w:val="none" w:sz="0" w:space="0" w:color="auto"/>
                        <w:left w:val="none" w:sz="0" w:space="0" w:color="auto"/>
                        <w:bottom w:val="none" w:sz="0" w:space="0" w:color="auto"/>
                        <w:right w:val="none" w:sz="0" w:space="0" w:color="auto"/>
                      </w:divBdr>
                    </w:div>
                  </w:divsChild>
                </w:div>
                <w:div w:id="1587379192">
                  <w:marLeft w:val="0"/>
                  <w:marRight w:val="0"/>
                  <w:marTop w:val="180"/>
                  <w:marBottom w:val="0"/>
                  <w:divBdr>
                    <w:top w:val="none" w:sz="0" w:space="0" w:color="auto"/>
                    <w:left w:val="none" w:sz="0" w:space="0" w:color="auto"/>
                    <w:bottom w:val="none" w:sz="0" w:space="0" w:color="auto"/>
                    <w:right w:val="none" w:sz="0" w:space="0" w:color="auto"/>
                  </w:divBdr>
                  <w:divsChild>
                    <w:div w:id="902134081">
                      <w:marLeft w:val="0"/>
                      <w:marRight w:val="0"/>
                      <w:marTop w:val="0"/>
                      <w:marBottom w:val="0"/>
                      <w:divBdr>
                        <w:top w:val="none" w:sz="0" w:space="0" w:color="auto"/>
                        <w:left w:val="none" w:sz="0" w:space="0" w:color="auto"/>
                        <w:bottom w:val="none" w:sz="0" w:space="0" w:color="auto"/>
                        <w:right w:val="none" w:sz="0" w:space="0" w:color="auto"/>
                      </w:divBdr>
                      <w:divsChild>
                        <w:div w:id="80112086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47664909">
                  <w:marLeft w:val="0"/>
                  <w:marRight w:val="0"/>
                  <w:marTop w:val="0"/>
                  <w:marBottom w:val="0"/>
                  <w:divBdr>
                    <w:top w:val="none" w:sz="0" w:space="0" w:color="auto"/>
                    <w:left w:val="none" w:sz="0" w:space="0" w:color="auto"/>
                    <w:bottom w:val="none" w:sz="0" w:space="0" w:color="auto"/>
                    <w:right w:val="none" w:sz="0" w:space="0" w:color="auto"/>
                  </w:divBdr>
                  <w:divsChild>
                    <w:div w:id="550709">
                      <w:marLeft w:val="0"/>
                      <w:marRight w:val="0"/>
                      <w:marTop w:val="0"/>
                      <w:marBottom w:val="150"/>
                      <w:divBdr>
                        <w:top w:val="none" w:sz="0" w:space="0" w:color="auto"/>
                        <w:left w:val="none" w:sz="0" w:space="0" w:color="auto"/>
                        <w:bottom w:val="none" w:sz="0" w:space="0" w:color="auto"/>
                        <w:right w:val="none" w:sz="0" w:space="0" w:color="auto"/>
                      </w:divBdr>
                    </w:div>
                    <w:div w:id="1295142335">
                      <w:marLeft w:val="0"/>
                      <w:marRight w:val="0"/>
                      <w:marTop w:val="100"/>
                      <w:marBottom w:val="100"/>
                      <w:divBdr>
                        <w:top w:val="none" w:sz="0" w:space="0" w:color="auto"/>
                        <w:left w:val="none" w:sz="0" w:space="0" w:color="auto"/>
                        <w:bottom w:val="none" w:sz="0" w:space="0" w:color="auto"/>
                        <w:right w:val="none" w:sz="0" w:space="0" w:color="auto"/>
                      </w:divBdr>
                      <w:divsChild>
                        <w:div w:id="2096856750">
                          <w:marLeft w:val="0"/>
                          <w:marRight w:val="0"/>
                          <w:marTop w:val="0"/>
                          <w:marBottom w:val="0"/>
                          <w:divBdr>
                            <w:top w:val="none" w:sz="0" w:space="0" w:color="auto"/>
                            <w:left w:val="none" w:sz="0" w:space="0" w:color="auto"/>
                            <w:bottom w:val="none" w:sz="0" w:space="0" w:color="auto"/>
                            <w:right w:val="none" w:sz="0" w:space="0" w:color="auto"/>
                          </w:divBdr>
                        </w:div>
                        <w:div w:id="311719326">
                          <w:marLeft w:val="0"/>
                          <w:marRight w:val="0"/>
                          <w:marTop w:val="0"/>
                          <w:marBottom w:val="0"/>
                          <w:divBdr>
                            <w:top w:val="none" w:sz="0" w:space="0" w:color="auto"/>
                            <w:left w:val="none" w:sz="0" w:space="0" w:color="auto"/>
                            <w:bottom w:val="none" w:sz="0" w:space="0" w:color="auto"/>
                            <w:right w:val="none" w:sz="0" w:space="0" w:color="auto"/>
                          </w:divBdr>
                        </w:div>
                      </w:divsChild>
                    </w:div>
                    <w:div w:id="1620911750">
                      <w:marLeft w:val="0"/>
                      <w:marRight w:val="0"/>
                      <w:marTop w:val="100"/>
                      <w:marBottom w:val="100"/>
                      <w:divBdr>
                        <w:top w:val="none" w:sz="0" w:space="0" w:color="auto"/>
                        <w:left w:val="none" w:sz="0" w:space="0" w:color="auto"/>
                        <w:bottom w:val="none" w:sz="0" w:space="0" w:color="auto"/>
                        <w:right w:val="none" w:sz="0" w:space="0" w:color="auto"/>
                      </w:divBdr>
                      <w:divsChild>
                        <w:div w:id="1075317693">
                          <w:marLeft w:val="0"/>
                          <w:marRight w:val="0"/>
                          <w:marTop w:val="0"/>
                          <w:marBottom w:val="0"/>
                          <w:divBdr>
                            <w:top w:val="none" w:sz="0" w:space="0" w:color="auto"/>
                            <w:left w:val="none" w:sz="0" w:space="0" w:color="auto"/>
                            <w:bottom w:val="none" w:sz="0" w:space="0" w:color="auto"/>
                            <w:right w:val="none" w:sz="0" w:space="0" w:color="auto"/>
                          </w:divBdr>
                        </w:div>
                      </w:divsChild>
                    </w:div>
                    <w:div w:id="1294361436">
                      <w:marLeft w:val="0"/>
                      <w:marRight w:val="0"/>
                      <w:marTop w:val="100"/>
                      <w:marBottom w:val="100"/>
                      <w:divBdr>
                        <w:top w:val="none" w:sz="0" w:space="0" w:color="auto"/>
                        <w:left w:val="none" w:sz="0" w:space="0" w:color="auto"/>
                        <w:bottom w:val="none" w:sz="0" w:space="0" w:color="auto"/>
                        <w:right w:val="none" w:sz="0" w:space="0" w:color="auto"/>
                      </w:divBdr>
                      <w:divsChild>
                        <w:div w:id="1791438314">
                          <w:marLeft w:val="0"/>
                          <w:marRight w:val="0"/>
                          <w:marTop w:val="0"/>
                          <w:marBottom w:val="0"/>
                          <w:divBdr>
                            <w:top w:val="none" w:sz="0" w:space="0" w:color="auto"/>
                            <w:left w:val="none" w:sz="0" w:space="0" w:color="auto"/>
                            <w:bottom w:val="none" w:sz="0" w:space="0" w:color="auto"/>
                            <w:right w:val="none" w:sz="0" w:space="0" w:color="auto"/>
                          </w:divBdr>
                        </w:div>
                        <w:div w:id="214894251">
                          <w:marLeft w:val="0"/>
                          <w:marRight w:val="0"/>
                          <w:marTop w:val="0"/>
                          <w:marBottom w:val="0"/>
                          <w:divBdr>
                            <w:top w:val="none" w:sz="0" w:space="0" w:color="auto"/>
                            <w:left w:val="none" w:sz="0" w:space="0" w:color="auto"/>
                            <w:bottom w:val="none" w:sz="0" w:space="0" w:color="auto"/>
                            <w:right w:val="none" w:sz="0" w:space="0" w:color="auto"/>
                          </w:divBdr>
                        </w:div>
                      </w:divsChild>
                    </w:div>
                    <w:div w:id="1860728884">
                      <w:marLeft w:val="0"/>
                      <w:marRight w:val="0"/>
                      <w:marTop w:val="100"/>
                      <w:marBottom w:val="100"/>
                      <w:divBdr>
                        <w:top w:val="none" w:sz="0" w:space="0" w:color="auto"/>
                        <w:left w:val="none" w:sz="0" w:space="0" w:color="auto"/>
                        <w:bottom w:val="none" w:sz="0" w:space="0" w:color="auto"/>
                        <w:right w:val="none" w:sz="0" w:space="0" w:color="auto"/>
                      </w:divBdr>
                      <w:divsChild>
                        <w:div w:id="1422530576">
                          <w:marLeft w:val="0"/>
                          <w:marRight w:val="0"/>
                          <w:marTop w:val="0"/>
                          <w:marBottom w:val="0"/>
                          <w:divBdr>
                            <w:top w:val="none" w:sz="0" w:space="0" w:color="auto"/>
                            <w:left w:val="none" w:sz="0" w:space="0" w:color="auto"/>
                            <w:bottom w:val="none" w:sz="0" w:space="0" w:color="auto"/>
                            <w:right w:val="none" w:sz="0" w:space="0" w:color="auto"/>
                          </w:divBdr>
                        </w:div>
                        <w:div w:id="6116683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96377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059101">
          <w:marLeft w:val="0"/>
          <w:marRight w:val="0"/>
          <w:marTop w:val="150"/>
          <w:marBottom w:val="0"/>
          <w:divBdr>
            <w:top w:val="none" w:sz="0" w:space="0" w:color="auto"/>
            <w:left w:val="none" w:sz="0" w:space="0" w:color="auto"/>
            <w:bottom w:val="none" w:sz="0" w:space="0" w:color="auto"/>
            <w:right w:val="none" w:sz="0" w:space="0" w:color="auto"/>
          </w:divBdr>
          <w:divsChild>
            <w:div w:id="1360157931">
              <w:marLeft w:val="0"/>
              <w:marRight w:val="0"/>
              <w:marTop w:val="0"/>
              <w:marBottom w:val="0"/>
              <w:divBdr>
                <w:top w:val="none" w:sz="0" w:space="0" w:color="auto"/>
                <w:left w:val="none" w:sz="0" w:space="0" w:color="auto"/>
                <w:bottom w:val="none" w:sz="0" w:space="0" w:color="auto"/>
                <w:right w:val="none" w:sz="0" w:space="0" w:color="auto"/>
              </w:divBdr>
            </w:div>
            <w:div w:id="712189402">
              <w:marLeft w:val="0"/>
              <w:marRight w:val="0"/>
              <w:marTop w:val="0"/>
              <w:marBottom w:val="0"/>
              <w:divBdr>
                <w:top w:val="none" w:sz="0" w:space="0" w:color="auto"/>
                <w:left w:val="none" w:sz="0" w:space="0" w:color="auto"/>
                <w:bottom w:val="none" w:sz="0" w:space="0" w:color="auto"/>
                <w:right w:val="none" w:sz="0" w:space="0" w:color="auto"/>
              </w:divBdr>
              <w:divsChild>
                <w:div w:id="926351988">
                  <w:marLeft w:val="0"/>
                  <w:marRight w:val="0"/>
                  <w:marTop w:val="0"/>
                  <w:marBottom w:val="0"/>
                  <w:divBdr>
                    <w:top w:val="none" w:sz="0" w:space="0" w:color="auto"/>
                    <w:left w:val="none" w:sz="0" w:space="0" w:color="auto"/>
                    <w:bottom w:val="none" w:sz="0" w:space="0" w:color="auto"/>
                    <w:right w:val="none" w:sz="0" w:space="0" w:color="auto"/>
                  </w:divBdr>
                  <w:divsChild>
                    <w:div w:id="953365983">
                      <w:marLeft w:val="0"/>
                      <w:marRight w:val="0"/>
                      <w:marTop w:val="0"/>
                      <w:marBottom w:val="0"/>
                      <w:divBdr>
                        <w:top w:val="none" w:sz="0" w:space="0" w:color="auto"/>
                        <w:left w:val="none" w:sz="0" w:space="0" w:color="auto"/>
                        <w:bottom w:val="none" w:sz="0" w:space="0" w:color="auto"/>
                        <w:right w:val="none" w:sz="0" w:space="0" w:color="auto"/>
                      </w:divBdr>
                    </w:div>
                  </w:divsChild>
                </w:div>
                <w:div w:id="1244342422">
                  <w:marLeft w:val="0"/>
                  <w:marRight w:val="0"/>
                  <w:marTop w:val="180"/>
                  <w:marBottom w:val="0"/>
                  <w:divBdr>
                    <w:top w:val="none" w:sz="0" w:space="0" w:color="auto"/>
                    <w:left w:val="none" w:sz="0" w:space="0" w:color="auto"/>
                    <w:bottom w:val="none" w:sz="0" w:space="0" w:color="auto"/>
                    <w:right w:val="none" w:sz="0" w:space="0" w:color="auto"/>
                  </w:divBdr>
                  <w:divsChild>
                    <w:div w:id="1247543865">
                      <w:marLeft w:val="0"/>
                      <w:marRight w:val="0"/>
                      <w:marTop w:val="0"/>
                      <w:marBottom w:val="0"/>
                      <w:divBdr>
                        <w:top w:val="none" w:sz="0" w:space="0" w:color="auto"/>
                        <w:left w:val="none" w:sz="0" w:space="0" w:color="auto"/>
                        <w:bottom w:val="none" w:sz="0" w:space="0" w:color="auto"/>
                        <w:right w:val="none" w:sz="0" w:space="0" w:color="auto"/>
                      </w:divBdr>
                      <w:divsChild>
                        <w:div w:id="89334763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5106503">
                  <w:marLeft w:val="0"/>
                  <w:marRight w:val="0"/>
                  <w:marTop w:val="0"/>
                  <w:marBottom w:val="0"/>
                  <w:divBdr>
                    <w:top w:val="none" w:sz="0" w:space="0" w:color="auto"/>
                    <w:left w:val="none" w:sz="0" w:space="0" w:color="auto"/>
                    <w:bottom w:val="none" w:sz="0" w:space="0" w:color="auto"/>
                    <w:right w:val="none" w:sz="0" w:space="0" w:color="auto"/>
                  </w:divBdr>
                  <w:divsChild>
                    <w:div w:id="468862871">
                      <w:marLeft w:val="0"/>
                      <w:marRight w:val="0"/>
                      <w:marTop w:val="0"/>
                      <w:marBottom w:val="150"/>
                      <w:divBdr>
                        <w:top w:val="none" w:sz="0" w:space="0" w:color="auto"/>
                        <w:left w:val="none" w:sz="0" w:space="0" w:color="auto"/>
                        <w:bottom w:val="none" w:sz="0" w:space="0" w:color="auto"/>
                        <w:right w:val="none" w:sz="0" w:space="0" w:color="auto"/>
                      </w:divBdr>
                    </w:div>
                    <w:div w:id="202720651">
                      <w:marLeft w:val="0"/>
                      <w:marRight w:val="0"/>
                      <w:marTop w:val="100"/>
                      <w:marBottom w:val="100"/>
                      <w:divBdr>
                        <w:top w:val="none" w:sz="0" w:space="0" w:color="auto"/>
                        <w:left w:val="none" w:sz="0" w:space="0" w:color="auto"/>
                        <w:bottom w:val="none" w:sz="0" w:space="0" w:color="auto"/>
                        <w:right w:val="none" w:sz="0" w:space="0" w:color="auto"/>
                      </w:divBdr>
                      <w:divsChild>
                        <w:div w:id="207299148">
                          <w:marLeft w:val="0"/>
                          <w:marRight w:val="0"/>
                          <w:marTop w:val="0"/>
                          <w:marBottom w:val="0"/>
                          <w:divBdr>
                            <w:top w:val="none" w:sz="0" w:space="0" w:color="auto"/>
                            <w:left w:val="none" w:sz="0" w:space="0" w:color="auto"/>
                            <w:bottom w:val="none" w:sz="0" w:space="0" w:color="auto"/>
                            <w:right w:val="none" w:sz="0" w:space="0" w:color="auto"/>
                          </w:divBdr>
                        </w:div>
                        <w:div w:id="1475217949">
                          <w:marLeft w:val="0"/>
                          <w:marRight w:val="0"/>
                          <w:marTop w:val="0"/>
                          <w:marBottom w:val="0"/>
                          <w:divBdr>
                            <w:top w:val="none" w:sz="0" w:space="0" w:color="auto"/>
                            <w:left w:val="none" w:sz="0" w:space="0" w:color="auto"/>
                            <w:bottom w:val="none" w:sz="0" w:space="0" w:color="auto"/>
                            <w:right w:val="none" w:sz="0" w:space="0" w:color="auto"/>
                          </w:divBdr>
                        </w:div>
                      </w:divsChild>
                    </w:div>
                    <w:div w:id="1508405236">
                      <w:marLeft w:val="0"/>
                      <w:marRight w:val="0"/>
                      <w:marTop w:val="100"/>
                      <w:marBottom w:val="100"/>
                      <w:divBdr>
                        <w:top w:val="none" w:sz="0" w:space="0" w:color="auto"/>
                        <w:left w:val="none" w:sz="0" w:space="0" w:color="auto"/>
                        <w:bottom w:val="none" w:sz="0" w:space="0" w:color="auto"/>
                        <w:right w:val="none" w:sz="0" w:space="0" w:color="auto"/>
                      </w:divBdr>
                      <w:divsChild>
                        <w:div w:id="87043207">
                          <w:marLeft w:val="0"/>
                          <w:marRight w:val="0"/>
                          <w:marTop w:val="0"/>
                          <w:marBottom w:val="0"/>
                          <w:divBdr>
                            <w:top w:val="none" w:sz="0" w:space="0" w:color="auto"/>
                            <w:left w:val="none" w:sz="0" w:space="0" w:color="auto"/>
                            <w:bottom w:val="none" w:sz="0" w:space="0" w:color="auto"/>
                            <w:right w:val="none" w:sz="0" w:space="0" w:color="auto"/>
                          </w:divBdr>
                        </w:div>
                      </w:divsChild>
                    </w:div>
                    <w:div w:id="1742948478">
                      <w:marLeft w:val="0"/>
                      <w:marRight w:val="0"/>
                      <w:marTop w:val="100"/>
                      <w:marBottom w:val="100"/>
                      <w:divBdr>
                        <w:top w:val="none" w:sz="0" w:space="0" w:color="auto"/>
                        <w:left w:val="none" w:sz="0" w:space="0" w:color="auto"/>
                        <w:bottom w:val="none" w:sz="0" w:space="0" w:color="auto"/>
                        <w:right w:val="none" w:sz="0" w:space="0" w:color="auto"/>
                      </w:divBdr>
                      <w:divsChild>
                        <w:div w:id="261039788">
                          <w:marLeft w:val="0"/>
                          <w:marRight w:val="0"/>
                          <w:marTop w:val="0"/>
                          <w:marBottom w:val="0"/>
                          <w:divBdr>
                            <w:top w:val="none" w:sz="0" w:space="0" w:color="auto"/>
                            <w:left w:val="none" w:sz="0" w:space="0" w:color="auto"/>
                            <w:bottom w:val="none" w:sz="0" w:space="0" w:color="auto"/>
                            <w:right w:val="none" w:sz="0" w:space="0" w:color="auto"/>
                          </w:divBdr>
                        </w:div>
                        <w:div w:id="859002595">
                          <w:marLeft w:val="0"/>
                          <w:marRight w:val="0"/>
                          <w:marTop w:val="0"/>
                          <w:marBottom w:val="0"/>
                          <w:divBdr>
                            <w:top w:val="none" w:sz="0" w:space="0" w:color="auto"/>
                            <w:left w:val="none" w:sz="0" w:space="0" w:color="auto"/>
                            <w:bottom w:val="none" w:sz="0" w:space="0" w:color="auto"/>
                            <w:right w:val="none" w:sz="0" w:space="0" w:color="auto"/>
                          </w:divBdr>
                        </w:div>
                      </w:divsChild>
                    </w:div>
                    <w:div w:id="1468545485">
                      <w:marLeft w:val="0"/>
                      <w:marRight w:val="0"/>
                      <w:marTop w:val="100"/>
                      <w:marBottom w:val="100"/>
                      <w:divBdr>
                        <w:top w:val="none" w:sz="0" w:space="0" w:color="auto"/>
                        <w:left w:val="none" w:sz="0" w:space="0" w:color="auto"/>
                        <w:bottom w:val="none" w:sz="0" w:space="0" w:color="auto"/>
                        <w:right w:val="none" w:sz="0" w:space="0" w:color="auto"/>
                      </w:divBdr>
                      <w:divsChild>
                        <w:div w:id="895773345">
                          <w:marLeft w:val="0"/>
                          <w:marRight w:val="0"/>
                          <w:marTop w:val="0"/>
                          <w:marBottom w:val="0"/>
                          <w:divBdr>
                            <w:top w:val="none" w:sz="0" w:space="0" w:color="auto"/>
                            <w:left w:val="none" w:sz="0" w:space="0" w:color="auto"/>
                            <w:bottom w:val="none" w:sz="0" w:space="0" w:color="auto"/>
                            <w:right w:val="none" w:sz="0" w:space="0" w:color="auto"/>
                          </w:divBdr>
                        </w:div>
                        <w:div w:id="149614814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10916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7777">
          <w:marLeft w:val="0"/>
          <w:marRight w:val="0"/>
          <w:marTop w:val="150"/>
          <w:marBottom w:val="0"/>
          <w:divBdr>
            <w:top w:val="none" w:sz="0" w:space="0" w:color="auto"/>
            <w:left w:val="none" w:sz="0" w:space="0" w:color="auto"/>
            <w:bottom w:val="none" w:sz="0" w:space="0" w:color="auto"/>
            <w:right w:val="none" w:sz="0" w:space="0" w:color="auto"/>
          </w:divBdr>
          <w:divsChild>
            <w:div w:id="1066684451">
              <w:marLeft w:val="0"/>
              <w:marRight w:val="0"/>
              <w:marTop w:val="0"/>
              <w:marBottom w:val="0"/>
              <w:divBdr>
                <w:top w:val="none" w:sz="0" w:space="0" w:color="auto"/>
                <w:left w:val="none" w:sz="0" w:space="0" w:color="auto"/>
                <w:bottom w:val="none" w:sz="0" w:space="0" w:color="auto"/>
                <w:right w:val="none" w:sz="0" w:space="0" w:color="auto"/>
              </w:divBdr>
            </w:div>
            <w:div w:id="1731805696">
              <w:marLeft w:val="0"/>
              <w:marRight w:val="0"/>
              <w:marTop w:val="0"/>
              <w:marBottom w:val="0"/>
              <w:divBdr>
                <w:top w:val="none" w:sz="0" w:space="0" w:color="auto"/>
                <w:left w:val="none" w:sz="0" w:space="0" w:color="auto"/>
                <w:bottom w:val="none" w:sz="0" w:space="0" w:color="auto"/>
                <w:right w:val="none" w:sz="0" w:space="0" w:color="auto"/>
              </w:divBdr>
              <w:divsChild>
                <w:div w:id="1919243151">
                  <w:marLeft w:val="0"/>
                  <w:marRight w:val="0"/>
                  <w:marTop w:val="0"/>
                  <w:marBottom w:val="0"/>
                  <w:divBdr>
                    <w:top w:val="none" w:sz="0" w:space="0" w:color="auto"/>
                    <w:left w:val="none" w:sz="0" w:space="0" w:color="auto"/>
                    <w:bottom w:val="none" w:sz="0" w:space="0" w:color="auto"/>
                    <w:right w:val="none" w:sz="0" w:space="0" w:color="auto"/>
                  </w:divBdr>
                  <w:divsChild>
                    <w:div w:id="2004699324">
                      <w:marLeft w:val="0"/>
                      <w:marRight w:val="0"/>
                      <w:marTop w:val="0"/>
                      <w:marBottom w:val="0"/>
                      <w:divBdr>
                        <w:top w:val="none" w:sz="0" w:space="0" w:color="auto"/>
                        <w:left w:val="none" w:sz="0" w:space="0" w:color="auto"/>
                        <w:bottom w:val="none" w:sz="0" w:space="0" w:color="auto"/>
                        <w:right w:val="none" w:sz="0" w:space="0" w:color="auto"/>
                      </w:divBdr>
                    </w:div>
                  </w:divsChild>
                </w:div>
                <w:div w:id="2053996091">
                  <w:marLeft w:val="0"/>
                  <w:marRight w:val="0"/>
                  <w:marTop w:val="180"/>
                  <w:marBottom w:val="0"/>
                  <w:divBdr>
                    <w:top w:val="none" w:sz="0" w:space="0" w:color="auto"/>
                    <w:left w:val="none" w:sz="0" w:space="0" w:color="auto"/>
                    <w:bottom w:val="none" w:sz="0" w:space="0" w:color="auto"/>
                    <w:right w:val="none" w:sz="0" w:space="0" w:color="auto"/>
                  </w:divBdr>
                  <w:divsChild>
                    <w:div w:id="2017144538">
                      <w:marLeft w:val="0"/>
                      <w:marRight w:val="0"/>
                      <w:marTop w:val="0"/>
                      <w:marBottom w:val="0"/>
                      <w:divBdr>
                        <w:top w:val="none" w:sz="0" w:space="0" w:color="auto"/>
                        <w:left w:val="none" w:sz="0" w:space="0" w:color="auto"/>
                        <w:bottom w:val="none" w:sz="0" w:space="0" w:color="auto"/>
                        <w:right w:val="none" w:sz="0" w:space="0" w:color="auto"/>
                      </w:divBdr>
                      <w:divsChild>
                        <w:div w:id="214133847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05997514">
                  <w:marLeft w:val="0"/>
                  <w:marRight w:val="0"/>
                  <w:marTop w:val="0"/>
                  <w:marBottom w:val="0"/>
                  <w:divBdr>
                    <w:top w:val="none" w:sz="0" w:space="0" w:color="auto"/>
                    <w:left w:val="none" w:sz="0" w:space="0" w:color="auto"/>
                    <w:bottom w:val="none" w:sz="0" w:space="0" w:color="auto"/>
                    <w:right w:val="none" w:sz="0" w:space="0" w:color="auto"/>
                  </w:divBdr>
                  <w:divsChild>
                    <w:div w:id="1105927607">
                      <w:marLeft w:val="0"/>
                      <w:marRight w:val="0"/>
                      <w:marTop w:val="0"/>
                      <w:marBottom w:val="150"/>
                      <w:divBdr>
                        <w:top w:val="none" w:sz="0" w:space="0" w:color="auto"/>
                        <w:left w:val="none" w:sz="0" w:space="0" w:color="auto"/>
                        <w:bottom w:val="none" w:sz="0" w:space="0" w:color="auto"/>
                        <w:right w:val="none" w:sz="0" w:space="0" w:color="auto"/>
                      </w:divBdr>
                    </w:div>
                    <w:div w:id="141509926">
                      <w:marLeft w:val="0"/>
                      <w:marRight w:val="0"/>
                      <w:marTop w:val="100"/>
                      <w:marBottom w:val="100"/>
                      <w:divBdr>
                        <w:top w:val="none" w:sz="0" w:space="0" w:color="auto"/>
                        <w:left w:val="none" w:sz="0" w:space="0" w:color="auto"/>
                        <w:bottom w:val="none" w:sz="0" w:space="0" w:color="auto"/>
                        <w:right w:val="none" w:sz="0" w:space="0" w:color="auto"/>
                      </w:divBdr>
                      <w:divsChild>
                        <w:div w:id="278420496">
                          <w:marLeft w:val="0"/>
                          <w:marRight w:val="0"/>
                          <w:marTop w:val="0"/>
                          <w:marBottom w:val="0"/>
                          <w:divBdr>
                            <w:top w:val="none" w:sz="0" w:space="0" w:color="auto"/>
                            <w:left w:val="none" w:sz="0" w:space="0" w:color="auto"/>
                            <w:bottom w:val="none" w:sz="0" w:space="0" w:color="auto"/>
                            <w:right w:val="none" w:sz="0" w:space="0" w:color="auto"/>
                          </w:divBdr>
                        </w:div>
                        <w:div w:id="1820996442">
                          <w:marLeft w:val="0"/>
                          <w:marRight w:val="0"/>
                          <w:marTop w:val="0"/>
                          <w:marBottom w:val="0"/>
                          <w:divBdr>
                            <w:top w:val="none" w:sz="0" w:space="0" w:color="auto"/>
                            <w:left w:val="none" w:sz="0" w:space="0" w:color="auto"/>
                            <w:bottom w:val="none" w:sz="0" w:space="0" w:color="auto"/>
                            <w:right w:val="none" w:sz="0" w:space="0" w:color="auto"/>
                          </w:divBdr>
                        </w:div>
                      </w:divsChild>
                    </w:div>
                    <w:div w:id="1397238269">
                      <w:marLeft w:val="0"/>
                      <w:marRight w:val="0"/>
                      <w:marTop w:val="100"/>
                      <w:marBottom w:val="100"/>
                      <w:divBdr>
                        <w:top w:val="none" w:sz="0" w:space="0" w:color="auto"/>
                        <w:left w:val="none" w:sz="0" w:space="0" w:color="auto"/>
                        <w:bottom w:val="none" w:sz="0" w:space="0" w:color="auto"/>
                        <w:right w:val="none" w:sz="0" w:space="0" w:color="auto"/>
                      </w:divBdr>
                      <w:divsChild>
                        <w:div w:id="1779568770">
                          <w:marLeft w:val="0"/>
                          <w:marRight w:val="0"/>
                          <w:marTop w:val="0"/>
                          <w:marBottom w:val="0"/>
                          <w:divBdr>
                            <w:top w:val="none" w:sz="0" w:space="0" w:color="auto"/>
                            <w:left w:val="none" w:sz="0" w:space="0" w:color="auto"/>
                            <w:bottom w:val="none" w:sz="0" w:space="0" w:color="auto"/>
                            <w:right w:val="none" w:sz="0" w:space="0" w:color="auto"/>
                          </w:divBdr>
                        </w:div>
                      </w:divsChild>
                    </w:div>
                    <w:div w:id="63457805">
                      <w:marLeft w:val="0"/>
                      <w:marRight w:val="0"/>
                      <w:marTop w:val="100"/>
                      <w:marBottom w:val="100"/>
                      <w:divBdr>
                        <w:top w:val="none" w:sz="0" w:space="0" w:color="auto"/>
                        <w:left w:val="none" w:sz="0" w:space="0" w:color="auto"/>
                        <w:bottom w:val="none" w:sz="0" w:space="0" w:color="auto"/>
                        <w:right w:val="none" w:sz="0" w:space="0" w:color="auto"/>
                      </w:divBdr>
                      <w:divsChild>
                        <w:div w:id="1480532606">
                          <w:marLeft w:val="0"/>
                          <w:marRight w:val="0"/>
                          <w:marTop w:val="0"/>
                          <w:marBottom w:val="0"/>
                          <w:divBdr>
                            <w:top w:val="none" w:sz="0" w:space="0" w:color="auto"/>
                            <w:left w:val="none" w:sz="0" w:space="0" w:color="auto"/>
                            <w:bottom w:val="none" w:sz="0" w:space="0" w:color="auto"/>
                            <w:right w:val="none" w:sz="0" w:space="0" w:color="auto"/>
                          </w:divBdr>
                        </w:div>
                        <w:div w:id="1538346600">
                          <w:marLeft w:val="0"/>
                          <w:marRight w:val="0"/>
                          <w:marTop w:val="0"/>
                          <w:marBottom w:val="0"/>
                          <w:divBdr>
                            <w:top w:val="none" w:sz="0" w:space="0" w:color="auto"/>
                            <w:left w:val="none" w:sz="0" w:space="0" w:color="auto"/>
                            <w:bottom w:val="none" w:sz="0" w:space="0" w:color="auto"/>
                            <w:right w:val="none" w:sz="0" w:space="0" w:color="auto"/>
                          </w:divBdr>
                        </w:div>
                      </w:divsChild>
                    </w:div>
                    <w:div w:id="2048329472">
                      <w:marLeft w:val="0"/>
                      <w:marRight w:val="0"/>
                      <w:marTop w:val="100"/>
                      <w:marBottom w:val="100"/>
                      <w:divBdr>
                        <w:top w:val="none" w:sz="0" w:space="0" w:color="auto"/>
                        <w:left w:val="none" w:sz="0" w:space="0" w:color="auto"/>
                        <w:bottom w:val="none" w:sz="0" w:space="0" w:color="auto"/>
                        <w:right w:val="none" w:sz="0" w:space="0" w:color="auto"/>
                      </w:divBdr>
                      <w:divsChild>
                        <w:div w:id="2007127643">
                          <w:marLeft w:val="0"/>
                          <w:marRight w:val="0"/>
                          <w:marTop w:val="0"/>
                          <w:marBottom w:val="0"/>
                          <w:divBdr>
                            <w:top w:val="none" w:sz="0" w:space="0" w:color="auto"/>
                            <w:left w:val="none" w:sz="0" w:space="0" w:color="auto"/>
                            <w:bottom w:val="none" w:sz="0" w:space="0" w:color="auto"/>
                            <w:right w:val="none" w:sz="0" w:space="0" w:color="auto"/>
                          </w:divBdr>
                        </w:div>
                        <w:div w:id="213066580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32808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826488">
          <w:marLeft w:val="0"/>
          <w:marRight w:val="0"/>
          <w:marTop w:val="150"/>
          <w:marBottom w:val="0"/>
          <w:divBdr>
            <w:top w:val="none" w:sz="0" w:space="0" w:color="auto"/>
            <w:left w:val="none" w:sz="0" w:space="0" w:color="auto"/>
            <w:bottom w:val="none" w:sz="0" w:space="0" w:color="auto"/>
            <w:right w:val="none" w:sz="0" w:space="0" w:color="auto"/>
          </w:divBdr>
          <w:divsChild>
            <w:div w:id="1218199103">
              <w:marLeft w:val="0"/>
              <w:marRight w:val="0"/>
              <w:marTop w:val="0"/>
              <w:marBottom w:val="0"/>
              <w:divBdr>
                <w:top w:val="none" w:sz="0" w:space="0" w:color="auto"/>
                <w:left w:val="none" w:sz="0" w:space="0" w:color="auto"/>
                <w:bottom w:val="none" w:sz="0" w:space="0" w:color="auto"/>
                <w:right w:val="none" w:sz="0" w:space="0" w:color="auto"/>
              </w:divBdr>
            </w:div>
            <w:div w:id="1369378049">
              <w:marLeft w:val="0"/>
              <w:marRight w:val="0"/>
              <w:marTop w:val="0"/>
              <w:marBottom w:val="0"/>
              <w:divBdr>
                <w:top w:val="none" w:sz="0" w:space="0" w:color="auto"/>
                <w:left w:val="none" w:sz="0" w:space="0" w:color="auto"/>
                <w:bottom w:val="none" w:sz="0" w:space="0" w:color="auto"/>
                <w:right w:val="none" w:sz="0" w:space="0" w:color="auto"/>
              </w:divBdr>
              <w:divsChild>
                <w:div w:id="1904178463">
                  <w:marLeft w:val="0"/>
                  <w:marRight w:val="0"/>
                  <w:marTop w:val="0"/>
                  <w:marBottom w:val="0"/>
                  <w:divBdr>
                    <w:top w:val="none" w:sz="0" w:space="0" w:color="auto"/>
                    <w:left w:val="none" w:sz="0" w:space="0" w:color="auto"/>
                    <w:bottom w:val="none" w:sz="0" w:space="0" w:color="auto"/>
                    <w:right w:val="none" w:sz="0" w:space="0" w:color="auto"/>
                  </w:divBdr>
                  <w:divsChild>
                    <w:div w:id="17854621">
                      <w:marLeft w:val="0"/>
                      <w:marRight w:val="0"/>
                      <w:marTop w:val="0"/>
                      <w:marBottom w:val="0"/>
                      <w:divBdr>
                        <w:top w:val="none" w:sz="0" w:space="0" w:color="auto"/>
                        <w:left w:val="none" w:sz="0" w:space="0" w:color="auto"/>
                        <w:bottom w:val="none" w:sz="0" w:space="0" w:color="auto"/>
                        <w:right w:val="none" w:sz="0" w:space="0" w:color="auto"/>
                      </w:divBdr>
                    </w:div>
                  </w:divsChild>
                </w:div>
                <w:div w:id="1355379729">
                  <w:marLeft w:val="0"/>
                  <w:marRight w:val="0"/>
                  <w:marTop w:val="180"/>
                  <w:marBottom w:val="0"/>
                  <w:divBdr>
                    <w:top w:val="none" w:sz="0" w:space="0" w:color="auto"/>
                    <w:left w:val="none" w:sz="0" w:space="0" w:color="auto"/>
                    <w:bottom w:val="none" w:sz="0" w:space="0" w:color="auto"/>
                    <w:right w:val="none" w:sz="0" w:space="0" w:color="auto"/>
                  </w:divBdr>
                  <w:divsChild>
                    <w:div w:id="1715078303">
                      <w:marLeft w:val="0"/>
                      <w:marRight w:val="0"/>
                      <w:marTop w:val="0"/>
                      <w:marBottom w:val="0"/>
                      <w:divBdr>
                        <w:top w:val="none" w:sz="0" w:space="0" w:color="auto"/>
                        <w:left w:val="none" w:sz="0" w:space="0" w:color="auto"/>
                        <w:bottom w:val="none" w:sz="0" w:space="0" w:color="auto"/>
                        <w:right w:val="none" w:sz="0" w:space="0" w:color="auto"/>
                      </w:divBdr>
                      <w:divsChild>
                        <w:div w:id="198531408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97898248">
                  <w:marLeft w:val="0"/>
                  <w:marRight w:val="0"/>
                  <w:marTop w:val="0"/>
                  <w:marBottom w:val="0"/>
                  <w:divBdr>
                    <w:top w:val="none" w:sz="0" w:space="0" w:color="auto"/>
                    <w:left w:val="none" w:sz="0" w:space="0" w:color="auto"/>
                    <w:bottom w:val="none" w:sz="0" w:space="0" w:color="auto"/>
                    <w:right w:val="none" w:sz="0" w:space="0" w:color="auto"/>
                  </w:divBdr>
                  <w:divsChild>
                    <w:div w:id="1465926830">
                      <w:marLeft w:val="0"/>
                      <w:marRight w:val="0"/>
                      <w:marTop w:val="0"/>
                      <w:marBottom w:val="150"/>
                      <w:divBdr>
                        <w:top w:val="none" w:sz="0" w:space="0" w:color="auto"/>
                        <w:left w:val="none" w:sz="0" w:space="0" w:color="auto"/>
                        <w:bottom w:val="none" w:sz="0" w:space="0" w:color="auto"/>
                        <w:right w:val="none" w:sz="0" w:space="0" w:color="auto"/>
                      </w:divBdr>
                    </w:div>
                    <w:div w:id="2016955207">
                      <w:marLeft w:val="0"/>
                      <w:marRight w:val="0"/>
                      <w:marTop w:val="100"/>
                      <w:marBottom w:val="100"/>
                      <w:divBdr>
                        <w:top w:val="none" w:sz="0" w:space="0" w:color="auto"/>
                        <w:left w:val="none" w:sz="0" w:space="0" w:color="auto"/>
                        <w:bottom w:val="none" w:sz="0" w:space="0" w:color="auto"/>
                        <w:right w:val="none" w:sz="0" w:space="0" w:color="auto"/>
                      </w:divBdr>
                      <w:divsChild>
                        <w:div w:id="1438675904">
                          <w:marLeft w:val="0"/>
                          <w:marRight w:val="0"/>
                          <w:marTop w:val="0"/>
                          <w:marBottom w:val="0"/>
                          <w:divBdr>
                            <w:top w:val="none" w:sz="0" w:space="0" w:color="auto"/>
                            <w:left w:val="none" w:sz="0" w:space="0" w:color="auto"/>
                            <w:bottom w:val="none" w:sz="0" w:space="0" w:color="auto"/>
                            <w:right w:val="none" w:sz="0" w:space="0" w:color="auto"/>
                          </w:divBdr>
                        </w:div>
                        <w:div w:id="895311134">
                          <w:marLeft w:val="0"/>
                          <w:marRight w:val="0"/>
                          <w:marTop w:val="0"/>
                          <w:marBottom w:val="0"/>
                          <w:divBdr>
                            <w:top w:val="none" w:sz="0" w:space="0" w:color="auto"/>
                            <w:left w:val="none" w:sz="0" w:space="0" w:color="auto"/>
                            <w:bottom w:val="none" w:sz="0" w:space="0" w:color="auto"/>
                            <w:right w:val="none" w:sz="0" w:space="0" w:color="auto"/>
                          </w:divBdr>
                        </w:div>
                      </w:divsChild>
                    </w:div>
                    <w:div w:id="1507943431">
                      <w:marLeft w:val="0"/>
                      <w:marRight w:val="0"/>
                      <w:marTop w:val="100"/>
                      <w:marBottom w:val="100"/>
                      <w:divBdr>
                        <w:top w:val="none" w:sz="0" w:space="0" w:color="auto"/>
                        <w:left w:val="none" w:sz="0" w:space="0" w:color="auto"/>
                        <w:bottom w:val="none" w:sz="0" w:space="0" w:color="auto"/>
                        <w:right w:val="none" w:sz="0" w:space="0" w:color="auto"/>
                      </w:divBdr>
                      <w:divsChild>
                        <w:div w:id="194927988">
                          <w:marLeft w:val="0"/>
                          <w:marRight w:val="0"/>
                          <w:marTop w:val="0"/>
                          <w:marBottom w:val="0"/>
                          <w:divBdr>
                            <w:top w:val="none" w:sz="0" w:space="0" w:color="auto"/>
                            <w:left w:val="none" w:sz="0" w:space="0" w:color="auto"/>
                            <w:bottom w:val="none" w:sz="0" w:space="0" w:color="auto"/>
                            <w:right w:val="none" w:sz="0" w:space="0" w:color="auto"/>
                          </w:divBdr>
                        </w:div>
                      </w:divsChild>
                    </w:div>
                    <w:div w:id="2141461994">
                      <w:marLeft w:val="0"/>
                      <w:marRight w:val="0"/>
                      <w:marTop w:val="100"/>
                      <w:marBottom w:val="100"/>
                      <w:divBdr>
                        <w:top w:val="none" w:sz="0" w:space="0" w:color="auto"/>
                        <w:left w:val="none" w:sz="0" w:space="0" w:color="auto"/>
                        <w:bottom w:val="none" w:sz="0" w:space="0" w:color="auto"/>
                        <w:right w:val="none" w:sz="0" w:space="0" w:color="auto"/>
                      </w:divBdr>
                      <w:divsChild>
                        <w:div w:id="174656584">
                          <w:marLeft w:val="0"/>
                          <w:marRight w:val="0"/>
                          <w:marTop w:val="0"/>
                          <w:marBottom w:val="0"/>
                          <w:divBdr>
                            <w:top w:val="none" w:sz="0" w:space="0" w:color="auto"/>
                            <w:left w:val="none" w:sz="0" w:space="0" w:color="auto"/>
                            <w:bottom w:val="none" w:sz="0" w:space="0" w:color="auto"/>
                            <w:right w:val="none" w:sz="0" w:space="0" w:color="auto"/>
                          </w:divBdr>
                        </w:div>
                        <w:div w:id="646084233">
                          <w:marLeft w:val="0"/>
                          <w:marRight w:val="0"/>
                          <w:marTop w:val="0"/>
                          <w:marBottom w:val="0"/>
                          <w:divBdr>
                            <w:top w:val="none" w:sz="0" w:space="0" w:color="auto"/>
                            <w:left w:val="none" w:sz="0" w:space="0" w:color="auto"/>
                            <w:bottom w:val="none" w:sz="0" w:space="0" w:color="auto"/>
                            <w:right w:val="none" w:sz="0" w:space="0" w:color="auto"/>
                          </w:divBdr>
                        </w:div>
                      </w:divsChild>
                    </w:div>
                    <w:div w:id="592008244">
                      <w:marLeft w:val="0"/>
                      <w:marRight w:val="0"/>
                      <w:marTop w:val="100"/>
                      <w:marBottom w:val="100"/>
                      <w:divBdr>
                        <w:top w:val="none" w:sz="0" w:space="0" w:color="auto"/>
                        <w:left w:val="none" w:sz="0" w:space="0" w:color="auto"/>
                        <w:bottom w:val="none" w:sz="0" w:space="0" w:color="auto"/>
                        <w:right w:val="none" w:sz="0" w:space="0" w:color="auto"/>
                      </w:divBdr>
                      <w:divsChild>
                        <w:div w:id="1007051714">
                          <w:marLeft w:val="0"/>
                          <w:marRight w:val="0"/>
                          <w:marTop w:val="0"/>
                          <w:marBottom w:val="0"/>
                          <w:divBdr>
                            <w:top w:val="none" w:sz="0" w:space="0" w:color="auto"/>
                            <w:left w:val="none" w:sz="0" w:space="0" w:color="auto"/>
                            <w:bottom w:val="none" w:sz="0" w:space="0" w:color="auto"/>
                            <w:right w:val="none" w:sz="0" w:space="0" w:color="auto"/>
                          </w:divBdr>
                        </w:div>
                        <w:div w:id="54829760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11316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85532">
          <w:marLeft w:val="0"/>
          <w:marRight w:val="0"/>
          <w:marTop w:val="150"/>
          <w:marBottom w:val="0"/>
          <w:divBdr>
            <w:top w:val="none" w:sz="0" w:space="0" w:color="auto"/>
            <w:left w:val="none" w:sz="0" w:space="0" w:color="auto"/>
            <w:bottom w:val="none" w:sz="0" w:space="0" w:color="auto"/>
            <w:right w:val="none" w:sz="0" w:space="0" w:color="auto"/>
          </w:divBdr>
          <w:divsChild>
            <w:div w:id="1018626480">
              <w:marLeft w:val="0"/>
              <w:marRight w:val="0"/>
              <w:marTop w:val="0"/>
              <w:marBottom w:val="0"/>
              <w:divBdr>
                <w:top w:val="none" w:sz="0" w:space="0" w:color="auto"/>
                <w:left w:val="none" w:sz="0" w:space="0" w:color="auto"/>
                <w:bottom w:val="none" w:sz="0" w:space="0" w:color="auto"/>
                <w:right w:val="none" w:sz="0" w:space="0" w:color="auto"/>
              </w:divBdr>
            </w:div>
            <w:div w:id="191770667">
              <w:marLeft w:val="0"/>
              <w:marRight w:val="0"/>
              <w:marTop w:val="0"/>
              <w:marBottom w:val="0"/>
              <w:divBdr>
                <w:top w:val="none" w:sz="0" w:space="0" w:color="auto"/>
                <w:left w:val="none" w:sz="0" w:space="0" w:color="auto"/>
                <w:bottom w:val="none" w:sz="0" w:space="0" w:color="auto"/>
                <w:right w:val="none" w:sz="0" w:space="0" w:color="auto"/>
              </w:divBdr>
              <w:divsChild>
                <w:div w:id="1750031655">
                  <w:marLeft w:val="0"/>
                  <w:marRight w:val="0"/>
                  <w:marTop w:val="0"/>
                  <w:marBottom w:val="0"/>
                  <w:divBdr>
                    <w:top w:val="none" w:sz="0" w:space="0" w:color="auto"/>
                    <w:left w:val="none" w:sz="0" w:space="0" w:color="auto"/>
                    <w:bottom w:val="none" w:sz="0" w:space="0" w:color="auto"/>
                    <w:right w:val="none" w:sz="0" w:space="0" w:color="auto"/>
                  </w:divBdr>
                  <w:divsChild>
                    <w:div w:id="1232160015">
                      <w:marLeft w:val="0"/>
                      <w:marRight w:val="0"/>
                      <w:marTop w:val="0"/>
                      <w:marBottom w:val="0"/>
                      <w:divBdr>
                        <w:top w:val="none" w:sz="0" w:space="0" w:color="auto"/>
                        <w:left w:val="none" w:sz="0" w:space="0" w:color="auto"/>
                        <w:bottom w:val="none" w:sz="0" w:space="0" w:color="auto"/>
                        <w:right w:val="none" w:sz="0" w:space="0" w:color="auto"/>
                      </w:divBdr>
                    </w:div>
                  </w:divsChild>
                </w:div>
                <w:div w:id="1220552344">
                  <w:marLeft w:val="0"/>
                  <w:marRight w:val="0"/>
                  <w:marTop w:val="180"/>
                  <w:marBottom w:val="0"/>
                  <w:divBdr>
                    <w:top w:val="none" w:sz="0" w:space="0" w:color="auto"/>
                    <w:left w:val="none" w:sz="0" w:space="0" w:color="auto"/>
                    <w:bottom w:val="none" w:sz="0" w:space="0" w:color="auto"/>
                    <w:right w:val="none" w:sz="0" w:space="0" w:color="auto"/>
                  </w:divBdr>
                  <w:divsChild>
                    <w:div w:id="1018579972">
                      <w:marLeft w:val="0"/>
                      <w:marRight w:val="0"/>
                      <w:marTop w:val="0"/>
                      <w:marBottom w:val="0"/>
                      <w:divBdr>
                        <w:top w:val="none" w:sz="0" w:space="0" w:color="auto"/>
                        <w:left w:val="none" w:sz="0" w:space="0" w:color="auto"/>
                        <w:bottom w:val="none" w:sz="0" w:space="0" w:color="auto"/>
                        <w:right w:val="none" w:sz="0" w:space="0" w:color="auto"/>
                      </w:divBdr>
                      <w:divsChild>
                        <w:div w:id="64239283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130396989">
                  <w:marLeft w:val="0"/>
                  <w:marRight w:val="0"/>
                  <w:marTop w:val="0"/>
                  <w:marBottom w:val="0"/>
                  <w:divBdr>
                    <w:top w:val="none" w:sz="0" w:space="0" w:color="auto"/>
                    <w:left w:val="none" w:sz="0" w:space="0" w:color="auto"/>
                    <w:bottom w:val="none" w:sz="0" w:space="0" w:color="auto"/>
                    <w:right w:val="none" w:sz="0" w:space="0" w:color="auto"/>
                  </w:divBdr>
                  <w:divsChild>
                    <w:div w:id="808597310">
                      <w:marLeft w:val="0"/>
                      <w:marRight w:val="0"/>
                      <w:marTop w:val="0"/>
                      <w:marBottom w:val="150"/>
                      <w:divBdr>
                        <w:top w:val="none" w:sz="0" w:space="0" w:color="auto"/>
                        <w:left w:val="none" w:sz="0" w:space="0" w:color="auto"/>
                        <w:bottom w:val="none" w:sz="0" w:space="0" w:color="auto"/>
                        <w:right w:val="none" w:sz="0" w:space="0" w:color="auto"/>
                      </w:divBdr>
                    </w:div>
                    <w:div w:id="451898258">
                      <w:marLeft w:val="0"/>
                      <w:marRight w:val="0"/>
                      <w:marTop w:val="100"/>
                      <w:marBottom w:val="100"/>
                      <w:divBdr>
                        <w:top w:val="none" w:sz="0" w:space="0" w:color="auto"/>
                        <w:left w:val="none" w:sz="0" w:space="0" w:color="auto"/>
                        <w:bottom w:val="none" w:sz="0" w:space="0" w:color="auto"/>
                        <w:right w:val="none" w:sz="0" w:space="0" w:color="auto"/>
                      </w:divBdr>
                      <w:divsChild>
                        <w:div w:id="1434206073">
                          <w:marLeft w:val="0"/>
                          <w:marRight w:val="0"/>
                          <w:marTop w:val="0"/>
                          <w:marBottom w:val="0"/>
                          <w:divBdr>
                            <w:top w:val="none" w:sz="0" w:space="0" w:color="auto"/>
                            <w:left w:val="none" w:sz="0" w:space="0" w:color="auto"/>
                            <w:bottom w:val="none" w:sz="0" w:space="0" w:color="auto"/>
                            <w:right w:val="none" w:sz="0" w:space="0" w:color="auto"/>
                          </w:divBdr>
                        </w:div>
                        <w:div w:id="377508370">
                          <w:marLeft w:val="0"/>
                          <w:marRight w:val="0"/>
                          <w:marTop w:val="0"/>
                          <w:marBottom w:val="0"/>
                          <w:divBdr>
                            <w:top w:val="none" w:sz="0" w:space="0" w:color="auto"/>
                            <w:left w:val="none" w:sz="0" w:space="0" w:color="auto"/>
                            <w:bottom w:val="none" w:sz="0" w:space="0" w:color="auto"/>
                            <w:right w:val="none" w:sz="0" w:space="0" w:color="auto"/>
                          </w:divBdr>
                        </w:div>
                      </w:divsChild>
                    </w:div>
                    <w:div w:id="1730032090">
                      <w:marLeft w:val="0"/>
                      <w:marRight w:val="0"/>
                      <w:marTop w:val="100"/>
                      <w:marBottom w:val="100"/>
                      <w:divBdr>
                        <w:top w:val="none" w:sz="0" w:space="0" w:color="auto"/>
                        <w:left w:val="none" w:sz="0" w:space="0" w:color="auto"/>
                        <w:bottom w:val="none" w:sz="0" w:space="0" w:color="auto"/>
                        <w:right w:val="none" w:sz="0" w:space="0" w:color="auto"/>
                      </w:divBdr>
                      <w:divsChild>
                        <w:div w:id="1637376423">
                          <w:marLeft w:val="0"/>
                          <w:marRight w:val="0"/>
                          <w:marTop w:val="0"/>
                          <w:marBottom w:val="0"/>
                          <w:divBdr>
                            <w:top w:val="none" w:sz="0" w:space="0" w:color="auto"/>
                            <w:left w:val="none" w:sz="0" w:space="0" w:color="auto"/>
                            <w:bottom w:val="none" w:sz="0" w:space="0" w:color="auto"/>
                            <w:right w:val="none" w:sz="0" w:space="0" w:color="auto"/>
                          </w:divBdr>
                        </w:div>
                      </w:divsChild>
                    </w:div>
                    <w:div w:id="65038510">
                      <w:marLeft w:val="0"/>
                      <w:marRight w:val="0"/>
                      <w:marTop w:val="100"/>
                      <w:marBottom w:val="100"/>
                      <w:divBdr>
                        <w:top w:val="none" w:sz="0" w:space="0" w:color="auto"/>
                        <w:left w:val="none" w:sz="0" w:space="0" w:color="auto"/>
                        <w:bottom w:val="none" w:sz="0" w:space="0" w:color="auto"/>
                        <w:right w:val="none" w:sz="0" w:space="0" w:color="auto"/>
                      </w:divBdr>
                      <w:divsChild>
                        <w:div w:id="212010149">
                          <w:marLeft w:val="0"/>
                          <w:marRight w:val="0"/>
                          <w:marTop w:val="0"/>
                          <w:marBottom w:val="0"/>
                          <w:divBdr>
                            <w:top w:val="none" w:sz="0" w:space="0" w:color="auto"/>
                            <w:left w:val="none" w:sz="0" w:space="0" w:color="auto"/>
                            <w:bottom w:val="none" w:sz="0" w:space="0" w:color="auto"/>
                            <w:right w:val="none" w:sz="0" w:space="0" w:color="auto"/>
                          </w:divBdr>
                        </w:div>
                        <w:div w:id="84825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jpeg"/><Relationship Id="rId39" Type="http://schemas.openxmlformats.org/officeDocument/2006/relationships/image" Target="media/image32.jpeg"/><Relationship Id="rId3" Type="http://schemas.microsoft.com/office/2007/relationships/stylesWithEffects" Target="stylesWithEffect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jpeg"/><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jpeg"/><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jpeg"/><Relationship Id="rId37" Type="http://schemas.openxmlformats.org/officeDocument/2006/relationships/image" Target="media/image30.png"/><Relationship Id="rId40" Type="http://schemas.openxmlformats.org/officeDocument/2006/relationships/image" Target="media/image33.jpeg"/><Relationship Id="rId45" Type="http://schemas.openxmlformats.org/officeDocument/2006/relationships/image" Target="media/image38.jpe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jpeg"/><Relationship Id="rId44" Type="http://schemas.openxmlformats.org/officeDocument/2006/relationships/image" Target="media/image37.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jpeg"/><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55</Pages>
  <Words>5913</Words>
  <Characters>33710</Characters>
  <Application>Microsoft Office Word</Application>
  <DocSecurity>0</DocSecurity>
  <Lines>280</Lines>
  <Paragraphs>79</Paragraphs>
  <ScaleCrop>false</ScaleCrop>
  <Company>User</Company>
  <LinksUpToDate>false</LinksUpToDate>
  <CharactersWithSpaces>39544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mlj</cp:lastModifiedBy>
  <cp:revision>7</cp:revision>
  <dcterms:created xsi:type="dcterms:W3CDTF">2016-04-09T16:20:00Z</dcterms:created>
  <dcterms:modified xsi:type="dcterms:W3CDTF">2016-04-12T02:25:00Z</dcterms:modified>
</cp:coreProperties>
</file>